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:rsidR="00586E50" w:rsidRPr="006A58CE" w:rsidRDefault="00CF0F6B" w:rsidP="002B5C66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Kyrkbacksgården kl. 18.00 – </w:t>
            </w:r>
            <w:r w:rsidR="002B5C66">
              <w:rPr>
                <w:rFonts w:ascii="Times New Roman" w:hAnsi="Times New Roman"/>
              </w:rPr>
              <w:t>20.00</w:t>
            </w:r>
          </w:p>
        </w:tc>
      </w:tr>
      <w:tr w:rsidR="005C6D1A" w:rsidRPr="006A58CE" w:rsidTr="00D52C61">
        <w:tc>
          <w:tcPr>
            <w:tcW w:w="3047" w:type="dxa"/>
          </w:tcPr>
          <w:p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:rsidR="005C6D1A" w:rsidRDefault="005C6D1A" w:rsidP="005C6D1A">
            <w:pPr>
              <w:tabs>
                <w:tab w:val="left" w:pos="6096"/>
                <w:tab w:val="center" w:pos="9639"/>
              </w:tabs>
            </w:pPr>
            <w:r>
              <w:t>Västerås domkyrkoförsamlings expedition.</w:t>
            </w:r>
          </w:p>
          <w:p w:rsidR="005C6D1A" w:rsidRDefault="005C6D1A" w:rsidP="005C6D1A">
            <w:pPr>
              <w:tabs>
                <w:tab w:val="left" w:pos="6096"/>
                <w:tab w:val="center" w:pos="9639"/>
              </w:tabs>
            </w:pPr>
            <w:r>
              <w:t>Justering har tillkännagivits genom anslag:</w:t>
            </w:r>
          </w:p>
          <w:p w:rsidR="005C6D1A" w:rsidRDefault="005C6D1A" w:rsidP="005C6D1A">
            <w:pPr>
              <w:tabs>
                <w:tab w:val="left" w:pos="6096"/>
                <w:tab w:val="center" w:pos="9639"/>
              </w:tabs>
            </w:pPr>
            <w:r>
              <w:t>genom:</w:t>
            </w:r>
          </w:p>
          <w:p w:rsidR="005C6D1A" w:rsidRDefault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</w:p>
        </w:tc>
      </w:tr>
      <w:tr w:rsidR="006A58CE" w:rsidRPr="006A58CE" w:rsidTr="00D52C61">
        <w:trPr>
          <w:trHeight w:val="1080"/>
        </w:trPr>
        <w:tc>
          <w:tcPr>
            <w:tcW w:w="3047" w:type="dxa"/>
          </w:tcPr>
          <w:p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:rsidR="006A58CE" w:rsidRPr="006A58CE" w:rsidRDefault="00BF5B52" w:rsidP="002B5C66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Ordföranden Ingemar Egelstedt,  domkyrkokaplan Markus Holmberg, Cecilia Alexandersson, Ulla Brobäck, Emma Christensson, Birgitta Eklund, Robine Hiley Lindberg, Lars-Evert Larsson, </w:t>
            </w:r>
            <w:r w:rsidR="002B5C66">
              <w:rPr>
                <w:rFonts w:ascii="Times New Roman" w:hAnsi="Times New Roman"/>
              </w:rPr>
              <w:t>Ulla Björnberg</w:t>
            </w:r>
            <w:r w:rsidR="00F25A9F">
              <w:rPr>
                <w:rFonts w:ascii="Times New Roman" w:hAnsi="Times New Roman"/>
              </w:rPr>
              <w:t xml:space="preserve"> (i st f Johanna Pettersson), </w:t>
            </w:r>
            <w:r w:rsidR="00B82045">
              <w:rPr>
                <w:rFonts w:ascii="Times New Roman" w:hAnsi="Times New Roman"/>
              </w:rPr>
              <w:t xml:space="preserve">Monica Szabo, </w:t>
            </w:r>
            <w:r>
              <w:rPr>
                <w:rFonts w:ascii="Times New Roman" w:hAnsi="Times New Roman"/>
              </w:rPr>
              <w:t>Anders Westman.</w:t>
            </w:r>
          </w:p>
        </w:tc>
      </w:tr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:rsidR="00586E50" w:rsidRPr="006A58CE" w:rsidRDefault="00FE1803" w:rsidP="002B5C66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Anny Bustos Teljebäck, </w:t>
            </w:r>
            <w:r w:rsidR="00781B89">
              <w:rPr>
                <w:rFonts w:ascii="Times New Roman" w:hAnsi="Times New Roman"/>
              </w:rPr>
              <w:t>Ingrid Högsberg, Lisbe</w:t>
            </w:r>
            <w:r w:rsidR="002B5C66">
              <w:rPr>
                <w:rFonts w:ascii="Times New Roman" w:hAnsi="Times New Roman"/>
              </w:rPr>
              <w:t>th Kohls.</w:t>
            </w:r>
          </w:p>
        </w:tc>
      </w:tr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:rsidR="00586E50" w:rsidRPr="006A58CE" w:rsidRDefault="00586E50" w:rsidP="009714E8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</w:p>
        </w:tc>
      </w:tr>
    </w:tbl>
    <w:p w:rsidR="00586E50" w:rsidRDefault="00586E50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:rsidR="0054171F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:rsidR="0054171F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Sekreterare</w:t>
      </w:r>
      <w:r w:rsidRPr="006A58CE">
        <w:rPr>
          <w:rFonts w:ascii="Times New Roman" w:hAnsi="Times New Roman"/>
        </w:rPr>
        <w:tab/>
        <w:t>_______________________</w:t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BF5B52">
        <w:rPr>
          <w:rFonts w:ascii="Times New Roman" w:hAnsi="Times New Roman"/>
        </w:rPr>
        <w:t>Robine Hiley Lindberg</w:t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Ordförande</w:t>
      </w:r>
      <w:r w:rsidRPr="006A58CE">
        <w:rPr>
          <w:rFonts w:ascii="Times New Roman" w:hAnsi="Times New Roman"/>
        </w:rPr>
        <w:t xml:space="preserve"> </w:t>
      </w:r>
      <w:r w:rsidRPr="006A58CE">
        <w:rPr>
          <w:rFonts w:ascii="Times New Roman" w:hAnsi="Times New Roman"/>
        </w:rPr>
        <w:tab/>
        <w:t>_______________________</w:t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BF5B52">
        <w:rPr>
          <w:rFonts w:ascii="Times New Roman" w:hAnsi="Times New Roman"/>
        </w:rPr>
        <w:t>Ingemar Egelstedt</w:t>
      </w:r>
    </w:p>
    <w:p w:rsidR="0054171F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Justerare</w:t>
      </w:r>
      <w:r w:rsidRPr="006A58CE">
        <w:rPr>
          <w:rFonts w:ascii="Times New Roman" w:hAnsi="Times New Roman"/>
        </w:rPr>
        <w:tab/>
        <w:t>_______________________</w:t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2B5C66">
        <w:rPr>
          <w:rFonts w:ascii="Times New Roman" w:hAnsi="Times New Roman"/>
        </w:rPr>
        <w:t>Birgitta Eklund</w:t>
      </w:r>
    </w:p>
    <w:p w:rsidR="00C503CD" w:rsidRDefault="00C503CD">
      <w:pPr>
        <w:pStyle w:val="Rubrik3"/>
        <w:rPr>
          <w:rFonts w:ascii="Times New Roman" w:hAnsi="Times New Roman"/>
        </w:rPr>
      </w:pPr>
    </w:p>
    <w:p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C503CD">
        <w:rPr>
          <w:rFonts w:ascii="Times New Roman" w:hAnsi="Times New Roman"/>
        </w:rPr>
        <w:t>91</w:t>
      </w:r>
    </w:p>
    <w:p w:rsidR="0033674D" w:rsidRPr="006A58CE" w:rsidRDefault="00D343C5" w:rsidP="0033674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  <w:t>O</w:t>
      </w:r>
      <w:r w:rsidR="0033674D" w:rsidRPr="006A58CE">
        <w:rPr>
          <w:rFonts w:ascii="Times New Roman" w:hAnsi="Times New Roman"/>
        </w:rPr>
        <w:t xml:space="preserve">rdföranden hälsar </w:t>
      </w:r>
      <w:r w:rsidR="00976A5A">
        <w:rPr>
          <w:rFonts w:ascii="Times New Roman" w:hAnsi="Times New Roman"/>
        </w:rPr>
        <w:t xml:space="preserve">alla </w:t>
      </w:r>
      <w:r w:rsidR="0033674D" w:rsidRPr="006A58CE">
        <w:rPr>
          <w:rFonts w:ascii="Times New Roman" w:hAnsi="Times New Roman"/>
        </w:rPr>
        <w:t>välkomna</w:t>
      </w:r>
      <w:r w:rsidR="00976A5A">
        <w:rPr>
          <w:rFonts w:ascii="Times New Roman" w:hAnsi="Times New Roman"/>
        </w:rPr>
        <w:t xml:space="preserve"> </w:t>
      </w:r>
      <w:r w:rsidR="0033674D" w:rsidRPr="006A58CE">
        <w:rPr>
          <w:rFonts w:ascii="Times New Roman" w:hAnsi="Times New Roman"/>
        </w:rPr>
        <w:t>och förklarar sammanträdet öppnat.</w:t>
      </w:r>
    </w:p>
    <w:p w:rsidR="0033674D" w:rsidRPr="006A58CE" w:rsidRDefault="0033674D" w:rsidP="0033674D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 xml:space="preserve">Den inledande andakten leds av </w:t>
      </w:r>
      <w:r w:rsidR="00C503CD">
        <w:rPr>
          <w:rFonts w:ascii="Times New Roman" w:hAnsi="Times New Roman"/>
        </w:rPr>
        <w:t>Lisbeth Kohls</w:t>
      </w:r>
      <w:r w:rsidRPr="006A58CE">
        <w:rPr>
          <w:rFonts w:ascii="Times New Roman" w:hAnsi="Times New Roman"/>
        </w:rPr>
        <w:t>.</w:t>
      </w:r>
    </w:p>
    <w:p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C503CD">
        <w:rPr>
          <w:rFonts w:ascii="Times New Roman" w:hAnsi="Times New Roman"/>
        </w:rPr>
        <w:t>92</w:t>
      </w:r>
    </w:p>
    <w:p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:rsidR="00586E50" w:rsidRPr="006A58CE" w:rsidRDefault="00586E50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utse </w:t>
      </w:r>
      <w:r w:rsidR="00C503CD">
        <w:rPr>
          <w:rFonts w:ascii="Times New Roman" w:hAnsi="Times New Roman"/>
        </w:rPr>
        <w:t>Birgitta Eklund</w:t>
      </w:r>
      <w:r w:rsidR="00DF1030" w:rsidRPr="006A58CE">
        <w:rPr>
          <w:rFonts w:ascii="Times New Roman" w:hAnsi="Times New Roman"/>
        </w:rPr>
        <w:t xml:space="preserve"> </w:t>
      </w:r>
      <w:r w:rsidRPr="006A58CE">
        <w:rPr>
          <w:rFonts w:ascii="Times New Roman" w:hAnsi="Times New Roman"/>
        </w:rPr>
        <w:t>till justeringsperson.</w:t>
      </w:r>
    </w:p>
    <w:p w:rsidR="00586E50" w:rsidRPr="006A58CE" w:rsidRDefault="00586E50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9714E8">
        <w:rPr>
          <w:rFonts w:ascii="Times New Roman" w:hAnsi="Times New Roman"/>
        </w:rPr>
        <w:t xml:space="preserve"> </w:t>
      </w:r>
      <w:r w:rsidR="00C503CD">
        <w:rPr>
          <w:rFonts w:ascii="Times New Roman" w:hAnsi="Times New Roman"/>
        </w:rPr>
        <w:t>93</w:t>
      </w:r>
    </w:p>
    <w:p w:rsidR="00586E50" w:rsidRDefault="00586E50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</w:p>
    <w:p w:rsidR="00976A5A" w:rsidRDefault="00976A5A" w:rsidP="00976A5A">
      <w:pPr>
        <w:pStyle w:val="Text"/>
        <w:spacing w:after="0"/>
        <w:rPr>
          <w:rFonts w:ascii="Times New Roman" w:hAnsi="Times New Roman"/>
        </w:rPr>
      </w:pPr>
    </w:p>
    <w:p w:rsidR="005C6D1A" w:rsidRPr="006A58CE" w:rsidRDefault="00976A5A" w:rsidP="00976A5A">
      <w:pPr>
        <w:pStyle w:val="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C503CD">
        <w:rPr>
          <w:rFonts w:ascii="Times New Roman" w:hAnsi="Times New Roman"/>
        </w:rPr>
        <w:t>94</w:t>
      </w:r>
    </w:p>
    <w:p w:rsidR="00976A5A" w:rsidRPr="006A58CE" w:rsidRDefault="00976A5A" w:rsidP="00976A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Inledare nästa gång</w:t>
      </w:r>
      <w:r w:rsidRPr="006A58CE">
        <w:rPr>
          <w:rFonts w:ascii="Times New Roman" w:hAnsi="Times New Roman"/>
        </w:rPr>
        <w:tab/>
        <w:t>Församlingsrådet beslutar</w:t>
      </w:r>
    </w:p>
    <w:p w:rsidR="00976A5A" w:rsidRPr="006A58CE" w:rsidRDefault="00976A5A" w:rsidP="00976A5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utse </w:t>
      </w:r>
      <w:r w:rsidR="00C503CD">
        <w:rPr>
          <w:rFonts w:ascii="Times New Roman" w:hAnsi="Times New Roman"/>
        </w:rPr>
        <w:t>Robine Hiley Lindberg</w:t>
      </w:r>
      <w:r>
        <w:rPr>
          <w:rFonts w:ascii="Times New Roman" w:hAnsi="Times New Roman"/>
        </w:rPr>
        <w:t xml:space="preserve"> till inledare vid näst kommande sammanträde</w:t>
      </w:r>
    </w:p>
    <w:p w:rsidR="00976A5A" w:rsidRDefault="00976A5A">
      <w:pPr>
        <w:pStyle w:val="Rubrik3"/>
        <w:rPr>
          <w:rFonts w:ascii="Times New Roman" w:hAnsi="Times New Roman"/>
        </w:rPr>
      </w:pPr>
    </w:p>
    <w:p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976A5A">
        <w:rPr>
          <w:rFonts w:ascii="Times New Roman" w:hAnsi="Times New Roman"/>
        </w:rPr>
        <w:t xml:space="preserve"> </w:t>
      </w:r>
      <w:r w:rsidR="00C503CD">
        <w:rPr>
          <w:rFonts w:ascii="Times New Roman" w:hAnsi="Times New Roman"/>
        </w:rPr>
        <w:t>95</w:t>
      </w:r>
    </w:p>
    <w:p w:rsidR="001D1494" w:rsidRPr="006A58CE" w:rsidRDefault="00075A0A" w:rsidP="0033674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Föredragningslista</w:t>
      </w:r>
      <w:r w:rsidR="005E582B" w:rsidRPr="006A58CE">
        <w:rPr>
          <w:rFonts w:ascii="Times New Roman" w:hAnsi="Times New Roman"/>
        </w:rPr>
        <w:tab/>
      </w:r>
      <w:r w:rsidR="00FC3EC1">
        <w:rPr>
          <w:rFonts w:ascii="Times New Roman" w:hAnsi="Times New Roman"/>
        </w:rPr>
        <w:t xml:space="preserve">Föreligger föredragningslista. </w:t>
      </w:r>
      <w:r w:rsidR="00C503CD">
        <w:rPr>
          <w:rFonts w:ascii="Times New Roman" w:hAnsi="Times New Roman"/>
        </w:rPr>
        <w:t>Robine Hiley Lindberg</w:t>
      </w:r>
      <w:r w:rsidR="00CB4658" w:rsidRPr="006A58CE">
        <w:rPr>
          <w:rFonts w:ascii="Times New Roman" w:hAnsi="Times New Roman"/>
        </w:rPr>
        <w:t xml:space="preserve"> </w:t>
      </w:r>
      <w:r w:rsidR="00FC3EC1">
        <w:rPr>
          <w:rFonts w:ascii="Times New Roman" w:hAnsi="Times New Roman"/>
        </w:rPr>
        <w:t>anmäler en övrig fråga</w:t>
      </w:r>
      <w:r w:rsidR="00340D60">
        <w:rPr>
          <w:rFonts w:ascii="Times New Roman" w:hAnsi="Times New Roman"/>
        </w:rPr>
        <w:t xml:space="preserve"> angående kyrkkaffet.</w:t>
      </w:r>
    </w:p>
    <w:p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</w:p>
    <w:p w:rsidR="00586E50" w:rsidRDefault="00586E50" w:rsidP="004E4397">
      <w:pPr>
        <w:pStyle w:val="Text"/>
        <w:spacing w:after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FC3EC1">
        <w:rPr>
          <w:rFonts w:ascii="Times New Roman" w:hAnsi="Times New Roman"/>
        </w:rPr>
        <w:t>fastställa föredragningslistan</w:t>
      </w:r>
    </w:p>
    <w:p w:rsidR="004E4397" w:rsidRDefault="004E4397" w:rsidP="004E4397">
      <w:pPr>
        <w:pStyle w:val="Text"/>
        <w:spacing w:after="0"/>
        <w:rPr>
          <w:rFonts w:ascii="Times New Roman" w:hAnsi="Times New Roman"/>
        </w:rPr>
      </w:pPr>
    </w:p>
    <w:p w:rsidR="004E4397" w:rsidRPr="006A58CE" w:rsidRDefault="004E4397" w:rsidP="004E4397">
      <w:pPr>
        <w:pStyle w:val="Text"/>
        <w:spacing w:after="0"/>
        <w:rPr>
          <w:rFonts w:ascii="Times New Roman" w:hAnsi="Times New Roman"/>
        </w:rPr>
      </w:pPr>
    </w:p>
    <w:p w:rsidR="004E4397" w:rsidRPr="006A58CE" w:rsidRDefault="00075A0A" w:rsidP="004E4397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4E4397" w:rsidRPr="006A58CE">
        <w:rPr>
          <w:rFonts w:ascii="Times New Roman" w:hAnsi="Times New Roman"/>
        </w:rPr>
        <w:t>§</w:t>
      </w:r>
      <w:r w:rsidR="004E4397">
        <w:rPr>
          <w:rFonts w:ascii="Times New Roman" w:hAnsi="Times New Roman"/>
        </w:rPr>
        <w:t xml:space="preserve"> </w:t>
      </w:r>
      <w:r w:rsidR="00C503CD">
        <w:rPr>
          <w:rFonts w:ascii="Times New Roman" w:hAnsi="Times New Roman"/>
        </w:rPr>
        <w:t>96</w:t>
      </w:r>
    </w:p>
    <w:p w:rsidR="004E4397" w:rsidRDefault="004E4397" w:rsidP="004E4397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Föregående mötesprotokoll</w:t>
      </w:r>
      <w:r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Föreligger föregående mötes protokoll.</w:t>
      </w:r>
    </w:p>
    <w:p w:rsidR="004E4397" w:rsidRPr="006A58CE" w:rsidRDefault="004E4397" w:rsidP="004E4397">
      <w:pPr>
        <w:pStyle w:val="Text"/>
        <w:spacing w:after="0"/>
        <w:rPr>
          <w:rFonts w:ascii="Times New Roman" w:hAnsi="Times New Roman"/>
        </w:rPr>
      </w:pPr>
    </w:p>
    <w:p w:rsidR="004E4397" w:rsidRPr="006A58CE" w:rsidRDefault="004E4397" w:rsidP="004E4397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Församlingsrådet beslutar</w:t>
      </w:r>
    </w:p>
    <w:p w:rsidR="004E4397" w:rsidRPr="006A58CE" w:rsidRDefault="004E4397" w:rsidP="004E4397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lägga protokollet till handlingarna.</w:t>
      </w:r>
      <w:r w:rsidRPr="006A58CE">
        <w:rPr>
          <w:rFonts w:ascii="Times New Roman" w:hAnsi="Times New Roman"/>
        </w:rPr>
        <w:t>.</w:t>
      </w:r>
    </w:p>
    <w:p w:rsidR="004E4397" w:rsidRPr="004E4397" w:rsidRDefault="004E4397" w:rsidP="004E4397">
      <w:r>
        <w:tab/>
      </w:r>
      <w:r>
        <w:tab/>
      </w:r>
      <w:r>
        <w:tab/>
      </w: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FC3EC1">
        <w:rPr>
          <w:rFonts w:ascii="Times New Roman" w:hAnsi="Times New Roman"/>
        </w:rPr>
        <w:t xml:space="preserve"> </w:t>
      </w:r>
      <w:r w:rsidR="00C503CD">
        <w:rPr>
          <w:rFonts w:ascii="Times New Roman" w:hAnsi="Times New Roman"/>
        </w:rPr>
        <w:t>97</w:t>
      </w:r>
    </w:p>
    <w:p w:rsidR="00C503CD" w:rsidRDefault="00C503CD" w:rsidP="00C503CD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4E4397"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Domkyrkokaplanen rapporterar från domkyrkoförsamlingen:</w:t>
      </w:r>
    </w:p>
    <w:p w:rsidR="00C503CD" w:rsidRDefault="00C503CD" w:rsidP="00C503CD">
      <w:pPr>
        <w:pStyle w:val="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535E8" w:rsidRDefault="00C503CD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 w:rsidRPr="00C503CD">
        <w:rPr>
          <w:rFonts w:ascii="Times New Roman" w:hAnsi="Times New Roman"/>
          <w:szCs w:val="24"/>
        </w:rPr>
        <w:t>Glaspartierna</w:t>
      </w:r>
      <w:r>
        <w:rPr>
          <w:rFonts w:ascii="Times New Roman" w:hAnsi="Times New Roman"/>
          <w:szCs w:val="24"/>
        </w:rPr>
        <w:t xml:space="preserve"> håller på att monteras. När de är kara är det tänkt att </w:t>
      </w:r>
      <w:r w:rsidR="002535E8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 xml:space="preserve">arnens </w:t>
      </w:r>
      <w:r w:rsidR="002535E8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id skall</w:t>
      </w:r>
      <w:r w:rsidR="002535E8">
        <w:rPr>
          <w:rFonts w:ascii="Times New Roman" w:hAnsi="Times New Roman"/>
          <w:szCs w:val="24"/>
        </w:rPr>
        <w:t xml:space="preserve"> hålla till under valvet där.</w:t>
      </w:r>
    </w:p>
    <w:p w:rsidR="002535E8" w:rsidRDefault="002535E8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 stora Reformationsutställningen är riven. Med anledning av Finlands 100-årsjubileum kommer en konst utställning i södra sidoskeppet den 25 november som heter “Finland – med våra och deras ögon.” Utställningen blir kvar till den 10 december..</w:t>
      </w:r>
    </w:p>
    <w:p w:rsidR="002535E8" w:rsidRDefault="002535E8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Skattkammaren är stängd till den 1:a Advent. En del inlånade objekt skall lämnas tillbaka och några nya skall komma till, huvudsakligen från pastoratet.</w:t>
      </w:r>
    </w:p>
    <w:p w:rsidR="00781B89" w:rsidRDefault="002535E8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arbetsgrupp med ansvar för Skattkammaren har bildats, bestående av John Rothlind, Linda Wagerman</w:t>
      </w:r>
      <w:r w:rsidR="00781B89">
        <w:rPr>
          <w:rFonts w:ascii="Times New Roman" w:hAnsi="Times New Roman"/>
          <w:szCs w:val="24"/>
        </w:rPr>
        <w:t xml:space="preserve"> Grönberg, Johan Sohlberg och Markus Holmberg.</w:t>
      </w:r>
    </w:p>
    <w:p w:rsidR="00E66A40" w:rsidRDefault="00781B89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Under julen är det tänkt att placera den gamla julkrubban i</w:t>
      </w:r>
      <w:r w:rsidR="00E66A40">
        <w:rPr>
          <w:rFonts w:ascii="Times New Roman" w:hAnsi="Times New Roman"/>
          <w:szCs w:val="24"/>
        </w:rPr>
        <w:t xml:space="preserve"> bakre delen av domkyrkan.</w:t>
      </w:r>
    </w:p>
    <w:p w:rsidR="00E66A40" w:rsidRDefault="00E66A40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Anna-Karin Eriksson har fått tjänst </w:t>
      </w:r>
      <w:r w:rsidR="00340D60">
        <w:rPr>
          <w:rFonts w:ascii="Times New Roman" w:hAnsi="Times New Roman"/>
          <w:szCs w:val="24"/>
        </w:rPr>
        <w:t xml:space="preserve">som studentpräst </w:t>
      </w:r>
      <w:r>
        <w:rPr>
          <w:rFonts w:ascii="Times New Roman" w:hAnsi="Times New Roman"/>
          <w:szCs w:val="24"/>
        </w:rPr>
        <w:t>efter Andrew Holm.</w:t>
      </w:r>
    </w:p>
    <w:p w:rsidR="00E66A40" w:rsidRDefault="00E66A40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ny pedagog är på gång. Under tiden kommer det en vikarie.</w:t>
      </w:r>
    </w:p>
    <w:p w:rsidR="00E66A40" w:rsidRDefault="00E66A40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Tisdag den 20 februari kommer Kardinal Arborelius att ha ett offentligt samtal med Biskop Mikael.</w:t>
      </w:r>
    </w:p>
    <w:p w:rsidR="00E66A40" w:rsidRDefault="00E66A40" w:rsidP="002535E8">
      <w:pPr>
        <w:pStyle w:val="Text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Söndag den 25 februari blir det en ’Elvismässa.’</w:t>
      </w:r>
    </w:p>
    <w:p w:rsidR="00E66A40" w:rsidRDefault="00E66A40" w:rsidP="00E66A40">
      <w:pPr>
        <w:pStyle w:val="Text"/>
        <w:spacing w:after="0"/>
        <w:rPr>
          <w:rFonts w:ascii="Times New Roman" w:hAnsi="Times New Roman"/>
          <w:szCs w:val="24"/>
        </w:rPr>
      </w:pPr>
    </w:p>
    <w:p w:rsidR="00E66A40" w:rsidRDefault="00E66A40" w:rsidP="00E66A40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Ordföranden rapporterar:</w:t>
      </w:r>
    </w:p>
    <w:p w:rsidR="00E66A40" w:rsidRDefault="00E66A40" w:rsidP="00E66A40">
      <w:pPr>
        <w:pStyle w:val="Text"/>
        <w:spacing w:after="0"/>
        <w:rPr>
          <w:rFonts w:ascii="Times New Roman" w:hAnsi="Times New Roman"/>
          <w:szCs w:val="24"/>
        </w:rPr>
      </w:pPr>
    </w:p>
    <w:p w:rsidR="00B747A3" w:rsidRDefault="00E66A40" w:rsidP="00B747A3">
      <w:pPr>
        <w:pStyle w:val="Text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Församlingsrådet har fått ett tackbrev från BRIS (kollekt</w:t>
      </w:r>
      <w:r w:rsidR="00B747A3">
        <w:rPr>
          <w:rFonts w:ascii="Times New Roman" w:hAnsi="Times New Roman"/>
          <w:szCs w:val="24"/>
        </w:rPr>
        <w:t>).</w:t>
      </w:r>
    </w:p>
    <w:p w:rsidR="00075A0A" w:rsidRDefault="00B747A3" w:rsidP="00B747A3">
      <w:pPr>
        <w:pStyle w:val="Text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Domkyrkoförsamling ansvarar för bemanning under ett par veckor på SjöEvent där EU-migranterna har möjlighet att sköta sin hygien. </w:t>
      </w:r>
      <w:r w:rsidR="005F43AF">
        <w:rPr>
          <w:rFonts w:ascii="Times New Roman" w:hAnsi="Times New Roman"/>
          <w:szCs w:val="24"/>
        </w:rPr>
        <w:t>Bemanningen klar.</w:t>
      </w:r>
    </w:p>
    <w:p w:rsidR="00B747A3" w:rsidRDefault="00B747A3" w:rsidP="00B747A3">
      <w:pPr>
        <w:pStyle w:val="Text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Krematoriet och kapellen vid Hovdestalund är i stort behov av upprustning och förnyelse efter nästan 60 års bruk. Kyrkorådet har beviljat 5 miljoner kronor för en förstudie. Hela projektet kommer att kosta </w:t>
      </w:r>
      <w:r w:rsidR="007C4846">
        <w:rPr>
          <w:rFonts w:ascii="Times New Roman" w:hAnsi="Times New Roman"/>
          <w:szCs w:val="24"/>
        </w:rPr>
        <w:t>ca</w:t>
      </w:r>
      <w:r>
        <w:rPr>
          <w:rFonts w:ascii="Times New Roman" w:hAnsi="Times New Roman"/>
          <w:szCs w:val="24"/>
        </w:rPr>
        <w:t xml:space="preserve"> 300 miljoner kronor.</w:t>
      </w:r>
    </w:p>
    <w:p w:rsidR="00B747A3" w:rsidRDefault="00B747A3" w:rsidP="00B747A3">
      <w:pPr>
        <w:pStyle w:val="Text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Budge</w:t>
      </w:r>
      <w:r w:rsidR="00600C8D">
        <w:rPr>
          <w:rFonts w:ascii="Times New Roman" w:hAnsi="Times New Roman"/>
          <w:szCs w:val="24"/>
        </w:rPr>
        <w:t>tarbetet är igång. Inför den</w:t>
      </w:r>
      <w:r>
        <w:rPr>
          <w:rFonts w:ascii="Times New Roman" w:hAnsi="Times New Roman"/>
          <w:szCs w:val="24"/>
        </w:rPr>
        <w:t xml:space="preserve"> nya mandatperioden </w:t>
      </w:r>
      <w:r w:rsidR="00600C8D">
        <w:rPr>
          <w:rFonts w:ascii="Times New Roman" w:hAnsi="Times New Roman"/>
          <w:szCs w:val="24"/>
        </w:rPr>
        <w:t>och arbetet med den nya Församlingsinstruktionen skall barn och ungdom, samt gudstjänst</w:t>
      </w:r>
      <w:r w:rsidR="005F43AF">
        <w:rPr>
          <w:rFonts w:ascii="Times New Roman" w:hAnsi="Times New Roman"/>
          <w:szCs w:val="24"/>
        </w:rPr>
        <w:t>utveckling</w:t>
      </w:r>
      <w:r w:rsidR="00600C8D">
        <w:rPr>
          <w:rFonts w:ascii="Times New Roman" w:hAnsi="Times New Roman"/>
          <w:szCs w:val="24"/>
        </w:rPr>
        <w:t xml:space="preserve"> prio</w:t>
      </w:r>
      <w:r w:rsidR="005F43AF">
        <w:rPr>
          <w:rFonts w:ascii="Times New Roman" w:hAnsi="Times New Roman"/>
          <w:szCs w:val="24"/>
        </w:rPr>
        <w:t>riteras. Församlingsråden skall</w:t>
      </w:r>
      <w:r w:rsidR="00600C8D">
        <w:rPr>
          <w:rFonts w:ascii="Times New Roman" w:hAnsi="Times New Roman"/>
          <w:szCs w:val="24"/>
        </w:rPr>
        <w:t xml:space="preserve"> ta fram underlag</w:t>
      </w:r>
      <w:r w:rsidR="005F43AF">
        <w:rPr>
          <w:rFonts w:ascii="Times New Roman" w:hAnsi="Times New Roman"/>
          <w:szCs w:val="24"/>
        </w:rPr>
        <w:t xml:space="preserve"> för dessa områden.</w:t>
      </w:r>
    </w:p>
    <w:p w:rsidR="007D2CD7" w:rsidRDefault="007D2CD7" w:rsidP="00B747A3">
      <w:pPr>
        <w:pStyle w:val="Text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Flera medlemmar från församlingsrådet kommer att visa julkrubban för förskolegrupper.</w:t>
      </w:r>
    </w:p>
    <w:p w:rsidR="007D2CD7" w:rsidRDefault="007D2CD7" w:rsidP="007D2CD7">
      <w:pPr>
        <w:pStyle w:val="Text"/>
        <w:spacing w:after="0"/>
        <w:rPr>
          <w:rFonts w:ascii="Times New Roman" w:hAnsi="Times New Roman"/>
          <w:szCs w:val="24"/>
        </w:rPr>
      </w:pPr>
    </w:p>
    <w:p w:rsidR="007D2CD7" w:rsidRDefault="007D2CD7" w:rsidP="007D2CD7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Monica Szabo rapporterar från Internationella</w:t>
      </w:r>
      <w:r w:rsidR="0068019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gruppen:</w:t>
      </w:r>
    </w:p>
    <w:p w:rsidR="00680199" w:rsidRDefault="00680199" w:rsidP="007D2CD7">
      <w:pPr>
        <w:pStyle w:val="Text"/>
        <w:spacing w:after="0"/>
        <w:rPr>
          <w:rFonts w:ascii="Times New Roman" w:hAnsi="Times New Roman"/>
          <w:szCs w:val="24"/>
        </w:rPr>
      </w:pPr>
    </w:p>
    <w:p w:rsidR="00680199" w:rsidRDefault="00680199" w:rsidP="00680199">
      <w:pPr>
        <w:pStyle w:val="Text"/>
        <w:numPr>
          <w:ilvl w:val="0"/>
          <w:numId w:val="1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Torsdag den 30 november är alla välkomna att binda kransar inför försäljningen den 1:a Advent.</w:t>
      </w:r>
    </w:p>
    <w:p w:rsidR="00680199" w:rsidRDefault="00680199" w:rsidP="00680199">
      <w:pPr>
        <w:pStyle w:val="Text"/>
        <w:numPr>
          <w:ilvl w:val="0"/>
          <w:numId w:val="1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Julkampanjen heter ’Jag är ett liv.’ </w:t>
      </w:r>
      <w:r w:rsidR="00BC2FAD">
        <w:rPr>
          <w:rFonts w:ascii="Times New Roman" w:hAnsi="Times New Roman"/>
          <w:szCs w:val="24"/>
        </w:rPr>
        <w:t xml:space="preserve">Insamling vill ge barn, t.ex. gatubarn på Filippinerna, ett värdigt liv utan hot, våld och övergrepp. </w:t>
      </w:r>
      <w:r>
        <w:rPr>
          <w:rFonts w:ascii="Times New Roman" w:hAnsi="Times New Roman"/>
          <w:szCs w:val="24"/>
        </w:rPr>
        <w:t>Mer information finns</w:t>
      </w:r>
      <w:r w:rsidR="00BC2FAD">
        <w:rPr>
          <w:rFonts w:ascii="Times New Roman" w:hAnsi="Times New Roman"/>
          <w:szCs w:val="24"/>
        </w:rPr>
        <w:t xml:space="preserve"> på Svenska kyrkans hemsida.</w:t>
      </w:r>
    </w:p>
    <w:p w:rsidR="00BC2FAD" w:rsidRDefault="00BC2FAD" w:rsidP="00BC2FAD">
      <w:pPr>
        <w:pStyle w:val="Text"/>
        <w:spacing w:after="0"/>
        <w:rPr>
          <w:rFonts w:ascii="Times New Roman" w:hAnsi="Times New Roman"/>
          <w:szCs w:val="24"/>
        </w:rPr>
      </w:pPr>
    </w:p>
    <w:p w:rsidR="00BC2FAD" w:rsidRPr="00C503CD" w:rsidRDefault="00BC2FAD" w:rsidP="00BC2FAD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Ordföranden rapporterar att arbetet i Konsistoriehuset avvaktar, fortfarande, beslutet om brandtrappan. Det kommer inte att kunna öppnas till 1:a Advent som man har hoppats.</w:t>
      </w:r>
    </w:p>
    <w:p w:rsidR="004E4397" w:rsidRDefault="004E4397" w:rsidP="004E4397">
      <w:pPr>
        <w:pStyle w:val="Text"/>
        <w:spacing w:after="0"/>
        <w:rPr>
          <w:rFonts w:ascii="Times New Roman" w:hAnsi="Times New Roman"/>
        </w:rPr>
      </w:pPr>
    </w:p>
    <w:p w:rsidR="004E4397" w:rsidRPr="006A58CE" w:rsidRDefault="00075A0A" w:rsidP="004E4397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C2FAD">
        <w:rPr>
          <w:rFonts w:ascii="Times New Roman" w:hAnsi="Times New Roman"/>
        </w:rPr>
        <w:t xml:space="preserve"> 98</w:t>
      </w:r>
    </w:p>
    <w:p w:rsidR="009A131B" w:rsidRDefault="00BC2FAD" w:rsidP="00075A0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Kollekter</w:t>
      </w:r>
      <w:r w:rsidR="00075A0A" w:rsidRPr="006A58CE">
        <w:rPr>
          <w:rFonts w:ascii="Times New Roman" w:hAnsi="Times New Roman"/>
        </w:rPr>
        <w:tab/>
      </w:r>
      <w:r w:rsidR="00752F3D">
        <w:rPr>
          <w:rFonts w:ascii="Times New Roman" w:hAnsi="Times New Roman"/>
        </w:rPr>
        <w:t>Följande ko</w:t>
      </w:r>
      <w:r w:rsidR="009A131B">
        <w:rPr>
          <w:rFonts w:ascii="Times New Roman" w:hAnsi="Times New Roman"/>
        </w:rPr>
        <w:t xml:space="preserve">llektändamål föreslås för </w:t>
      </w:r>
      <w:r w:rsidR="003501C3">
        <w:rPr>
          <w:rFonts w:ascii="Times New Roman" w:hAnsi="Times New Roman"/>
        </w:rPr>
        <w:t>de advents- och julgudstjänsterna där det är församlingskollekt.</w:t>
      </w:r>
    </w:p>
    <w:p w:rsidR="00075A0A" w:rsidRDefault="009A131B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A131B">
        <w:rPr>
          <w:rFonts w:ascii="Times New Roman" w:hAnsi="Times New Roman"/>
          <w:szCs w:val="24"/>
        </w:rPr>
        <w:t>Sö</w:t>
      </w:r>
      <w:r w:rsidR="00075A0A" w:rsidRPr="009A13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3/12</w:t>
      </w:r>
      <w:r w:rsidR="003501C3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kl. 11 Adventsgudstjänst – Julkampanjen</w:t>
      </w:r>
    </w:p>
    <w:p w:rsidR="003501C3" w:rsidRDefault="003501C3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     18 Det är advent – Julkampanjen</w:t>
      </w:r>
    </w:p>
    <w:p w:rsidR="003501C3" w:rsidRDefault="003501C3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Lö 16/12  kl.18 Christmas Carols – Stadsmissionen</w:t>
      </w:r>
    </w:p>
    <w:p w:rsidR="003501C3" w:rsidRDefault="003501C3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Sö 24/12  kl.12 Samling vid krubban</w:t>
      </w:r>
      <w:r>
        <w:rPr>
          <w:rFonts w:ascii="Times New Roman" w:hAnsi="Times New Roman"/>
          <w:szCs w:val="24"/>
        </w:rPr>
        <w:tab/>
        <w:t xml:space="preserve"> - Världens barn</w:t>
      </w:r>
    </w:p>
    <w:p w:rsidR="003501C3" w:rsidRDefault="003501C3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 kl.17 Julbön – Stadsmissionen</w:t>
      </w:r>
    </w:p>
    <w:p w:rsidR="003501C3" w:rsidRDefault="003501C3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Må 25/12 kl. 06 Julotta</w:t>
      </w:r>
      <w:r w:rsidR="009410A0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Stadsmissionen</w:t>
      </w:r>
    </w:p>
    <w:p w:rsidR="009410A0" w:rsidRDefault="009410A0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 kl. 18 Julsångsvesper – Stadsmissionen</w:t>
      </w:r>
    </w:p>
    <w:p w:rsidR="009410A0" w:rsidRDefault="009410A0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Ti  26/12  kl. 15 Julens sånger och psalmer – Julkampanjen</w:t>
      </w:r>
    </w:p>
    <w:p w:rsidR="009410A0" w:rsidRDefault="009410A0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Sö 31/12  kl. 11 Högmässa – Världens barn</w:t>
      </w:r>
    </w:p>
    <w:p w:rsidR="009410A0" w:rsidRDefault="009410A0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kl. 17 Nyårsbön – Julkampanjen</w:t>
      </w:r>
    </w:p>
    <w:p w:rsidR="009410A0" w:rsidRDefault="009410A0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Må 1/1    kl. 11 Högmässa – Kristna Fredsrörelse</w:t>
      </w:r>
    </w:p>
    <w:p w:rsidR="009410A0" w:rsidRDefault="009410A0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Lö 6/1     kl. 17 Festal Evensong – Julkampanjen</w:t>
      </w:r>
    </w:p>
    <w:p w:rsidR="009410A0" w:rsidRDefault="009410A0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Sö 7/1     kl. 11 Högmässa - </w:t>
      </w:r>
      <w:r w:rsidR="00F83F97">
        <w:rPr>
          <w:rFonts w:ascii="Times New Roman" w:hAnsi="Times New Roman"/>
          <w:szCs w:val="24"/>
        </w:rPr>
        <w:t>Stadsmissionen</w:t>
      </w:r>
    </w:p>
    <w:p w:rsidR="003501C3" w:rsidRDefault="003501C3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A131B" w:rsidRDefault="009A131B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</w:p>
    <w:p w:rsidR="005F43AF" w:rsidRPr="009A131B" w:rsidRDefault="005F43AF" w:rsidP="009A131B">
      <w:pPr>
        <w:pStyle w:val="Text"/>
        <w:tabs>
          <w:tab w:val="clear" w:pos="9639"/>
        </w:tabs>
        <w:spacing w:after="0"/>
        <w:rPr>
          <w:rFonts w:ascii="Times New Roman" w:hAnsi="Times New Roman"/>
          <w:szCs w:val="24"/>
        </w:rPr>
      </w:pPr>
    </w:p>
    <w:p w:rsidR="00075A0A" w:rsidRPr="006A58CE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Församlingsrådet beslutar</w:t>
      </w:r>
    </w:p>
    <w:p w:rsidR="00075A0A" w:rsidRDefault="00075A0A" w:rsidP="005F43AF">
      <w:pPr>
        <w:pStyle w:val="Text"/>
        <w:spacing w:after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F83F97">
        <w:rPr>
          <w:rFonts w:ascii="Times New Roman" w:hAnsi="Times New Roman"/>
        </w:rPr>
        <w:t>godkänna kollektändamål enligt förslaget.</w:t>
      </w:r>
    </w:p>
    <w:p w:rsidR="005F43AF" w:rsidRPr="006A58CE" w:rsidRDefault="005F43AF" w:rsidP="00075A0A">
      <w:pPr>
        <w:pStyle w:val="Text"/>
        <w:rPr>
          <w:rFonts w:ascii="Times New Roman" w:hAnsi="Times New Roman"/>
        </w:rPr>
      </w:pP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F83F97">
        <w:rPr>
          <w:rFonts w:ascii="Times New Roman" w:hAnsi="Times New Roman"/>
        </w:rPr>
        <w:t xml:space="preserve"> 99</w:t>
      </w:r>
    </w:p>
    <w:p w:rsidR="00F83F97" w:rsidRDefault="00F83F97" w:rsidP="00F83F97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Beslut omflyttning av</w:t>
      </w:r>
      <w:r w:rsidR="00075A0A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När kyrkans inventarier flyttas från kyrkan eller placeras på</w:t>
      </w:r>
    </w:p>
    <w:p w:rsidR="00F83F97" w:rsidRDefault="00F83F97" w:rsidP="00F83F97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inventarier för ny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>annat ställe än brukligt</w:t>
      </w:r>
      <w:r w:rsidR="00075A0A" w:rsidRPr="006A5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skall det förankras hos </w:t>
      </w:r>
    </w:p>
    <w:p w:rsidR="00075A0A" w:rsidRDefault="00F83F97" w:rsidP="00F83F97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utställning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 xml:space="preserve">församlingsrådet. </w:t>
      </w:r>
      <w:r w:rsidR="00EB4D84">
        <w:rPr>
          <w:rFonts w:ascii="Times New Roman" w:hAnsi="Times New Roman"/>
        </w:rPr>
        <w:t>Beredningsutskottet godkände omflyttning enligt bilagt protokoll.</w:t>
      </w:r>
    </w:p>
    <w:p w:rsidR="00F83F97" w:rsidRPr="006A58CE" w:rsidRDefault="00F83F97" w:rsidP="00F83F97">
      <w:pPr>
        <w:pStyle w:val="Text"/>
        <w:spacing w:after="0"/>
        <w:rPr>
          <w:rFonts w:ascii="Times New Roman" w:hAnsi="Times New Roman"/>
        </w:rPr>
      </w:pPr>
    </w:p>
    <w:p w:rsidR="00075A0A" w:rsidRPr="006A58CE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Församlingsrådet beslutar</w:t>
      </w:r>
    </w:p>
    <w:p w:rsidR="00075A0A" w:rsidRPr="006A58CE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EB4D84">
        <w:rPr>
          <w:rFonts w:ascii="Times New Roman" w:hAnsi="Times New Roman"/>
        </w:rPr>
        <w:t>bekräfta beslutet om de föreslagna förändringarna för Västerås domkyrkas inventarier</w:t>
      </w:r>
      <w:r w:rsidRPr="006A58CE">
        <w:rPr>
          <w:rFonts w:ascii="Times New Roman" w:hAnsi="Times New Roman"/>
        </w:rPr>
        <w:t>.</w:t>
      </w: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EB4D84">
        <w:rPr>
          <w:rFonts w:ascii="Times New Roman" w:hAnsi="Times New Roman"/>
        </w:rPr>
        <w:t xml:space="preserve"> 100</w:t>
      </w:r>
    </w:p>
    <w:p w:rsidR="00075A0A" w:rsidRPr="00156C43" w:rsidRDefault="00EB4D84" w:rsidP="00075A0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Gudstjänstplan</w:t>
      </w:r>
      <w:r w:rsidR="00075A0A" w:rsidRPr="006A58CE">
        <w:rPr>
          <w:rFonts w:ascii="Times New Roman" w:hAnsi="Times New Roman"/>
        </w:rPr>
        <w:tab/>
      </w:r>
      <w:r w:rsidR="00364163">
        <w:rPr>
          <w:rFonts w:ascii="Times New Roman" w:hAnsi="Times New Roman"/>
        </w:rPr>
        <w:t xml:space="preserve">Förslag till gudstjänstplan för januari – juni 2018 föreligger. </w:t>
      </w:r>
      <w:r w:rsidR="00364163" w:rsidRPr="00156C43">
        <w:rPr>
          <w:rFonts w:ascii="Times New Roman" w:hAnsi="Times New Roman"/>
        </w:rPr>
        <w:t xml:space="preserve">Frågan om påskens gudstjänster diskuterades. Då det är frågan om </w:t>
      </w:r>
      <w:r w:rsidR="005F43AF" w:rsidRPr="00156C43">
        <w:rPr>
          <w:rFonts w:ascii="Times New Roman" w:hAnsi="Times New Roman"/>
        </w:rPr>
        <w:t xml:space="preserve">problem med </w:t>
      </w:r>
      <w:r w:rsidR="00364163" w:rsidRPr="00156C43">
        <w:rPr>
          <w:rFonts w:ascii="Times New Roman" w:hAnsi="Times New Roman"/>
        </w:rPr>
        <w:t xml:space="preserve">vaktmästarnas tjänstgöring väcktes ett förslag </w:t>
      </w:r>
      <w:r w:rsidR="00156C43" w:rsidRPr="00156C43">
        <w:rPr>
          <w:rFonts w:ascii="Times New Roman" w:hAnsi="Times New Roman"/>
        </w:rPr>
        <w:t xml:space="preserve">att församlingsrådets ledamöter eller andra frivilliga skulle kunna gå som tf. vaktmästare </w:t>
      </w:r>
      <w:r w:rsidR="00156C43">
        <w:rPr>
          <w:rFonts w:ascii="Times New Roman" w:hAnsi="Times New Roman"/>
        </w:rPr>
        <w:t xml:space="preserve">bredvid ordinarie vaktmästare </w:t>
      </w:r>
      <w:r w:rsidR="005F43AF" w:rsidRPr="00156C43">
        <w:rPr>
          <w:rFonts w:ascii="Times New Roman" w:hAnsi="Times New Roman"/>
        </w:rPr>
        <w:t xml:space="preserve">så </w:t>
      </w:r>
      <w:r w:rsidR="00156C43" w:rsidRPr="00156C43">
        <w:rPr>
          <w:rFonts w:ascii="Times New Roman" w:hAnsi="Times New Roman"/>
        </w:rPr>
        <w:t xml:space="preserve">att </w:t>
      </w:r>
      <w:r w:rsidR="005F43AF" w:rsidRPr="00156C43">
        <w:rPr>
          <w:rFonts w:ascii="Times New Roman" w:hAnsi="Times New Roman"/>
        </w:rPr>
        <w:t>det blir möjligt</w:t>
      </w:r>
      <w:r w:rsidR="00364163" w:rsidRPr="00156C43">
        <w:rPr>
          <w:rFonts w:ascii="Times New Roman" w:hAnsi="Times New Roman"/>
        </w:rPr>
        <w:t xml:space="preserve"> att fira både påsknattsmässa </w:t>
      </w:r>
      <w:r w:rsidR="00364163" w:rsidRPr="00156C43">
        <w:rPr>
          <w:rFonts w:ascii="Times New Roman" w:hAnsi="Times New Roman"/>
          <w:u w:val="single"/>
        </w:rPr>
        <w:t>och</w:t>
      </w:r>
      <w:r w:rsidR="00364163" w:rsidRPr="00156C43">
        <w:rPr>
          <w:rFonts w:ascii="Times New Roman" w:hAnsi="Times New Roman"/>
        </w:rPr>
        <w:t xml:space="preserve"> </w:t>
      </w:r>
      <w:r w:rsidR="007C4846" w:rsidRPr="00156C43">
        <w:rPr>
          <w:rFonts w:ascii="Times New Roman" w:hAnsi="Times New Roman"/>
        </w:rPr>
        <w:t>påsk otta</w:t>
      </w:r>
      <w:r w:rsidR="00364163" w:rsidRPr="00156C43">
        <w:rPr>
          <w:rFonts w:ascii="Times New Roman" w:hAnsi="Times New Roman"/>
        </w:rPr>
        <w:t>.</w:t>
      </w:r>
      <w:r w:rsidR="007013CA" w:rsidRPr="00156C43">
        <w:rPr>
          <w:rFonts w:ascii="Times New Roman" w:hAnsi="Times New Roman"/>
        </w:rPr>
        <w:t xml:space="preserve"> Den nya kyrkohandboken kommer dessutom att innehålla påsknattsmässa.</w:t>
      </w:r>
    </w:p>
    <w:p w:rsidR="00075A0A" w:rsidRPr="00156C43" w:rsidRDefault="00075A0A" w:rsidP="00075A0A">
      <w:pPr>
        <w:pStyle w:val="Text"/>
        <w:rPr>
          <w:rFonts w:ascii="Times New Roman" w:hAnsi="Times New Roman"/>
        </w:rPr>
      </w:pPr>
      <w:r w:rsidRPr="00156C43">
        <w:rPr>
          <w:rFonts w:ascii="Times New Roman" w:hAnsi="Times New Roman"/>
        </w:rPr>
        <w:tab/>
        <w:t>Församlingsrådet beslutar</w:t>
      </w:r>
    </w:p>
    <w:p w:rsidR="00075A0A" w:rsidRPr="00156C43" w:rsidRDefault="00075A0A" w:rsidP="00075A0A">
      <w:pPr>
        <w:pStyle w:val="Text"/>
        <w:rPr>
          <w:rFonts w:ascii="Times New Roman" w:hAnsi="Times New Roman"/>
        </w:rPr>
      </w:pPr>
      <w:r w:rsidRPr="00156C43">
        <w:rPr>
          <w:rFonts w:ascii="Times New Roman" w:hAnsi="Times New Roman"/>
        </w:rPr>
        <w:tab/>
      </w:r>
      <w:r w:rsidRPr="00156C43">
        <w:rPr>
          <w:rFonts w:ascii="Times New Roman" w:hAnsi="Times New Roman"/>
          <w:b/>
        </w:rPr>
        <w:t>att</w:t>
      </w:r>
      <w:r w:rsidRPr="00156C43">
        <w:rPr>
          <w:rFonts w:ascii="Times New Roman" w:hAnsi="Times New Roman"/>
        </w:rPr>
        <w:t xml:space="preserve"> </w:t>
      </w:r>
      <w:r w:rsidR="00364163" w:rsidRPr="00156C43">
        <w:rPr>
          <w:rFonts w:ascii="Times New Roman" w:hAnsi="Times New Roman"/>
        </w:rPr>
        <w:t xml:space="preserve">föreslå PO-chefen att </w:t>
      </w:r>
      <w:r w:rsidR="00652796" w:rsidRPr="00156C43">
        <w:rPr>
          <w:rFonts w:ascii="Times New Roman" w:hAnsi="Times New Roman"/>
        </w:rPr>
        <w:t>han godkänner att frivilliga går bredvid ordinarie vaktmästare så att det blir möjligt att fira båda gudstjänsterna.</w:t>
      </w:r>
    </w:p>
    <w:p w:rsidR="00EB4D84" w:rsidRPr="006A58CE" w:rsidRDefault="00364163" w:rsidP="00EB4D84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4D84" w:rsidRPr="006A58CE">
        <w:rPr>
          <w:rFonts w:ascii="Times New Roman" w:hAnsi="Times New Roman"/>
        </w:rPr>
        <w:t>§</w:t>
      </w:r>
      <w:r w:rsidR="00EB4D84">
        <w:rPr>
          <w:rFonts w:ascii="Times New Roman" w:hAnsi="Times New Roman"/>
        </w:rPr>
        <w:t xml:space="preserve"> 10</w:t>
      </w:r>
      <w:r w:rsidR="00652796">
        <w:rPr>
          <w:rFonts w:ascii="Times New Roman" w:hAnsi="Times New Roman"/>
        </w:rPr>
        <w:t>1</w:t>
      </w:r>
    </w:p>
    <w:p w:rsidR="00652796" w:rsidRDefault="00652796" w:rsidP="00652796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Församlingsmöte 25 okt,</w:t>
      </w:r>
      <w:r w:rsidR="00EB4D84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Ordföranden rapporterar från mötet som hade 23 deltagare. 22 </w:t>
      </w:r>
    </w:p>
    <w:p w:rsidR="00EB4D84" w:rsidRDefault="00652796" w:rsidP="00652796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och 26 nov plan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>nomineringar har lämnats in, 11 som är nya. 4 st. lämnar församlingsrådet i slutet av denna mandatperiod.</w:t>
      </w:r>
    </w:p>
    <w:p w:rsidR="00652796" w:rsidRDefault="00652796" w:rsidP="00652796">
      <w:pPr>
        <w:pStyle w:val="Text"/>
        <w:spacing w:after="0"/>
        <w:rPr>
          <w:rFonts w:ascii="Times New Roman" w:hAnsi="Times New Roman"/>
        </w:rPr>
      </w:pPr>
    </w:p>
    <w:p w:rsidR="00652796" w:rsidRDefault="00652796" w:rsidP="00652796">
      <w:pPr>
        <w:pStyle w:val="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Vid nästa församlingsmöte är inte det nya församlingsrådet ännu utsedd, men </w:t>
      </w:r>
      <w:r w:rsidR="007562AD">
        <w:rPr>
          <w:rFonts w:ascii="Times New Roman" w:hAnsi="Times New Roman"/>
        </w:rPr>
        <w:t xml:space="preserve">information </w:t>
      </w:r>
      <w:r w:rsidR="007013CA">
        <w:rPr>
          <w:rFonts w:ascii="Times New Roman" w:hAnsi="Times New Roman"/>
        </w:rPr>
        <w:t xml:space="preserve">skall ges om nomineringen, </w:t>
      </w:r>
      <w:r w:rsidR="007562AD">
        <w:rPr>
          <w:rFonts w:ascii="Times New Roman" w:hAnsi="Times New Roman"/>
        </w:rPr>
        <w:t xml:space="preserve">om arbetet med den nya Församlingsinstruktionen </w:t>
      </w:r>
      <w:r w:rsidR="007C4846">
        <w:rPr>
          <w:rFonts w:ascii="Times New Roman" w:hAnsi="Times New Roman"/>
        </w:rPr>
        <w:t>samt</w:t>
      </w:r>
      <w:r w:rsidR="007013CA">
        <w:rPr>
          <w:rFonts w:ascii="Times New Roman" w:hAnsi="Times New Roman"/>
        </w:rPr>
        <w:t xml:space="preserve"> en återblick på den gångna mandatperioden</w:t>
      </w:r>
      <w:r w:rsidR="007562AD">
        <w:rPr>
          <w:rFonts w:ascii="Times New Roman" w:hAnsi="Times New Roman"/>
        </w:rPr>
        <w:t>.</w:t>
      </w:r>
    </w:p>
    <w:p w:rsidR="00652796" w:rsidRPr="006A58CE" w:rsidRDefault="00652796" w:rsidP="00652796">
      <w:pPr>
        <w:pStyle w:val="Text"/>
        <w:spacing w:after="0"/>
        <w:rPr>
          <w:rFonts w:ascii="Times New Roman" w:hAnsi="Times New Roman"/>
        </w:rPr>
      </w:pPr>
    </w:p>
    <w:p w:rsidR="00EB4D84" w:rsidRPr="006A58CE" w:rsidRDefault="00EB4D84" w:rsidP="00EB4D84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Församlingsrådet beslutar</w:t>
      </w:r>
    </w:p>
    <w:p w:rsidR="00EB4D84" w:rsidRDefault="00EB4D84" w:rsidP="00EB4D84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7562AD">
        <w:rPr>
          <w:rFonts w:ascii="Times New Roman" w:hAnsi="Times New Roman"/>
        </w:rPr>
        <w:t>lägga rapporten till handlingarna och planera nästa församlingsmöte enligt förslaget</w:t>
      </w:r>
    </w:p>
    <w:p w:rsidR="00EB4D84" w:rsidRPr="006A58CE" w:rsidRDefault="00364163" w:rsidP="00EB4D84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4D84" w:rsidRPr="006A58CE">
        <w:rPr>
          <w:rFonts w:ascii="Times New Roman" w:hAnsi="Times New Roman"/>
        </w:rPr>
        <w:t>§</w:t>
      </w:r>
      <w:r w:rsidR="007562AD">
        <w:rPr>
          <w:rFonts w:ascii="Times New Roman" w:hAnsi="Times New Roman"/>
        </w:rPr>
        <w:t xml:space="preserve"> 102</w:t>
      </w:r>
    </w:p>
    <w:p w:rsidR="0003422D" w:rsidRDefault="007562AD" w:rsidP="0003422D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Erfarenheter från inne-</w:t>
      </w:r>
      <w:r w:rsidR="00EB4D84" w:rsidRPr="006A58CE">
        <w:rPr>
          <w:rFonts w:ascii="Times New Roman" w:hAnsi="Times New Roman"/>
        </w:rPr>
        <w:tab/>
      </w:r>
      <w:r w:rsidR="00555E00">
        <w:rPr>
          <w:rFonts w:ascii="Times New Roman" w:hAnsi="Times New Roman"/>
        </w:rPr>
        <w:t xml:space="preserve">Alla närvarande berättar om sina upplevelser av arbetet i </w:t>
      </w:r>
    </w:p>
    <w:p w:rsidR="00EB4D84" w:rsidRPr="006A58CE" w:rsidRDefault="0003422D" w:rsidP="0003422D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03422D">
        <w:rPr>
          <w:rFonts w:ascii="Arial" w:hAnsi="Arial" w:cs="Arial"/>
          <w:b/>
          <w:sz w:val="22"/>
          <w:szCs w:val="22"/>
        </w:rPr>
        <w:t>arande mandatperiod</w:t>
      </w:r>
      <w:r>
        <w:rPr>
          <w:rFonts w:ascii="Times New Roman" w:hAnsi="Times New Roman"/>
        </w:rPr>
        <w:tab/>
      </w:r>
      <w:r w:rsidR="00555E00">
        <w:rPr>
          <w:rFonts w:ascii="Times New Roman" w:hAnsi="Times New Roman"/>
        </w:rPr>
        <w:t xml:space="preserve">församlingsrådet. </w:t>
      </w:r>
      <w:r w:rsidR="00D60507">
        <w:rPr>
          <w:rFonts w:ascii="Times New Roman" w:hAnsi="Times New Roman"/>
        </w:rPr>
        <w:t xml:space="preserve">De flesta kände sig </w:t>
      </w:r>
      <w:r w:rsidR="007013CA">
        <w:rPr>
          <w:rFonts w:ascii="Times New Roman" w:hAnsi="Times New Roman"/>
        </w:rPr>
        <w:t>från början</w:t>
      </w:r>
      <w:r w:rsidR="00D60507">
        <w:rPr>
          <w:rFonts w:ascii="Times New Roman" w:hAnsi="Times New Roman"/>
        </w:rPr>
        <w:t xml:space="preserve"> osäkra på vad uppdraget egentligen innebar, men så småningom hittades en </w:t>
      </w:r>
      <w:r w:rsidR="007013CA">
        <w:rPr>
          <w:rFonts w:ascii="Times New Roman" w:hAnsi="Times New Roman"/>
        </w:rPr>
        <w:lastRenderedPageBreak/>
        <w:t>form för arbetet</w:t>
      </w:r>
      <w:r w:rsidR="00D60507">
        <w:rPr>
          <w:rFonts w:ascii="Times New Roman" w:hAnsi="Times New Roman"/>
        </w:rPr>
        <w:t>. Önskemål om mer tid för samtal kring frågor om tro, det som kallades ’insidan’ och mindre formalia.</w:t>
      </w:r>
    </w:p>
    <w:p w:rsidR="00EB4D84" w:rsidRDefault="00EB4D84" w:rsidP="00EB4D84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03422D">
        <w:rPr>
          <w:rFonts w:ascii="Times New Roman" w:hAnsi="Times New Roman"/>
        </w:rPr>
        <w:t>Anteckningar från samtalet bifogas.</w:t>
      </w:r>
    </w:p>
    <w:p w:rsidR="007013CA" w:rsidRPr="006A58CE" w:rsidRDefault="007013CA" w:rsidP="00EB4D8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>Församlingsrådet beslutar</w:t>
      </w:r>
    </w:p>
    <w:p w:rsidR="00EB4D84" w:rsidRDefault="00EB4D84" w:rsidP="00EB4D84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D60507">
        <w:rPr>
          <w:rFonts w:ascii="Times New Roman" w:hAnsi="Times New Roman"/>
        </w:rPr>
        <w:t>presentera tankarna till det nya</w:t>
      </w:r>
      <w:bookmarkStart w:id="0" w:name="_GoBack"/>
      <w:bookmarkEnd w:id="0"/>
      <w:r w:rsidR="00D60507">
        <w:rPr>
          <w:rFonts w:ascii="Times New Roman" w:hAnsi="Times New Roman"/>
        </w:rPr>
        <w:t xml:space="preserve"> församlingsrådet vid nästa sammanträde.</w:t>
      </w:r>
      <w:r w:rsidRPr="006A58CE">
        <w:rPr>
          <w:rFonts w:ascii="Times New Roman" w:hAnsi="Times New Roman"/>
        </w:rPr>
        <w:t>.</w:t>
      </w:r>
    </w:p>
    <w:p w:rsidR="005C6D1A" w:rsidRDefault="005C6D1A" w:rsidP="00075A0A">
      <w:pPr>
        <w:pStyle w:val="Text"/>
        <w:rPr>
          <w:rFonts w:ascii="Times New Roman" w:hAnsi="Times New Roman"/>
        </w:rPr>
      </w:pP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D60507">
        <w:rPr>
          <w:rFonts w:ascii="Times New Roman" w:hAnsi="Times New Roman"/>
        </w:rPr>
        <w:t xml:space="preserve"> 103</w:t>
      </w:r>
    </w:p>
    <w:p w:rsidR="00075A0A" w:rsidRPr="006A58CE" w:rsidRDefault="00075A0A" w:rsidP="00075A0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  <w:r w:rsidR="002E1ACA">
        <w:rPr>
          <w:rFonts w:ascii="Times New Roman" w:hAnsi="Times New Roman"/>
        </w:rPr>
        <w:t xml:space="preserve">a) </w:t>
      </w:r>
      <w:r w:rsidR="00D60507">
        <w:rPr>
          <w:rFonts w:ascii="Times New Roman" w:hAnsi="Times New Roman"/>
        </w:rPr>
        <w:t>Med tanken</w:t>
      </w:r>
      <w:r w:rsidRPr="006A58CE">
        <w:rPr>
          <w:rFonts w:ascii="Times New Roman" w:hAnsi="Times New Roman"/>
        </w:rPr>
        <w:t xml:space="preserve"> </w:t>
      </w:r>
      <w:r w:rsidR="00D60507">
        <w:rPr>
          <w:rFonts w:ascii="Times New Roman" w:hAnsi="Times New Roman"/>
        </w:rPr>
        <w:t xml:space="preserve">på tiden då </w:t>
      </w:r>
      <w:r w:rsidR="0003422D">
        <w:rPr>
          <w:rFonts w:ascii="Times New Roman" w:hAnsi="Times New Roman"/>
        </w:rPr>
        <w:t xml:space="preserve">högmässan slutar och </w:t>
      </w:r>
      <w:r w:rsidR="00D60507">
        <w:rPr>
          <w:rFonts w:ascii="Times New Roman" w:hAnsi="Times New Roman"/>
        </w:rPr>
        <w:t>man dricker kyrkkaffe finns det önskemål från majo</w:t>
      </w:r>
      <w:r w:rsidR="007013CA">
        <w:rPr>
          <w:rFonts w:ascii="Times New Roman" w:hAnsi="Times New Roman"/>
        </w:rPr>
        <w:t>r</w:t>
      </w:r>
      <w:r w:rsidR="00D60507">
        <w:rPr>
          <w:rFonts w:ascii="Times New Roman" w:hAnsi="Times New Roman"/>
        </w:rPr>
        <w:t xml:space="preserve">iteten av församlingens medlemmar att det bjudas på smörgåsar istället för söta bakverk. Man har stor förståelse för </w:t>
      </w:r>
      <w:r w:rsidR="007013CA">
        <w:rPr>
          <w:rFonts w:ascii="Times New Roman" w:hAnsi="Times New Roman"/>
        </w:rPr>
        <w:t xml:space="preserve">att </w:t>
      </w:r>
      <w:r w:rsidR="00D60507">
        <w:rPr>
          <w:rFonts w:ascii="Times New Roman" w:hAnsi="Times New Roman"/>
        </w:rPr>
        <w:t>den ensamma medarbetare</w:t>
      </w:r>
      <w:r w:rsidR="007013CA">
        <w:rPr>
          <w:rFonts w:ascii="Times New Roman" w:hAnsi="Times New Roman"/>
        </w:rPr>
        <w:t>n</w:t>
      </w:r>
      <w:r w:rsidR="00D60507">
        <w:rPr>
          <w:rFonts w:ascii="Times New Roman" w:hAnsi="Times New Roman"/>
        </w:rPr>
        <w:t xml:space="preserve"> </w:t>
      </w:r>
      <w:r w:rsidR="007013CA">
        <w:rPr>
          <w:rFonts w:ascii="Times New Roman" w:hAnsi="Times New Roman"/>
        </w:rPr>
        <w:t>inte</w:t>
      </w:r>
      <w:r w:rsidR="00D60507">
        <w:rPr>
          <w:rFonts w:ascii="Times New Roman" w:hAnsi="Times New Roman"/>
        </w:rPr>
        <w:t xml:space="preserve"> hinn</w:t>
      </w:r>
      <w:r w:rsidR="007013CA">
        <w:rPr>
          <w:rFonts w:ascii="Times New Roman" w:hAnsi="Times New Roman"/>
        </w:rPr>
        <w:t>er</w:t>
      </w:r>
      <w:r w:rsidR="00D60507">
        <w:rPr>
          <w:rFonts w:ascii="Times New Roman" w:hAnsi="Times New Roman"/>
        </w:rPr>
        <w:t xml:space="preserve"> breda smörgåsar för ett okänt antal besökare</w:t>
      </w:r>
      <w:r w:rsidR="002E1ACA">
        <w:rPr>
          <w:rFonts w:ascii="Times New Roman" w:hAnsi="Times New Roman"/>
        </w:rPr>
        <w:t>. Robine</w:t>
      </w:r>
      <w:r w:rsidR="007013CA">
        <w:rPr>
          <w:rFonts w:ascii="Times New Roman" w:hAnsi="Times New Roman"/>
        </w:rPr>
        <w:t xml:space="preserve"> Hiley Lindberg föreslår att det ges möjlighet att själv</w:t>
      </w:r>
      <w:r w:rsidR="0003422D">
        <w:rPr>
          <w:rFonts w:ascii="Times New Roman" w:hAnsi="Times New Roman"/>
        </w:rPr>
        <w:t xml:space="preserve"> </w:t>
      </w:r>
      <w:r w:rsidR="002E1ACA">
        <w:rPr>
          <w:rFonts w:ascii="Times New Roman" w:hAnsi="Times New Roman"/>
        </w:rPr>
        <w:t>breda</w:t>
      </w:r>
      <w:r w:rsidR="007013CA">
        <w:rPr>
          <w:rFonts w:ascii="Times New Roman" w:hAnsi="Times New Roman"/>
        </w:rPr>
        <w:t xml:space="preserve"> sina</w:t>
      </w:r>
      <w:r w:rsidR="002E1ACA">
        <w:rPr>
          <w:rFonts w:ascii="Times New Roman" w:hAnsi="Times New Roman"/>
        </w:rPr>
        <w:t xml:space="preserve"> smörgåsar. Detta är en </w:t>
      </w:r>
      <w:r w:rsidR="0003422D">
        <w:rPr>
          <w:rFonts w:ascii="Times New Roman" w:hAnsi="Times New Roman"/>
        </w:rPr>
        <w:t>viktig fråga för våra medlemmar, som återkommer med den varje gång det finns inga smörgåsar.</w:t>
      </w:r>
    </w:p>
    <w:p w:rsidR="00075A0A" w:rsidRPr="006A58CE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Församlingsrådet beslutar</w:t>
      </w:r>
    </w:p>
    <w:p w:rsidR="00CB4658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2E1ACA">
        <w:rPr>
          <w:rFonts w:ascii="Times New Roman" w:hAnsi="Times New Roman"/>
        </w:rPr>
        <w:t>presentera förslaget för husmor.</w:t>
      </w:r>
    </w:p>
    <w:p w:rsidR="002E1ACA" w:rsidRDefault="002E1ACA" w:rsidP="00075A0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2E1ACA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Tisdag den 28 november kl. 17.00 – 19.00 bjuder det Interreligiöst rådet i Västerås kommun på ett föredrag av David Thurfjell på Kyrkbacksgården. Föredraget handla</w:t>
      </w:r>
      <w:r w:rsidR="0003422D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om svenskarma oc</w:t>
      </w:r>
      <w:r w:rsidR="0003422D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religionen.</w:t>
      </w:r>
    </w:p>
    <w:p w:rsidR="002E1ACA" w:rsidRDefault="002E1ACA" w:rsidP="0003422D">
      <w:pPr>
        <w:pStyle w:val="Rubrik3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ab/>
        <w:t>§ 104</w:t>
      </w:r>
    </w:p>
    <w:p w:rsidR="002E1ACA" w:rsidRDefault="002E1ACA" w:rsidP="0003422D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Nästa möte</w:t>
      </w:r>
      <w:r>
        <w:rPr>
          <w:rFonts w:ascii="Times New Roman" w:hAnsi="Times New Roman"/>
        </w:rPr>
        <w:tab/>
        <w:t xml:space="preserve">Nästa möte blir tisdag den 19 december tillsammans med </w:t>
      </w:r>
      <w:r w:rsidR="0003422D">
        <w:rPr>
          <w:rFonts w:ascii="Times New Roman" w:hAnsi="Times New Roman"/>
        </w:rPr>
        <w:t>nästa mandatperiod</w:t>
      </w:r>
      <w:r>
        <w:rPr>
          <w:rFonts w:ascii="Times New Roman" w:hAnsi="Times New Roman"/>
        </w:rPr>
        <w:t>s fö</w:t>
      </w:r>
      <w:r w:rsidR="0003422D">
        <w:rPr>
          <w:rFonts w:ascii="Times New Roman" w:hAnsi="Times New Roman"/>
        </w:rPr>
        <w:t>rs</w:t>
      </w:r>
      <w:r>
        <w:rPr>
          <w:rFonts w:ascii="Times New Roman" w:hAnsi="Times New Roman"/>
        </w:rPr>
        <w:t>amlingsråd.</w:t>
      </w:r>
    </w:p>
    <w:p w:rsidR="0003422D" w:rsidRDefault="002E1ACA" w:rsidP="0003422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4658" w:rsidRPr="006A58CE" w:rsidRDefault="00CB4658" w:rsidP="0003422D">
      <w:pPr>
        <w:pStyle w:val="Text"/>
        <w:spacing w:after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03422D">
        <w:rPr>
          <w:rFonts w:ascii="Times New Roman" w:hAnsi="Times New Roman"/>
        </w:rPr>
        <w:t xml:space="preserve"> 105</w:t>
      </w:r>
    </w:p>
    <w:p w:rsidR="00CB4658" w:rsidRDefault="00CB4658" w:rsidP="00CB4658">
      <w:pPr>
        <w:pStyle w:val="Text"/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 xml:space="preserve">Ordföranden tackar samtliga närvarande för dagens sammanträde som avslutas med </w:t>
      </w:r>
      <w:r w:rsidR="0003422D">
        <w:rPr>
          <w:rFonts w:ascii="Times New Roman" w:hAnsi="Times New Roman"/>
        </w:rPr>
        <w:t xml:space="preserve">psalm 189 och </w:t>
      </w:r>
      <w:r w:rsidRPr="006A58CE">
        <w:rPr>
          <w:rFonts w:ascii="Times New Roman" w:hAnsi="Times New Roman"/>
        </w:rPr>
        <w:t>gemensam välsignelsebön.</w:t>
      </w:r>
    </w:p>
    <w:sectPr w:rsidR="00CB4658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0B" w:rsidRDefault="00D9340B">
      <w:r>
        <w:separator/>
      </w:r>
    </w:p>
  </w:endnote>
  <w:endnote w:type="continuationSeparator" w:id="0">
    <w:p w:rsidR="00D9340B" w:rsidRDefault="00D9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0B" w:rsidRDefault="00D9340B">
      <w:r>
        <w:separator/>
      </w:r>
    </w:p>
  </w:footnote>
  <w:footnote w:type="continuationSeparator" w:id="0">
    <w:p w:rsidR="00D9340B" w:rsidRDefault="00D9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4846">
      <w:rPr>
        <w:rStyle w:val="Sidnummer"/>
        <w:noProof/>
      </w:rPr>
      <w:t>5</w:t>
    </w:r>
    <w:r>
      <w:rPr>
        <w:rStyle w:val="Sidnummer"/>
      </w:rPr>
      <w:fldChar w:fldCharType="end"/>
    </w:r>
  </w:p>
  <w:p w:rsidR="002A4543" w:rsidRDefault="002C5E2B" w:rsidP="00977224">
    <w:pPr>
      <w:tabs>
        <w:tab w:val="left" w:pos="6096"/>
        <w:tab w:val="center" w:pos="9639"/>
      </w:tabs>
    </w:pPr>
    <w:r>
      <w:tab/>
    </w:r>
    <w:r w:rsidR="002B5C66">
      <w:t>2017-11</w:t>
    </w:r>
    <w:r w:rsidR="00FE1803">
      <w:t>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53CAADB5" wp14:editId="2176CB7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2B5C66">
      <w:rPr>
        <w:rFonts w:ascii="Arial" w:hAnsi="Arial"/>
        <w:sz w:val="20"/>
      </w:rPr>
      <w:t>91-115</w:t>
    </w:r>
  </w:p>
  <w:p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FE1803">
      <w:rPr>
        <w:rFonts w:ascii="Arial" w:hAnsi="Arial"/>
      </w:rPr>
      <w:t>2017-</w:t>
    </w:r>
    <w:r w:rsidR="002B5C66">
      <w:rPr>
        <w:rFonts w:ascii="Arial" w:hAnsi="Arial"/>
      </w:rPr>
      <w:t>11-06</w:t>
    </w:r>
  </w:p>
  <w:p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2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4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2EA952D3"/>
    <w:multiLevelType w:val="hybridMultilevel"/>
    <w:tmpl w:val="6E9AAD48"/>
    <w:lvl w:ilvl="0" w:tplc="041D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3EFB5E7E"/>
    <w:multiLevelType w:val="hybridMultilevel"/>
    <w:tmpl w:val="9FE0BF50"/>
    <w:lvl w:ilvl="0" w:tplc="041D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0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40DC0"/>
    <w:multiLevelType w:val="hybridMultilevel"/>
    <w:tmpl w:val="6EDC8E92"/>
    <w:lvl w:ilvl="0" w:tplc="041D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3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126BF"/>
    <w:rsid w:val="000252A9"/>
    <w:rsid w:val="0003422D"/>
    <w:rsid w:val="00075A0A"/>
    <w:rsid w:val="0009492F"/>
    <w:rsid w:val="000A4FB2"/>
    <w:rsid w:val="000C4BDF"/>
    <w:rsid w:val="00123052"/>
    <w:rsid w:val="00156C43"/>
    <w:rsid w:val="00160242"/>
    <w:rsid w:val="00172522"/>
    <w:rsid w:val="00174C2A"/>
    <w:rsid w:val="001C1CFC"/>
    <w:rsid w:val="001D1494"/>
    <w:rsid w:val="00242013"/>
    <w:rsid w:val="002535E8"/>
    <w:rsid w:val="002A4543"/>
    <w:rsid w:val="002B5C66"/>
    <w:rsid w:val="002C5E2B"/>
    <w:rsid w:val="002E1ACA"/>
    <w:rsid w:val="002E564C"/>
    <w:rsid w:val="00310769"/>
    <w:rsid w:val="0033674D"/>
    <w:rsid w:val="00340D60"/>
    <w:rsid w:val="00341320"/>
    <w:rsid w:val="0034397D"/>
    <w:rsid w:val="003501C3"/>
    <w:rsid w:val="00364163"/>
    <w:rsid w:val="0039137E"/>
    <w:rsid w:val="003B722E"/>
    <w:rsid w:val="003C08CA"/>
    <w:rsid w:val="003E008B"/>
    <w:rsid w:val="003F2AB1"/>
    <w:rsid w:val="00410FC2"/>
    <w:rsid w:val="00411753"/>
    <w:rsid w:val="00452329"/>
    <w:rsid w:val="00470844"/>
    <w:rsid w:val="004945B8"/>
    <w:rsid w:val="004E4397"/>
    <w:rsid w:val="004F0BD0"/>
    <w:rsid w:val="004F297E"/>
    <w:rsid w:val="00517422"/>
    <w:rsid w:val="0054171F"/>
    <w:rsid w:val="00555E00"/>
    <w:rsid w:val="005765A2"/>
    <w:rsid w:val="00586E50"/>
    <w:rsid w:val="005A6347"/>
    <w:rsid w:val="005B200A"/>
    <w:rsid w:val="005C6D1A"/>
    <w:rsid w:val="005E5073"/>
    <w:rsid w:val="005E582B"/>
    <w:rsid w:val="005F43AF"/>
    <w:rsid w:val="005F5554"/>
    <w:rsid w:val="00600C8D"/>
    <w:rsid w:val="00604E4B"/>
    <w:rsid w:val="00652796"/>
    <w:rsid w:val="00656CDA"/>
    <w:rsid w:val="006800E0"/>
    <w:rsid w:val="00680199"/>
    <w:rsid w:val="006A58CE"/>
    <w:rsid w:val="006D27FD"/>
    <w:rsid w:val="007013CA"/>
    <w:rsid w:val="00704E48"/>
    <w:rsid w:val="007063D6"/>
    <w:rsid w:val="00752F3D"/>
    <w:rsid w:val="007562AD"/>
    <w:rsid w:val="00781B89"/>
    <w:rsid w:val="00790264"/>
    <w:rsid w:val="00791EA1"/>
    <w:rsid w:val="00797DA8"/>
    <w:rsid w:val="007B2A8B"/>
    <w:rsid w:val="007C4846"/>
    <w:rsid w:val="007D2CD7"/>
    <w:rsid w:val="007D7996"/>
    <w:rsid w:val="008C7014"/>
    <w:rsid w:val="008F0428"/>
    <w:rsid w:val="009410A0"/>
    <w:rsid w:val="009630A2"/>
    <w:rsid w:val="009714E8"/>
    <w:rsid w:val="00976A5A"/>
    <w:rsid w:val="00977224"/>
    <w:rsid w:val="00996770"/>
    <w:rsid w:val="009A131B"/>
    <w:rsid w:val="009A5A74"/>
    <w:rsid w:val="009D5DCE"/>
    <w:rsid w:val="00A04DE7"/>
    <w:rsid w:val="00A149D3"/>
    <w:rsid w:val="00A17971"/>
    <w:rsid w:val="00A332BC"/>
    <w:rsid w:val="00AB35A6"/>
    <w:rsid w:val="00AC5D9C"/>
    <w:rsid w:val="00AC6320"/>
    <w:rsid w:val="00B30412"/>
    <w:rsid w:val="00B34EC0"/>
    <w:rsid w:val="00B66F45"/>
    <w:rsid w:val="00B74683"/>
    <w:rsid w:val="00B747A3"/>
    <w:rsid w:val="00B82045"/>
    <w:rsid w:val="00B86B87"/>
    <w:rsid w:val="00BA28CA"/>
    <w:rsid w:val="00BB41DD"/>
    <w:rsid w:val="00BB5AFA"/>
    <w:rsid w:val="00BC2FAD"/>
    <w:rsid w:val="00BF5479"/>
    <w:rsid w:val="00BF5B52"/>
    <w:rsid w:val="00C048B7"/>
    <w:rsid w:val="00C318A0"/>
    <w:rsid w:val="00C31D0F"/>
    <w:rsid w:val="00C3543F"/>
    <w:rsid w:val="00C503CD"/>
    <w:rsid w:val="00CB271B"/>
    <w:rsid w:val="00CB4658"/>
    <w:rsid w:val="00CF0F6B"/>
    <w:rsid w:val="00D343C5"/>
    <w:rsid w:val="00D52C61"/>
    <w:rsid w:val="00D60507"/>
    <w:rsid w:val="00D9340B"/>
    <w:rsid w:val="00DA2FBE"/>
    <w:rsid w:val="00DF1030"/>
    <w:rsid w:val="00E44284"/>
    <w:rsid w:val="00E66A40"/>
    <w:rsid w:val="00EB4D84"/>
    <w:rsid w:val="00EE7BED"/>
    <w:rsid w:val="00F12264"/>
    <w:rsid w:val="00F24188"/>
    <w:rsid w:val="00F25A9F"/>
    <w:rsid w:val="00F7030C"/>
    <w:rsid w:val="00F81860"/>
    <w:rsid w:val="00F83F97"/>
    <w:rsid w:val="00FC3EC1"/>
    <w:rsid w:val="00FE1786"/>
    <w:rsid w:val="00FE1803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E7138"/>
  <w15:docId w15:val="{E61AE512-750F-4950-9662-BBF9F018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spacing w:before="240" w:after="60"/>
      <w:ind w:left="2977"/>
      <w:outlineLvl w:val="1"/>
    </w:pPr>
  </w:style>
  <w:style w:type="paragraph" w:styleId="Rubrik3">
    <w:name w:val="heading 3"/>
    <w:basedOn w:val="Normal"/>
    <w:next w:val="Normal"/>
    <w:qFormat/>
    <w:pPr>
      <w:keepNext/>
      <w:ind w:left="2977" w:hanging="297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spacing w:after="240"/>
      <w:ind w:left="2977" w:hanging="2977"/>
    </w:p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0</TotalTime>
  <Pages>1</Pages>
  <Words>1236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VÄSTERÅS DOMKYRKOFÖRSAMLING	PROTOKOLL</vt:lpstr>
    </vt:vector>
  </TitlesOfParts>
  <Company>Kyrkbacksgården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3</cp:revision>
  <cp:lastPrinted>2017-11-15T13:25:00Z</cp:lastPrinted>
  <dcterms:created xsi:type="dcterms:W3CDTF">2017-11-15T13:25:00Z</dcterms:created>
  <dcterms:modified xsi:type="dcterms:W3CDTF">2017-11-15T13:25:00Z</dcterms:modified>
</cp:coreProperties>
</file>