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2" w:rsidRDefault="00972C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BODARNE PAS</w:t>
      </w:r>
      <w:r w:rsidR="00A2191A">
        <w:rPr>
          <w:rFonts w:ascii="Tahoma" w:hAnsi="Tahoma" w:cs="Tahoma"/>
          <w:sz w:val="20"/>
          <w:szCs w:val="20"/>
        </w:rPr>
        <w:t>T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ORAT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2B0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               KYRKOFULLMÄKTIGE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2018-05-22</w:t>
      </w:r>
    </w:p>
    <w:p w:rsidR="006C21E6" w:rsidRDefault="006C21E6" w:rsidP="006C21E6">
      <w:pPr>
        <w:ind w:firstLine="1304"/>
        <w:rPr>
          <w:rFonts w:ascii="Tahoma" w:hAnsi="Tahoma" w:cs="Tahoma"/>
          <w:sz w:val="20"/>
          <w:szCs w:val="20"/>
        </w:rPr>
      </w:pPr>
    </w:p>
    <w:p w:rsidR="00972C35" w:rsidRDefault="00972C35" w:rsidP="006C21E6">
      <w:pPr>
        <w:ind w:firstLine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Casselgården tisdagen den 22 maj 2018 kl. 18.30 – 18.45</w:t>
      </w:r>
    </w:p>
    <w:p w:rsidR="00972C35" w:rsidRDefault="00972C35" w:rsidP="00972C35">
      <w:pPr>
        <w:ind w:left="1304" w:firstLine="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Jan Holmgren, ordförande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Arne </w:t>
      </w:r>
      <w:proofErr w:type="gramStart"/>
      <w:r>
        <w:rPr>
          <w:rFonts w:ascii="Tahoma" w:hAnsi="Tahoma" w:cs="Tahoma"/>
          <w:sz w:val="20"/>
          <w:szCs w:val="20"/>
        </w:rPr>
        <w:t>Augustsson                                                                  Jessica</w:t>
      </w:r>
      <w:proofErr w:type="gramEnd"/>
      <w:r>
        <w:rPr>
          <w:rFonts w:ascii="Tahoma" w:hAnsi="Tahoma" w:cs="Tahoma"/>
          <w:sz w:val="20"/>
          <w:szCs w:val="20"/>
        </w:rPr>
        <w:t xml:space="preserve"> Gunnarsson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Susanne Stenlund                                                 Britt-Inger Palmqvist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Barbro Widén                                                         Tero Brandt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Kjell Wiberg                                                            Aina Karlsson-Andersson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Bengt Engman                                                         Ulla Carlsson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Kenth Gustafsson                                                        Sven Almqvist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Göran </w:t>
      </w:r>
      <w:proofErr w:type="spellStart"/>
      <w:r>
        <w:rPr>
          <w:rFonts w:ascii="Tahoma" w:hAnsi="Tahoma" w:cs="Tahoma"/>
          <w:sz w:val="20"/>
          <w:szCs w:val="20"/>
        </w:rPr>
        <w:t>Elestedt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                                  Arja Björkman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Britt Johansson                                                         Mona Oskarsson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Sven-Erik Arvidsson</w:t>
      </w:r>
    </w:p>
    <w:p w:rsidR="00972C35" w:rsidRDefault="003053B9" w:rsidP="00972C35">
      <w:pPr>
        <w:ind w:left="1304" w:firstLine="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6C21E6" w:rsidRDefault="006C21E6" w:rsidP="006C21E6">
      <w:pPr>
        <w:ind w:left="1304" w:firstLine="1304"/>
        <w:rPr>
          <w:rFonts w:ascii="Tahoma" w:hAnsi="Tahoma" w:cs="Tahoma"/>
          <w:sz w:val="20"/>
          <w:szCs w:val="20"/>
        </w:rPr>
      </w:pPr>
    </w:p>
    <w:p w:rsidR="00972C35" w:rsidRDefault="00B32B07" w:rsidP="006C21E6">
      <w:pPr>
        <w:ind w:left="1304" w:firstLine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Carina Rosengren, sekreterare</w:t>
      </w:r>
    </w:p>
    <w:p w:rsidR="00972C35" w:rsidRDefault="00972C35" w:rsidP="00972C35">
      <w:pPr>
        <w:ind w:left="1304" w:firstLine="4"/>
        <w:rPr>
          <w:rFonts w:ascii="Tahoma" w:hAnsi="Tahoma" w:cs="Tahoma"/>
          <w:sz w:val="20"/>
          <w:szCs w:val="20"/>
        </w:rPr>
      </w:pPr>
    </w:p>
    <w:p w:rsidR="00972C35" w:rsidRDefault="00972C35" w:rsidP="00972C35">
      <w:pPr>
        <w:ind w:left="1304" w:firstLine="4"/>
        <w:rPr>
          <w:rFonts w:ascii="Tahoma" w:hAnsi="Tahoma" w:cs="Tahoma"/>
          <w:sz w:val="20"/>
          <w:szCs w:val="20"/>
        </w:rPr>
      </w:pPr>
    </w:p>
    <w:p w:rsidR="00972C35" w:rsidRDefault="00972C35" w:rsidP="00972C35">
      <w:pPr>
        <w:ind w:left="1304" w:firstLine="4"/>
        <w:rPr>
          <w:rFonts w:ascii="Tahoma" w:hAnsi="Tahoma" w:cs="Tahoma"/>
          <w:sz w:val="20"/>
          <w:szCs w:val="20"/>
        </w:rPr>
      </w:pPr>
    </w:p>
    <w:p w:rsidR="006C21E6" w:rsidRDefault="006C21E6" w:rsidP="00B32B07">
      <w:pPr>
        <w:ind w:left="1304" w:firstLine="1304"/>
        <w:rPr>
          <w:rFonts w:ascii="Tahoma" w:hAnsi="Tahoma" w:cs="Tahoma"/>
          <w:sz w:val="20"/>
          <w:szCs w:val="20"/>
        </w:rPr>
      </w:pPr>
    </w:p>
    <w:p w:rsidR="006C21E6" w:rsidRDefault="006C21E6" w:rsidP="00B32B07">
      <w:pPr>
        <w:ind w:left="1304" w:firstLine="1304"/>
        <w:rPr>
          <w:rFonts w:ascii="Tahoma" w:hAnsi="Tahoma" w:cs="Tahoma"/>
          <w:sz w:val="20"/>
          <w:szCs w:val="20"/>
        </w:rPr>
      </w:pPr>
    </w:p>
    <w:p w:rsidR="00972C35" w:rsidRDefault="00972C35" w:rsidP="00B32B07">
      <w:pPr>
        <w:ind w:left="1304" w:firstLine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Kjell Wiberg, Jessica Gunnarsson</w:t>
      </w:r>
    </w:p>
    <w:p w:rsidR="00D37584" w:rsidRDefault="00D37584" w:rsidP="006C21E6">
      <w:pPr>
        <w:ind w:left="1304" w:firstLine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Casselgården i maj 2018</w:t>
      </w:r>
    </w:p>
    <w:p w:rsidR="00B32B07" w:rsidRDefault="003053B9" w:rsidP="00B32B07">
      <w:pPr>
        <w:ind w:left="1304" w:firstLine="130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 – 9</w:t>
      </w:r>
    </w:p>
    <w:p w:rsidR="003053B9" w:rsidRPr="003053B9" w:rsidRDefault="003053B9" w:rsidP="00B32B07">
      <w:pPr>
        <w:ind w:left="1304" w:firstLine="1304"/>
        <w:rPr>
          <w:rFonts w:ascii="Tahoma" w:hAnsi="Tahoma" w:cs="Tahoma"/>
          <w:sz w:val="16"/>
          <w:szCs w:val="16"/>
        </w:rPr>
      </w:pPr>
    </w:p>
    <w:p w:rsidR="00B32B07" w:rsidRPr="003053B9" w:rsidRDefault="003053B9" w:rsidP="006C21E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 w:rsidR="006C21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B32B07" w:rsidRPr="003053B9">
        <w:rPr>
          <w:rFonts w:ascii="Tahoma" w:hAnsi="Tahoma" w:cs="Tahoma"/>
          <w:sz w:val="16"/>
          <w:szCs w:val="16"/>
        </w:rPr>
        <w:t>Carina Rosengren</w:t>
      </w:r>
    </w:p>
    <w:p w:rsidR="00B32B07" w:rsidRPr="003053B9" w:rsidRDefault="00B32B07" w:rsidP="00B32B07">
      <w:pPr>
        <w:ind w:left="1304" w:firstLine="1304"/>
        <w:rPr>
          <w:rFonts w:ascii="Tahoma" w:hAnsi="Tahoma" w:cs="Tahoma"/>
          <w:sz w:val="16"/>
          <w:szCs w:val="16"/>
        </w:rPr>
      </w:pPr>
    </w:p>
    <w:p w:rsidR="00B32B07" w:rsidRPr="003053B9" w:rsidRDefault="00B32B07" w:rsidP="00B32B07">
      <w:pPr>
        <w:ind w:left="1304" w:firstLine="1304"/>
        <w:rPr>
          <w:rFonts w:ascii="Tahoma" w:hAnsi="Tahoma" w:cs="Tahoma"/>
          <w:sz w:val="16"/>
          <w:szCs w:val="16"/>
        </w:rPr>
      </w:pPr>
      <w:r w:rsidRPr="003053B9">
        <w:rPr>
          <w:rFonts w:ascii="Tahoma" w:hAnsi="Tahoma" w:cs="Tahoma"/>
          <w:sz w:val="16"/>
          <w:szCs w:val="16"/>
        </w:rPr>
        <w:t xml:space="preserve">              </w:t>
      </w:r>
      <w:r w:rsidR="006C21E6" w:rsidRPr="003053B9">
        <w:rPr>
          <w:rFonts w:ascii="Tahoma" w:hAnsi="Tahoma" w:cs="Tahoma"/>
          <w:sz w:val="16"/>
          <w:szCs w:val="16"/>
        </w:rPr>
        <w:t xml:space="preserve">  </w:t>
      </w:r>
      <w:r w:rsidR="003053B9">
        <w:rPr>
          <w:rFonts w:ascii="Tahoma" w:hAnsi="Tahoma" w:cs="Tahoma"/>
          <w:sz w:val="16"/>
          <w:szCs w:val="16"/>
        </w:rPr>
        <w:t xml:space="preserve">  </w:t>
      </w:r>
      <w:r w:rsidR="006C21E6" w:rsidRPr="003053B9">
        <w:rPr>
          <w:rFonts w:ascii="Tahoma" w:hAnsi="Tahoma" w:cs="Tahoma"/>
          <w:sz w:val="16"/>
          <w:szCs w:val="16"/>
        </w:rPr>
        <w:t xml:space="preserve"> </w:t>
      </w:r>
      <w:r w:rsidRPr="003053B9">
        <w:rPr>
          <w:rFonts w:ascii="Tahoma" w:hAnsi="Tahoma" w:cs="Tahoma"/>
          <w:sz w:val="16"/>
          <w:szCs w:val="16"/>
        </w:rPr>
        <w:t xml:space="preserve"> </w:t>
      </w:r>
      <w:r w:rsidR="003053B9">
        <w:rPr>
          <w:rFonts w:ascii="Tahoma" w:hAnsi="Tahoma" w:cs="Tahoma"/>
          <w:sz w:val="16"/>
          <w:szCs w:val="16"/>
        </w:rPr>
        <w:t xml:space="preserve"> </w:t>
      </w:r>
      <w:r w:rsidRPr="003053B9">
        <w:rPr>
          <w:rFonts w:ascii="Tahoma" w:hAnsi="Tahoma" w:cs="Tahoma"/>
          <w:sz w:val="16"/>
          <w:szCs w:val="16"/>
        </w:rPr>
        <w:t>Jan Holmgren</w:t>
      </w:r>
    </w:p>
    <w:p w:rsidR="00B32B07" w:rsidRPr="003053B9" w:rsidRDefault="00B32B07" w:rsidP="00B32B07">
      <w:pPr>
        <w:ind w:left="1304" w:firstLine="1304"/>
        <w:rPr>
          <w:rFonts w:ascii="Tahoma" w:hAnsi="Tahoma" w:cs="Tahoma"/>
          <w:sz w:val="16"/>
          <w:szCs w:val="16"/>
        </w:rPr>
      </w:pPr>
    </w:p>
    <w:p w:rsidR="00B32B07" w:rsidRPr="003053B9" w:rsidRDefault="00B32B07" w:rsidP="00B32B07">
      <w:pPr>
        <w:ind w:left="1304" w:firstLine="1304"/>
        <w:rPr>
          <w:rFonts w:ascii="Tahoma" w:hAnsi="Tahoma" w:cs="Tahoma"/>
          <w:sz w:val="16"/>
          <w:szCs w:val="16"/>
        </w:rPr>
      </w:pPr>
      <w:r w:rsidRPr="003053B9">
        <w:rPr>
          <w:rFonts w:ascii="Tahoma" w:hAnsi="Tahoma" w:cs="Tahoma"/>
          <w:sz w:val="16"/>
          <w:szCs w:val="16"/>
        </w:rPr>
        <w:t xml:space="preserve">   </w:t>
      </w:r>
      <w:r w:rsidR="006C21E6" w:rsidRPr="003053B9">
        <w:rPr>
          <w:rFonts w:ascii="Tahoma" w:hAnsi="Tahoma" w:cs="Tahoma"/>
          <w:sz w:val="16"/>
          <w:szCs w:val="16"/>
        </w:rPr>
        <w:t xml:space="preserve"> </w:t>
      </w:r>
      <w:r w:rsidRPr="003053B9">
        <w:rPr>
          <w:rFonts w:ascii="Tahoma" w:hAnsi="Tahoma" w:cs="Tahoma"/>
          <w:sz w:val="16"/>
          <w:szCs w:val="16"/>
        </w:rPr>
        <w:t xml:space="preserve"> </w:t>
      </w:r>
      <w:r w:rsidR="003053B9">
        <w:rPr>
          <w:rFonts w:ascii="Tahoma" w:hAnsi="Tahoma" w:cs="Tahoma"/>
          <w:sz w:val="16"/>
          <w:szCs w:val="16"/>
        </w:rPr>
        <w:t xml:space="preserve">    </w:t>
      </w:r>
      <w:r w:rsidRPr="003053B9">
        <w:rPr>
          <w:rFonts w:ascii="Tahoma" w:hAnsi="Tahoma" w:cs="Tahoma"/>
          <w:sz w:val="16"/>
          <w:szCs w:val="16"/>
        </w:rPr>
        <w:t xml:space="preserve"> Kjell </w:t>
      </w:r>
      <w:proofErr w:type="gramStart"/>
      <w:r w:rsidRPr="003053B9">
        <w:rPr>
          <w:rFonts w:ascii="Tahoma" w:hAnsi="Tahoma" w:cs="Tahoma"/>
          <w:sz w:val="16"/>
          <w:szCs w:val="16"/>
        </w:rPr>
        <w:t>Wiberg   Jessica</w:t>
      </w:r>
      <w:proofErr w:type="gramEnd"/>
      <w:r w:rsidRPr="003053B9">
        <w:rPr>
          <w:rFonts w:ascii="Tahoma" w:hAnsi="Tahoma" w:cs="Tahoma"/>
          <w:sz w:val="16"/>
          <w:szCs w:val="16"/>
        </w:rPr>
        <w:t xml:space="preserve"> Gunnarsson</w:t>
      </w: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D37584" w:rsidRDefault="00D37584" w:rsidP="00B32B07">
      <w:pPr>
        <w:ind w:left="1304" w:firstLine="1304"/>
        <w:rPr>
          <w:rFonts w:ascii="Tahoma" w:hAnsi="Tahoma" w:cs="Tahoma"/>
          <w:sz w:val="18"/>
          <w:szCs w:val="18"/>
        </w:rPr>
      </w:pPr>
    </w:p>
    <w:p w:rsidR="006C21E6" w:rsidRDefault="006C21E6" w:rsidP="00D37584">
      <w:pPr>
        <w:rPr>
          <w:rFonts w:ascii="Tahoma" w:hAnsi="Tahoma" w:cs="Tahoma"/>
          <w:sz w:val="20"/>
          <w:szCs w:val="20"/>
        </w:rPr>
      </w:pPr>
    </w:p>
    <w:p w:rsidR="006C21E6" w:rsidRDefault="006C21E6" w:rsidP="00D37584">
      <w:pPr>
        <w:rPr>
          <w:rFonts w:ascii="Tahoma" w:hAnsi="Tahoma" w:cs="Tahoma"/>
          <w:sz w:val="20"/>
          <w:szCs w:val="20"/>
        </w:rPr>
      </w:pPr>
    </w:p>
    <w:p w:rsidR="00D37584" w:rsidRDefault="00D3758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BODARNE PASTORAT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            KYRKOFULLMÄKTIGE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2018-05-22</w:t>
      </w:r>
    </w:p>
    <w:p w:rsidR="00D37584" w:rsidRDefault="00D37584" w:rsidP="00D37584">
      <w:pPr>
        <w:rPr>
          <w:rFonts w:ascii="Tahoma" w:hAnsi="Tahoma" w:cs="Tahoma"/>
          <w:sz w:val="20"/>
          <w:szCs w:val="20"/>
        </w:rPr>
      </w:pPr>
    </w:p>
    <w:p w:rsidR="00D37584" w:rsidRDefault="00D3758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Öppnande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1</w:t>
      </w:r>
    </w:p>
    <w:p w:rsidR="00D37584" w:rsidRDefault="00D37584" w:rsidP="00D37584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Ordförande Jan Holmgren hälsade alla välkomna och förklarade sammanträdet för öppnat.</w:t>
      </w:r>
    </w:p>
    <w:p w:rsidR="00D37584" w:rsidRDefault="00D37584" w:rsidP="00D37584">
      <w:pPr>
        <w:ind w:left="2604"/>
        <w:rPr>
          <w:rFonts w:ascii="Tahoma" w:hAnsi="Tahoma" w:cs="Tahoma"/>
          <w:sz w:val="20"/>
          <w:szCs w:val="20"/>
        </w:rPr>
      </w:pPr>
    </w:p>
    <w:p w:rsidR="00D37584" w:rsidRDefault="00D3758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Upprop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2</w:t>
      </w:r>
    </w:p>
    <w:p w:rsidR="00D37584" w:rsidRDefault="00D3758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A3CC4">
        <w:rPr>
          <w:rFonts w:ascii="Tahoma" w:hAnsi="Tahoma" w:cs="Tahoma"/>
          <w:sz w:val="20"/>
          <w:szCs w:val="20"/>
        </w:rPr>
        <w:t>18 av ledamöterna var närvarande.</w:t>
      </w:r>
    </w:p>
    <w:p w:rsidR="002A3CC4" w:rsidRDefault="002A3CC4" w:rsidP="00D37584">
      <w:pPr>
        <w:rPr>
          <w:rFonts w:ascii="Tahoma" w:hAnsi="Tahoma" w:cs="Tahoma"/>
          <w:sz w:val="20"/>
          <w:szCs w:val="20"/>
        </w:rPr>
      </w:pPr>
    </w:p>
    <w:p w:rsidR="00D37584" w:rsidRDefault="002A3CC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Justerare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3</w:t>
      </w:r>
    </w:p>
    <w:p w:rsidR="002A3CC4" w:rsidRDefault="002A3CC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Till justerare valdes Kjell Wiberg och Jessica Gunnarsson.</w:t>
      </w:r>
    </w:p>
    <w:p w:rsidR="002A3CC4" w:rsidRDefault="002A3CC4" w:rsidP="00D37584">
      <w:pPr>
        <w:rPr>
          <w:rFonts w:ascii="Tahoma" w:hAnsi="Tahoma" w:cs="Tahoma"/>
          <w:sz w:val="20"/>
          <w:szCs w:val="20"/>
        </w:rPr>
      </w:pPr>
    </w:p>
    <w:p w:rsidR="002A3CC4" w:rsidRDefault="002A3CC4" w:rsidP="00D375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Kungörelse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4</w:t>
      </w:r>
    </w:p>
    <w:p w:rsidR="002A3CC4" w:rsidRDefault="002A3CC4" w:rsidP="002A3CC4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Kallelsen som varit annonserad i Bodarne-</w:t>
      </w:r>
      <w:proofErr w:type="spellStart"/>
      <w:r>
        <w:rPr>
          <w:rFonts w:ascii="Tahoma" w:hAnsi="Tahoma" w:cs="Tahoma"/>
          <w:sz w:val="20"/>
          <w:szCs w:val="20"/>
        </w:rPr>
        <w:t>Magazinet</w:t>
      </w:r>
      <w:proofErr w:type="spellEnd"/>
      <w:r>
        <w:rPr>
          <w:rFonts w:ascii="Tahoma" w:hAnsi="Tahoma" w:cs="Tahoma"/>
          <w:sz w:val="20"/>
          <w:szCs w:val="20"/>
        </w:rPr>
        <w:t>, utsänd i personliga brev samt anslagen på pastoratets anslagstavlor godkändes.</w:t>
      </w:r>
    </w:p>
    <w:p w:rsidR="002A3CC4" w:rsidRDefault="002A3CC4" w:rsidP="002A3CC4">
      <w:pPr>
        <w:ind w:left="2604"/>
        <w:rPr>
          <w:rFonts w:ascii="Tahoma" w:hAnsi="Tahoma" w:cs="Tahoma"/>
          <w:sz w:val="20"/>
          <w:szCs w:val="20"/>
        </w:rPr>
      </w:pPr>
    </w:p>
    <w:p w:rsidR="002A3CC4" w:rsidRDefault="002A3CC4" w:rsidP="002A3C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Dagordning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5</w:t>
      </w:r>
    </w:p>
    <w:p w:rsidR="002A3CC4" w:rsidRDefault="002A3CC4" w:rsidP="002A3C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Den föreslagna dagordningen godkändes.</w:t>
      </w:r>
    </w:p>
    <w:p w:rsidR="002A3CC4" w:rsidRDefault="002A3CC4" w:rsidP="002A3CC4">
      <w:pPr>
        <w:rPr>
          <w:rFonts w:ascii="Tahoma" w:hAnsi="Tahoma" w:cs="Tahoma"/>
          <w:sz w:val="20"/>
          <w:szCs w:val="20"/>
        </w:rPr>
      </w:pPr>
    </w:p>
    <w:p w:rsidR="002A3CC4" w:rsidRDefault="002A3CC4" w:rsidP="002A3C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Revisionsbyrå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6</w:t>
      </w:r>
    </w:p>
    <w:p w:rsidR="00061FEB" w:rsidRDefault="007D0A91" w:rsidP="00061FEB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Kyrkorådet</w:t>
      </w:r>
      <w:r w:rsidR="00BF6F35">
        <w:rPr>
          <w:rFonts w:ascii="Tahoma" w:hAnsi="Tahoma" w:cs="Tahoma"/>
          <w:sz w:val="20"/>
          <w:szCs w:val="20"/>
        </w:rPr>
        <w:t xml:space="preserve"> har fått in två olika anbud från den auktoriserade revisionsbyrån PWC. Ett förslag med en kostnad av 40 000 kr. (36 timmar)</w:t>
      </w:r>
      <w:r>
        <w:rPr>
          <w:rFonts w:ascii="Tahoma" w:hAnsi="Tahoma" w:cs="Tahoma"/>
          <w:sz w:val="20"/>
          <w:szCs w:val="20"/>
        </w:rPr>
        <w:t xml:space="preserve"> och ett </w:t>
      </w:r>
      <w:r w:rsidR="00022D03">
        <w:rPr>
          <w:rFonts w:ascii="Tahoma" w:hAnsi="Tahoma" w:cs="Tahoma"/>
          <w:sz w:val="20"/>
          <w:szCs w:val="20"/>
        </w:rPr>
        <w:t xml:space="preserve">förslag </w:t>
      </w:r>
      <w:r w:rsidR="00061FEB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evision guld </w:t>
      </w:r>
      <w:r w:rsidR="00061FEB">
        <w:rPr>
          <w:rFonts w:ascii="Tahoma" w:hAnsi="Tahoma" w:cs="Tahoma"/>
          <w:sz w:val="20"/>
          <w:szCs w:val="20"/>
        </w:rPr>
        <w:t>till en kostnad av 47 500</w:t>
      </w:r>
      <w:r>
        <w:rPr>
          <w:rFonts w:ascii="Tahoma" w:hAnsi="Tahoma" w:cs="Tahoma"/>
          <w:sz w:val="20"/>
          <w:szCs w:val="20"/>
        </w:rPr>
        <w:t xml:space="preserve"> kr.</w:t>
      </w:r>
      <w:r w:rsidR="00061FEB">
        <w:rPr>
          <w:rFonts w:ascii="Tahoma" w:hAnsi="Tahoma" w:cs="Tahoma"/>
          <w:sz w:val="20"/>
          <w:szCs w:val="20"/>
        </w:rPr>
        <w:t xml:space="preserve"> Kyrkorådet beslutade att föreslå Kyrkofullmäktige att anta anbudet revision guld för 47 500 kr.</w:t>
      </w:r>
    </w:p>
    <w:p w:rsidR="00061FEB" w:rsidRDefault="00061FEB" w:rsidP="00061FEB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Arne Augustsson föreslår att Kyrkofullmäktige antar anbudet för 40 000 kr.</w:t>
      </w:r>
    </w:p>
    <w:p w:rsidR="00BF6F35" w:rsidRDefault="00022D03" w:rsidP="00022D03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Kyrkofullmäktige beslutade att anta förslaget som kostar 40</w:t>
      </w:r>
      <w:r w:rsidR="00DA104D">
        <w:rPr>
          <w:rFonts w:ascii="Tahoma" w:hAnsi="Tahoma" w:cs="Tahoma"/>
          <w:sz w:val="20"/>
          <w:szCs w:val="20"/>
        </w:rPr>
        <w:t> 000 kr</w:t>
      </w:r>
      <w:r>
        <w:rPr>
          <w:rFonts w:ascii="Tahoma" w:hAnsi="Tahoma" w:cs="Tahoma"/>
          <w:sz w:val="20"/>
          <w:szCs w:val="20"/>
        </w:rPr>
        <w:t>.</w:t>
      </w:r>
    </w:p>
    <w:p w:rsidR="00022D03" w:rsidRDefault="00022D03" w:rsidP="00022D03">
      <w:pPr>
        <w:ind w:left="2604"/>
        <w:rPr>
          <w:rFonts w:ascii="Tahoma" w:hAnsi="Tahoma" w:cs="Tahoma"/>
          <w:sz w:val="20"/>
          <w:szCs w:val="20"/>
        </w:rPr>
      </w:pPr>
    </w:p>
    <w:p w:rsidR="00E11F99" w:rsidRDefault="00022D03" w:rsidP="00E11F99">
      <w:pPr>
        <w:ind w:left="2604" w:hanging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GDPR Policy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7</w:t>
      </w:r>
      <w:r w:rsidR="00E11F99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  <w:r w:rsidR="00E11F9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p w:rsidR="00E11F99" w:rsidRDefault="00E11F99" w:rsidP="00E11F99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GDPR är den engelska förkortningen av EU:s dataskyddsförordning. Förkortningen står för General Data </w:t>
      </w:r>
      <w:proofErr w:type="spellStart"/>
      <w:r>
        <w:rPr>
          <w:rFonts w:ascii="Tahoma" w:hAnsi="Tahoma" w:cs="Tahoma"/>
          <w:sz w:val="20"/>
          <w:szCs w:val="20"/>
        </w:rPr>
        <w:t>Protection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Regulation</w:t>
      </w:r>
      <w:proofErr w:type="spellEnd"/>
      <w:r>
        <w:rPr>
          <w:rFonts w:ascii="Tahoma" w:hAnsi="Tahoma" w:cs="Tahoma"/>
          <w:sz w:val="20"/>
          <w:szCs w:val="20"/>
        </w:rPr>
        <w:t xml:space="preserve">. Förordningen handlar om att organisationer och företag ska handskas försiktigare med människors personuppgifter i system och register. Den 25 maj 2018 blir förordningen </w:t>
      </w:r>
      <w:r w:rsidR="00555384">
        <w:rPr>
          <w:rFonts w:ascii="Tahoma" w:hAnsi="Tahoma" w:cs="Tahoma"/>
          <w:sz w:val="20"/>
          <w:szCs w:val="20"/>
        </w:rPr>
        <w:t>svensk lag. Därför pågår just nu en omfattande anpassning till GDPR i Svenska kyrkan.</w:t>
      </w:r>
    </w:p>
    <w:p w:rsidR="00555384" w:rsidRDefault="00E11F99" w:rsidP="00E11F99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Ett förslag till policy och riktlinjer för behandling av personuppgifter inom ramen för begravningsverksamheten samt den serviceverksamhet som avser gravskötsel</w:t>
      </w:r>
      <w:r w:rsidR="00555384">
        <w:rPr>
          <w:rFonts w:ascii="Tahoma" w:hAnsi="Tahoma" w:cs="Tahoma"/>
          <w:sz w:val="20"/>
          <w:szCs w:val="20"/>
        </w:rPr>
        <w:t xml:space="preserve"> i Bodarne pastorat hade skickats ut till ledamöterna innan sammanträdet.</w:t>
      </w:r>
    </w:p>
    <w:p w:rsidR="00555384" w:rsidRDefault="00555384" w:rsidP="00E11F99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Kyrkofullmäktige beslutade att godkänna den föreslagna policyn.</w:t>
      </w:r>
    </w:p>
    <w:p w:rsidR="00555384" w:rsidRDefault="00555384" w:rsidP="00E11F99">
      <w:pPr>
        <w:ind w:left="2604"/>
        <w:rPr>
          <w:rFonts w:ascii="Tahoma" w:hAnsi="Tahoma" w:cs="Tahoma"/>
          <w:sz w:val="20"/>
          <w:szCs w:val="20"/>
        </w:rPr>
      </w:pP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BODARNE PASTORAT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3.              KYRKOFULLMÄKTIGE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2018-05-22</w:t>
      </w: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Extra sammanträde</w:t>
      </w:r>
      <w:r>
        <w:rPr>
          <w:rFonts w:ascii="Tahoma" w:hAnsi="Tahoma" w:cs="Tahoma"/>
          <w:sz w:val="20"/>
          <w:szCs w:val="20"/>
        </w:rPr>
        <w:tab/>
        <w:t>KF § 8</w:t>
      </w:r>
    </w:p>
    <w:p w:rsidR="00DA104D" w:rsidRDefault="00DA104D" w:rsidP="00DA104D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Kyrkofullmäktige beslutade att lägga ett extra sammanträde tisdagen </w:t>
      </w:r>
      <w:proofErr w:type="gramStart"/>
      <w:r>
        <w:rPr>
          <w:rFonts w:ascii="Tahoma" w:hAnsi="Tahoma" w:cs="Tahoma"/>
          <w:sz w:val="20"/>
          <w:szCs w:val="20"/>
        </w:rPr>
        <w:t>den                  12</w:t>
      </w:r>
      <w:proofErr w:type="gramEnd"/>
      <w:r>
        <w:rPr>
          <w:rFonts w:ascii="Tahoma" w:hAnsi="Tahoma" w:cs="Tahoma"/>
          <w:sz w:val="20"/>
          <w:szCs w:val="20"/>
        </w:rPr>
        <w:t xml:space="preserve"> juni kl. 18.30 i Casselgården, vid sammanträdet kommer 2017 års bokslut att redovisas.</w:t>
      </w:r>
    </w:p>
    <w:p w:rsidR="00DA104D" w:rsidRDefault="00DA104D" w:rsidP="00DA104D">
      <w:pPr>
        <w:ind w:left="2604"/>
        <w:rPr>
          <w:rFonts w:ascii="Tahoma" w:hAnsi="Tahoma" w:cs="Tahoma"/>
          <w:sz w:val="20"/>
          <w:szCs w:val="20"/>
        </w:rPr>
      </w:pPr>
    </w:p>
    <w:p w:rsidR="00DA104D" w:rsidRDefault="00DA104D" w:rsidP="00DA10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Avslutning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KF § 9</w:t>
      </w:r>
    </w:p>
    <w:p w:rsidR="00DA104D" w:rsidRDefault="00DA104D" w:rsidP="00DA104D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Sammanträdet förklarades avslutat. Vik kyrkoherde Anna Eriksson avslutade med en bön, tillsammans bad vi Vår Fader.</w:t>
      </w: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</w:p>
    <w:p w:rsidR="001D2054" w:rsidRDefault="001D2054" w:rsidP="00555384">
      <w:pPr>
        <w:rPr>
          <w:rFonts w:ascii="Tahoma" w:hAnsi="Tahoma" w:cs="Tahoma"/>
          <w:sz w:val="20"/>
          <w:szCs w:val="20"/>
        </w:rPr>
      </w:pPr>
    </w:p>
    <w:p w:rsidR="00022D03" w:rsidRDefault="00E11F99" w:rsidP="00E11F99">
      <w:pPr>
        <w:ind w:left="26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22D03">
        <w:rPr>
          <w:rFonts w:ascii="Tahoma" w:hAnsi="Tahoma" w:cs="Tahoma"/>
          <w:sz w:val="20"/>
          <w:szCs w:val="20"/>
        </w:rPr>
        <w:tab/>
      </w:r>
    </w:p>
    <w:p w:rsidR="007D0A91" w:rsidRPr="00D37584" w:rsidRDefault="007D0A91" w:rsidP="007D0A91">
      <w:pPr>
        <w:ind w:left="2604"/>
        <w:rPr>
          <w:rFonts w:ascii="Tahoma" w:hAnsi="Tahoma" w:cs="Tahoma"/>
          <w:sz w:val="20"/>
          <w:szCs w:val="20"/>
        </w:rPr>
      </w:pPr>
    </w:p>
    <w:sectPr w:rsidR="007D0A91" w:rsidRPr="00D37584" w:rsidSect="00B32B07">
      <w:pgSz w:w="11906" w:h="16838"/>
      <w:pgMar w:top="851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35"/>
    <w:rsid w:val="00022D03"/>
    <w:rsid w:val="00061FEB"/>
    <w:rsid w:val="001D2054"/>
    <w:rsid w:val="002A3CC4"/>
    <w:rsid w:val="003053B9"/>
    <w:rsid w:val="00555384"/>
    <w:rsid w:val="006C21E6"/>
    <w:rsid w:val="007D0A91"/>
    <w:rsid w:val="00972C35"/>
    <w:rsid w:val="00A2191A"/>
    <w:rsid w:val="00B07A08"/>
    <w:rsid w:val="00B32B07"/>
    <w:rsid w:val="00BF6F35"/>
    <w:rsid w:val="00CB4A82"/>
    <w:rsid w:val="00D37584"/>
    <w:rsid w:val="00DA104D"/>
    <w:rsid w:val="00E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852D-9363-4BB9-AAA3-2A6DD979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972C35"/>
  </w:style>
  <w:style w:type="paragraph" w:styleId="Ballongtext">
    <w:name w:val="Balloon Text"/>
    <w:basedOn w:val="Normal"/>
    <w:link w:val="BallongtextChar"/>
    <w:uiPriority w:val="99"/>
    <w:semiHidden/>
    <w:unhideWhenUsed/>
    <w:rsid w:val="00B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Rosengren</dc:creator>
  <cp:keywords/>
  <dc:description/>
  <cp:lastModifiedBy>Carina Rosengren</cp:lastModifiedBy>
  <cp:revision>4</cp:revision>
  <cp:lastPrinted>2018-05-30T07:25:00Z</cp:lastPrinted>
  <dcterms:created xsi:type="dcterms:W3CDTF">2018-05-23T08:11:00Z</dcterms:created>
  <dcterms:modified xsi:type="dcterms:W3CDTF">2018-05-30T07:25:00Z</dcterms:modified>
</cp:coreProperties>
</file>