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922" w:rsidRDefault="00FC60CA">
      <w:pPr>
        <w:rPr>
          <w:b/>
          <w:sz w:val="24"/>
          <w:szCs w:val="24"/>
        </w:rPr>
      </w:pPr>
      <w:r>
        <w:rPr>
          <w:b/>
          <w:sz w:val="24"/>
          <w:szCs w:val="24"/>
        </w:rPr>
        <w:t>Predikan Bönsöndagen 2020</w:t>
      </w:r>
    </w:p>
    <w:p w:rsidR="00FC60CA" w:rsidRDefault="00FC60CA">
      <w:pPr>
        <w:rPr>
          <w:sz w:val="24"/>
          <w:szCs w:val="24"/>
        </w:rPr>
      </w:pPr>
      <w:r>
        <w:rPr>
          <w:sz w:val="24"/>
          <w:szCs w:val="24"/>
        </w:rPr>
        <w:t>1 Kung.3_5-14,Rom.8:24-27,Matt.6:5-8</w:t>
      </w:r>
    </w:p>
    <w:p w:rsidR="00FC60CA" w:rsidRDefault="00FC60CA">
      <w:pPr>
        <w:rPr>
          <w:sz w:val="24"/>
          <w:szCs w:val="24"/>
        </w:rPr>
      </w:pPr>
    </w:p>
    <w:p w:rsidR="00FC60CA" w:rsidRDefault="00FC60CA">
      <w:pPr>
        <w:rPr>
          <w:b/>
          <w:sz w:val="24"/>
          <w:szCs w:val="24"/>
        </w:rPr>
      </w:pPr>
      <w:r>
        <w:rPr>
          <w:b/>
          <w:sz w:val="24"/>
          <w:szCs w:val="24"/>
        </w:rPr>
        <w:t>Hjärtats samtal</w:t>
      </w:r>
    </w:p>
    <w:p w:rsidR="00FC60CA" w:rsidRDefault="00FC60CA">
      <w:pPr>
        <w:rPr>
          <w:b/>
          <w:sz w:val="24"/>
          <w:szCs w:val="24"/>
        </w:rPr>
      </w:pPr>
    </w:p>
    <w:p w:rsidR="00FC60CA" w:rsidRDefault="00FC60CA">
      <w:pPr>
        <w:rPr>
          <w:sz w:val="24"/>
          <w:szCs w:val="24"/>
        </w:rPr>
      </w:pPr>
      <w:r>
        <w:rPr>
          <w:sz w:val="24"/>
          <w:szCs w:val="24"/>
        </w:rPr>
        <w:t>Att be till Gud är inte självklart för alla. Det kan vara svårt att veta hur man ska be. Vad säger man till Gud? Hur kan man tala med någon som man inte ser? Och om nu Gud hör våra böner; bryr han sig om dem? Är det någon mening att be alls? Alla som ber till Gud vet ju att Gud sällan uppfyller våra böner. Han svarar inte alls som vi vill, särskilt om vi ber om att något särskilt ska hända;</w:t>
      </w:r>
      <w:r w:rsidR="000426C2">
        <w:rPr>
          <w:sz w:val="24"/>
          <w:szCs w:val="24"/>
        </w:rPr>
        <w:t xml:space="preserve"> t ex</w:t>
      </w:r>
      <w:r>
        <w:rPr>
          <w:sz w:val="24"/>
          <w:szCs w:val="24"/>
        </w:rPr>
        <w:t xml:space="preserve"> att vi själva eller någon vi känner ska bli frisk eller få hjälp på något annat sätt</w:t>
      </w:r>
      <w:r w:rsidR="000426C2">
        <w:rPr>
          <w:sz w:val="24"/>
          <w:szCs w:val="24"/>
        </w:rPr>
        <w:t xml:space="preserve">  Ja det finns många </w:t>
      </w:r>
      <w:proofErr w:type="spellStart"/>
      <w:r w:rsidR="000426C2">
        <w:rPr>
          <w:sz w:val="24"/>
          <w:szCs w:val="24"/>
        </w:rPr>
        <w:t>böneämnen</w:t>
      </w:r>
      <w:proofErr w:type="spellEnd"/>
      <w:r w:rsidR="000426C2">
        <w:rPr>
          <w:sz w:val="24"/>
          <w:szCs w:val="24"/>
        </w:rPr>
        <w:t xml:space="preserve"> som Gud inte alls ser ut att vara särskilt intresserad av. </w:t>
      </w:r>
    </w:p>
    <w:p w:rsidR="000426C2" w:rsidRDefault="000426C2">
      <w:pPr>
        <w:rPr>
          <w:sz w:val="24"/>
          <w:szCs w:val="24"/>
        </w:rPr>
      </w:pPr>
      <w:r>
        <w:rPr>
          <w:sz w:val="24"/>
          <w:szCs w:val="24"/>
        </w:rPr>
        <w:t>En sak tror jag i alla fall är viktig när det gäller bön, och det är ärlighet. Det slog mig särskilt när jag läste Salomos bön till Gud.</w:t>
      </w:r>
    </w:p>
    <w:p w:rsidR="000426C2" w:rsidRDefault="000426C2">
      <w:pPr>
        <w:rPr>
          <w:sz w:val="24"/>
          <w:szCs w:val="24"/>
        </w:rPr>
      </w:pPr>
      <w:r>
        <w:rPr>
          <w:sz w:val="24"/>
          <w:szCs w:val="24"/>
        </w:rPr>
        <w:t>Det Gud lovar honom är inte lite. Han ska få vad han än ber om.</w:t>
      </w:r>
    </w:p>
    <w:p w:rsidR="000426C2" w:rsidRDefault="000426C2">
      <w:pPr>
        <w:rPr>
          <w:sz w:val="24"/>
          <w:szCs w:val="24"/>
        </w:rPr>
      </w:pPr>
      <w:r>
        <w:rPr>
          <w:sz w:val="24"/>
          <w:szCs w:val="24"/>
        </w:rPr>
        <w:t xml:space="preserve">Men det är inte det som jag reagerade på utan hur han beskriver sin far David; den store krigarkungen. Han säger att han levde troget, rättfärdigt och redlig inför Gud. Men det gjorde han knappast. Det är en friserad version av sanningen som Salomos presenterar för Gud. Han vill nog inte gärna säga som det verkligen var: Salomos mor hette Batseba, och det var hon som David fick se naken i badet och blev så attraherad att han beslöt skicka ut hennes man Uria till fronten, så att han skulle dö i strid. Och mycket riktigt. Uria stupade och David kunde lägga beslag på hans änka. Tror Salomo att Gud inte brydde sig om det, eller tänker han kanske att de stora och </w:t>
      </w:r>
    </w:p>
    <w:p w:rsidR="000426C2" w:rsidRDefault="000426C2" w:rsidP="000426C2">
      <w:pPr>
        <w:ind w:left="567"/>
        <w:rPr>
          <w:i/>
          <w:sz w:val="24"/>
          <w:szCs w:val="24"/>
        </w:rPr>
      </w:pPr>
      <w:r>
        <w:rPr>
          <w:sz w:val="24"/>
          <w:szCs w:val="24"/>
        </w:rPr>
        <w:t xml:space="preserve">mäktiga inte behöver följa Guds lag; även han kan ju det åttonde budet; Du ska inte begå äktenskapsbrott. Och i samman hanget är det viktigt att veta att  med äktenskapsbrott menades just att bryta sig in i ett annat äktenskap, inte bara att bryta sig ut ur sitt eget. Men David blev ordentligt uppläxad av Gud genom profeten </w:t>
      </w:r>
      <w:r w:rsidR="006D7F61">
        <w:rPr>
          <w:sz w:val="24"/>
          <w:szCs w:val="24"/>
        </w:rPr>
        <w:t xml:space="preserve">Natan som kom till honom med en väl genomtänkt historia om en rik som tar en fattig mans enda lamm och slaktar det fört att han inte </w:t>
      </w:r>
      <w:proofErr w:type="spellStart"/>
      <w:r w:rsidR="006D7F61">
        <w:rPr>
          <w:sz w:val="24"/>
          <w:szCs w:val="24"/>
        </w:rPr>
        <w:t>näns</w:t>
      </w:r>
      <w:proofErr w:type="spellEnd"/>
      <w:r w:rsidR="006D7F61">
        <w:rPr>
          <w:sz w:val="24"/>
          <w:szCs w:val="24"/>
        </w:rPr>
        <w:t xml:space="preserve"> ta något av sina egna. När David hör detta och blir djupt upprörd säger Natan: DU är den mannen ! David blir förkrossad och bekänner sina synder med ord som vi har använt som syndabekännelse i våra gudstjänster; </w:t>
      </w:r>
    </w:p>
    <w:p w:rsidR="006D7F61" w:rsidRDefault="006D7F61" w:rsidP="000426C2">
      <w:pPr>
        <w:ind w:left="567"/>
        <w:rPr>
          <w:rStyle w:val="maintext"/>
          <w:i/>
          <w:sz w:val="24"/>
          <w:szCs w:val="24"/>
        </w:rPr>
      </w:pPr>
      <w:r w:rsidRPr="006D7F61">
        <w:rPr>
          <w:rStyle w:val="maintext"/>
          <w:i/>
          <w:sz w:val="24"/>
          <w:szCs w:val="24"/>
        </w:rPr>
        <w:t>Gud, var mig nådig efter din godhet, utplåna mina överträdelser ef</w:t>
      </w:r>
      <w:r>
        <w:rPr>
          <w:rStyle w:val="maintext"/>
          <w:i/>
          <w:sz w:val="24"/>
          <w:szCs w:val="24"/>
        </w:rPr>
        <w:t xml:space="preserve">ter din stora barmhärtighet. </w:t>
      </w:r>
      <w:r w:rsidRPr="006D7F61">
        <w:rPr>
          <w:rStyle w:val="maintext"/>
          <w:i/>
          <w:sz w:val="24"/>
          <w:szCs w:val="24"/>
        </w:rPr>
        <w:t xml:space="preserve"> Två mig väl från min missgärning, och rena mig från synd.</w:t>
      </w:r>
    </w:p>
    <w:p w:rsidR="006D7F61" w:rsidRDefault="006D7F61" w:rsidP="000426C2">
      <w:pPr>
        <w:ind w:left="567"/>
        <w:rPr>
          <w:rStyle w:val="maintext"/>
          <w:sz w:val="24"/>
          <w:szCs w:val="24"/>
        </w:rPr>
      </w:pPr>
      <w:proofErr w:type="spellStart"/>
      <w:r>
        <w:rPr>
          <w:rStyle w:val="maintext"/>
          <w:sz w:val="24"/>
          <w:szCs w:val="24"/>
        </w:rPr>
        <w:t>Psalt</w:t>
      </w:r>
      <w:proofErr w:type="spellEnd"/>
      <w:r>
        <w:rPr>
          <w:rStyle w:val="maintext"/>
          <w:sz w:val="24"/>
          <w:szCs w:val="24"/>
        </w:rPr>
        <w:t>. 51</w:t>
      </w:r>
    </w:p>
    <w:p w:rsidR="006D7F61" w:rsidRDefault="006D7F61" w:rsidP="000426C2">
      <w:pPr>
        <w:ind w:left="567"/>
        <w:rPr>
          <w:rStyle w:val="maintext"/>
          <w:sz w:val="24"/>
          <w:szCs w:val="24"/>
        </w:rPr>
      </w:pPr>
      <w:r>
        <w:rPr>
          <w:rStyle w:val="maintext"/>
          <w:sz w:val="24"/>
          <w:szCs w:val="24"/>
        </w:rPr>
        <w:t>Jag tror  att Gud vill veta sanningen. Vi gör inte Gud någon tjänst genom att</w:t>
      </w:r>
      <w:r w:rsidR="002B5D78">
        <w:rPr>
          <w:rStyle w:val="maintext"/>
          <w:sz w:val="24"/>
          <w:szCs w:val="24"/>
        </w:rPr>
        <w:t xml:space="preserve"> försköna verkligheten, eller ta bort vissa delar som vi kanske skäms för. Gud hör inte våra böner för att vi är perfekta och felfria. Han vet att alla människor är syndare. Vi gör alla fel och ibland skadar vi andra i vår självupptagenhet. </w:t>
      </w:r>
    </w:p>
    <w:p w:rsidR="002B5D78" w:rsidRDefault="002B5D78" w:rsidP="000426C2">
      <w:pPr>
        <w:ind w:left="567"/>
        <w:rPr>
          <w:rStyle w:val="maintext"/>
          <w:sz w:val="24"/>
          <w:szCs w:val="24"/>
        </w:rPr>
      </w:pPr>
      <w:r>
        <w:rPr>
          <w:rStyle w:val="maintext"/>
          <w:sz w:val="24"/>
          <w:szCs w:val="24"/>
        </w:rPr>
        <w:t>Och vi hör inte Gud säga till Salomo; att därför att du själv och din far David är så goda och felfria så ska jag höra dina böner.</w:t>
      </w:r>
    </w:p>
    <w:p w:rsidR="002B5D78" w:rsidRDefault="002B5D78" w:rsidP="000426C2">
      <w:pPr>
        <w:ind w:left="567"/>
        <w:rPr>
          <w:rStyle w:val="maintext"/>
          <w:sz w:val="24"/>
          <w:szCs w:val="24"/>
        </w:rPr>
      </w:pPr>
      <w:r>
        <w:rPr>
          <w:rStyle w:val="maintext"/>
          <w:sz w:val="24"/>
          <w:szCs w:val="24"/>
        </w:rPr>
        <w:t xml:space="preserve">Han ser också mellan fingrarna med att Salomo inte ber om sina fienders död. För i verkligheten dödade Salomo sin konkurrent </w:t>
      </w:r>
      <w:proofErr w:type="spellStart"/>
      <w:r>
        <w:rPr>
          <w:rStyle w:val="maintext"/>
          <w:sz w:val="24"/>
          <w:szCs w:val="24"/>
        </w:rPr>
        <w:t>Adonia</w:t>
      </w:r>
      <w:proofErr w:type="spellEnd"/>
      <w:r>
        <w:rPr>
          <w:rStyle w:val="maintext"/>
          <w:sz w:val="24"/>
          <w:szCs w:val="24"/>
        </w:rPr>
        <w:t xml:space="preserve"> för att själv kunna bli kung. </w:t>
      </w:r>
    </w:p>
    <w:p w:rsidR="002B5D78" w:rsidRDefault="002B5D78" w:rsidP="000426C2">
      <w:pPr>
        <w:ind w:left="567"/>
        <w:rPr>
          <w:rStyle w:val="maintext"/>
          <w:sz w:val="24"/>
          <w:szCs w:val="24"/>
        </w:rPr>
      </w:pPr>
    </w:p>
    <w:p w:rsidR="002B5D78" w:rsidRDefault="002B5D78" w:rsidP="002B5D78">
      <w:pPr>
        <w:rPr>
          <w:rStyle w:val="maintext"/>
          <w:sz w:val="24"/>
          <w:szCs w:val="24"/>
        </w:rPr>
      </w:pPr>
      <w:r>
        <w:rPr>
          <w:rStyle w:val="maintext"/>
          <w:sz w:val="24"/>
          <w:szCs w:val="24"/>
        </w:rPr>
        <w:lastRenderedPageBreak/>
        <w:t>Ändå berömmer Gud honom för att han faktiskt ber om visdom och inget annat. Och det är väl just det vi förknippar med kung Salomo.</w:t>
      </w:r>
    </w:p>
    <w:p w:rsidR="002B5D78" w:rsidRDefault="002B5D78" w:rsidP="002B5D78">
      <w:pPr>
        <w:rPr>
          <w:rStyle w:val="maintext"/>
          <w:sz w:val="24"/>
          <w:szCs w:val="24"/>
        </w:rPr>
      </w:pPr>
      <w:r>
        <w:rPr>
          <w:rStyle w:val="maintext"/>
          <w:sz w:val="24"/>
          <w:szCs w:val="24"/>
        </w:rPr>
        <w:t xml:space="preserve">En vis och </w:t>
      </w:r>
      <w:r w:rsidR="00860E94">
        <w:rPr>
          <w:rStyle w:val="maintext"/>
          <w:sz w:val="24"/>
          <w:szCs w:val="24"/>
        </w:rPr>
        <w:t>god kung, även om även han verkar ha ärvt sin fars tycke för kvinnor och som alla andra kungar måste han vakta sig för de som vill störta  honom.</w:t>
      </w:r>
    </w:p>
    <w:p w:rsidR="00860E94" w:rsidRDefault="00860E94" w:rsidP="002B5D78">
      <w:pPr>
        <w:rPr>
          <w:rStyle w:val="maintext"/>
          <w:sz w:val="24"/>
          <w:szCs w:val="24"/>
        </w:rPr>
      </w:pPr>
      <w:r>
        <w:rPr>
          <w:rStyle w:val="maintext"/>
          <w:sz w:val="24"/>
          <w:szCs w:val="24"/>
        </w:rPr>
        <w:t>Vad har det nu med oss att göra, kan man undra?</w:t>
      </w:r>
      <w:r>
        <w:rPr>
          <w:rStyle w:val="maintext"/>
          <w:sz w:val="24"/>
          <w:szCs w:val="24"/>
        </w:rPr>
        <w:br/>
        <w:t>Jo hela Bibeln visar ju att vi är människor, med fel och brister.</w:t>
      </w:r>
    </w:p>
    <w:p w:rsidR="00860E94" w:rsidRDefault="00860E94" w:rsidP="002B5D78">
      <w:pPr>
        <w:rPr>
          <w:rStyle w:val="maintext"/>
          <w:sz w:val="24"/>
          <w:szCs w:val="24"/>
        </w:rPr>
      </w:pPr>
      <w:r>
        <w:rPr>
          <w:rStyle w:val="maintext"/>
          <w:sz w:val="24"/>
          <w:szCs w:val="24"/>
        </w:rPr>
        <w:t>Här handlar det inte om upphöjda helgon utan om människor som ibland ställer till det riktigt ordentligt för sig själva och för andra.</w:t>
      </w:r>
    </w:p>
    <w:p w:rsidR="00860E94" w:rsidRDefault="00860E94" w:rsidP="002B5D78">
      <w:pPr>
        <w:rPr>
          <w:rStyle w:val="maintext"/>
          <w:sz w:val="24"/>
          <w:szCs w:val="24"/>
        </w:rPr>
      </w:pPr>
      <w:r>
        <w:rPr>
          <w:rStyle w:val="maintext"/>
          <w:sz w:val="24"/>
          <w:szCs w:val="24"/>
        </w:rPr>
        <w:t xml:space="preserve">Ändå älskar oss Gud. Han väntar inte med att bry sig om oss och svara på våra böner tills vi har blivit tillräckligt goda och fina människor. Och han gör inte skillnad på oss. </w:t>
      </w:r>
    </w:p>
    <w:p w:rsidR="00860E94" w:rsidRDefault="00860E94" w:rsidP="002B5D78">
      <w:pPr>
        <w:rPr>
          <w:rStyle w:val="maintext"/>
          <w:sz w:val="24"/>
          <w:szCs w:val="24"/>
        </w:rPr>
      </w:pPr>
      <w:r>
        <w:rPr>
          <w:rStyle w:val="maintext"/>
          <w:sz w:val="24"/>
          <w:szCs w:val="24"/>
        </w:rPr>
        <w:t>Men svarar han då verkligen på böner? Och vilka böner i så fall?</w:t>
      </w:r>
      <w:r>
        <w:rPr>
          <w:rStyle w:val="maintext"/>
          <w:sz w:val="24"/>
          <w:szCs w:val="24"/>
        </w:rPr>
        <w:br/>
        <w:t>Jag tror att Gud  hör alla böner, och han uppskattar ärlighet. För hur skulle vi kunna ljuga för Gud. Och varför ska vi det i så fall? Gud vet ju allt om oss, han känner oss utan och innan och älskar oss ändå.</w:t>
      </w:r>
    </w:p>
    <w:p w:rsidR="00860E94" w:rsidRDefault="00860E94" w:rsidP="002B5D78">
      <w:pPr>
        <w:rPr>
          <w:rStyle w:val="maintext"/>
          <w:sz w:val="24"/>
          <w:szCs w:val="24"/>
        </w:rPr>
      </w:pPr>
      <w:r>
        <w:rPr>
          <w:rStyle w:val="maintext"/>
          <w:sz w:val="24"/>
          <w:szCs w:val="24"/>
        </w:rPr>
        <w:t>Men ändå; svarar Gud på bön?</w:t>
      </w:r>
      <w:r>
        <w:rPr>
          <w:rStyle w:val="maintext"/>
          <w:sz w:val="24"/>
          <w:szCs w:val="24"/>
        </w:rPr>
        <w:br/>
        <w:t>Det vi vet är att Gud inte är som en automat, där man stoppar in bön i ena ändan och får ut det man vill ha i den andra.</w:t>
      </w:r>
    </w:p>
    <w:p w:rsidR="00860E94" w:rsidRDefault="00860E94" w:rsidP="002B5D78">
      <w:pPr>
        <w:rPr>
          <w:rStyle w:val="maintext"/>
          <w:sz w:val="24"/>
          <w:szCs w:val="24"/>
        </w:rPr>
      </w:pPr>
      <w:r>
        <w:rPr>
          <w:rStyle w:val="maintext"/>
          <w:sz w:val="24"/>
          <w:szCs w:val="24"/>
        </w:rPr>
        <w:t>Jesus uppmanar sina lärjungar att be uthålligt, även när det inte ser ut som att de får något svar. Be så ska ni få, säger han, och sök så ska ni finna. han säger till och med på flera ställen just det Gud lovar Salomo; be om vad ni vill och ni ska få det.</w:t>
      </w:r>
    </w:p>
    <w:p w:rsidR="00917831" w:rsidRDefault="00917831" w:rsidP="002B5D78">
      <w:pPr>
        <w:rPr>
          <w:rStyle w:val="maintext"/>
          <w:sz w:val="24"/>
          <w:szCs w:val="24"/>
        </w:rPr>
      </w:pPr>
      <w:r>
        <w:rPr>
          <w:rStyle w:val="maintext"/>
          <w:sz w:val="24"/>
          <w:szCs w:val="24"/>
        </w:rPr>
        <w:t>Att inte stå i gathörnen och be är knappast aktuellt för oss. Ingen gör så som man gjorde på Jesu tid. Vi ber nog alltid i vår kammare.</w:t>
      </w:r>
    </w:p>
    <w:p w:rsidR="00917831" w:rsidRDefault="00917831" w:rsidP="002B5D78">
      <w:pPr>
        <w:rPr>
          <w:rStyle w:val="maintext"/>
          <w:sz w:val="24"/>
          <w:szCs w:val="24"/>
        </w:rPr>
      </w:pPr>
      <w:r>
        <w:rPr>
          <w:rStyle w:val="maintext"/>
          <w:sz w:val="24"/>
          <w:szCs w:val="24"/>
        </w:rPr>
        <w:t>Och den fördolda bönen ska Gud löna säger Jesus. Hur då? undrar vi nog lite till mans. Jag upplever inte ofta, kanske aldrig, att Gud verkligen hör mina böner och att jag får vad jag ber om.</w:t>
      </w:r>
    </w:p>
    <w:p w:rsidR="00917831" w:rsidRDefault="00917831" w:rsidP="002B5D78">
      <w:pPr>
        <w:rPr>
          <w:rStyle w:val="maintext"/>
          <w:sz w:val="24"/>
          <w:szCs w:val="24"/>
        </w:rPr>
      </w:pPr>
    </w:p>
    <w:p w:rsidR="00917831" w:rsidRDefault="00917831" w:rsidP="00917831">
      <w:pPr>
        <w:ind w:left="567"/>
        <w:rPr>
          <w:rStyle w:val="maintext"/>
          <w:sz w:val="24"/>
          <w:szCs w:val="24"/>
        </w:rPr>
      </w:pPr>
      <w:r>
        <w:rPr>
          <w:rStyle w:val="maintext"/>
          <w:sz w:val="24"/>
          <w:szCs w:val="24"/>
        </w:rPr>
        <w:t>Vad är det då för mening med att be?</w:t>
      </w:r>
      <w:r>
        <w:rPr>
          <w:rStyle w:val="maintext"/>
          <w:sz w:val="24"/>
          <w:szCs w:val="24"/>
        </w:rPr>
        <w:br/>
        <w:t>Jo, jag tror att vi hittar den meningen just i Salomos nattliga dröm och samtal med Gud. Gud lovar honom vishet och klarsynthet så att han kan avgöra vad som är rätt.</w:t>
      </w:r>
    </w:p>
    <w:p w:rsidR="00917831" w:rsidRDefault="00917831" w:rsidP="00917831">
      <w:pPr>
        <w:ind w:left="567"/>
        <w:rPr>
          <w:rStyle w:val="maintext"/>
          <w:sz w:val="24"/>
          <w:szCs w:val="24"/>
        </w:rPr>
      </w:pPr>
      <w:r>
        <w:rPr>
          <w:rStyle w:val="maintext"/>
          <w:sz w:val="24"/>
          <w:szCs w:val="24"/>
        </w:rPr>
        <w:t>Att be är ju inte bara att be om något utan framförallt att be Gud om ärlighet och klarsynthet. Kanske är det en liten blinkning till Salomos skönmålning av sin far, som Gud vill ge honom denna vishet och klara blick för vad som är rätt.</w:t>
      </w:r>
    </w:p>
    <w:p w:rsidR="00917831" w:rsidRDefault="00917831" w:rsidP="00917831">
      <w:pPr>
        <w:ind w:left="567"/>
        <w:rPr>
          <w:rStyle w:val="maintext"/>
          <w:sz w:val="24"/>
          <w:szCs w:val="24"/>
        </w:rPr>
      </w:pPr>
      <w:r>
        <w:rPr>
          <w:rStyle w:val="maintext"/>
          <w:sz w:val="24"/>
          <w:szCs w:val="24"/>
        </w:rPr>
        <w:t>Han ber ju om detta. Inte om rikedom eller långt liv, som nog är ganska vanliga böner.</w:t>
      </w:r>
    </w:p>
    <w:p w:rsidR="00917831" w:rsidRDefault="00917831" w:rsidP="00917831">
      <w:pPr>
        <w:ind w:left="567"/>
        <w:rPr>
          <w:rStyle w:val="maintext"/>
          <w:sz w:val="24"/>
          <w:szCs w:val="24"/>
        </w:rPr>
      </w:pPr>
      <w:r>
        <w:rPr>
          <w:rStyle w:val="maintext"/>
          <w:sz w:val="24"/>
          <w:szCs w:val="24"/>
        </w:rPr>
        <w:t>För att travestera John F Kennedys installationstal som president; Fråga inte bara vad Gud kan göra för dig, utan vad du kan göra för Gud. Om nu Gud vill att vi ska vara ärliga och visa varandra kärlek och rättvisa, så är ju bönen en väg att gå.</w:t>
      </w:r>
    </w:p>
    <w:p w:rsidR="00917831" w:rsidRDefault="00917831" w:rsidP="00917831">
      <w:pPr>
        <w:ind w:left="567"/>
        <w:rPr>
          <w:rStyle w:val="maintext"/>
          <w:sz w:val="24"/>
          <w:szCs w:val="24"/>
        </w:rPr>
      </w:pPr>
      <w:r>
        <w:rPr>
          <w:rStyle w:val="maintext"/>
          <w:sz w:val="24"/>
          <w:szCs w:val="24"/>
        </w:rPr>
        <w:t>För i bönen</w:t>
      </w:r>
      <w:r w:rsidR="00EF592A">
        <w:rPr>
          <w:rStyle w:val="maintext"/>
          <w:sz w:val="24"/>
          <w:szCs w:val="24"/>
        </w:rPr>
        <w:t xml:space="preserve"> ser jag mig själv i Guds ögon; han älskar mig som den jag är, inte bara som den jag borde vara. Det visar han tydligt i Bibelns alla berättelser. David och Salomo är bara några exempel. </w:t>
      </w:r>
    </w:p>
    <w:p w:rsidR="00EF592A" w:rsidRDefault="00EF592A" w:rsidP="00917831">
      <w:pPr>
        <w:ind w:left="567"/>
        <w:rPr>
          <w:rStyle w:val="maintext"/>
          <w:sz w:val="24"/>
          <w:szCs w:val="24"/>
        </w:rPr>
      </w:pPr>
      <w:r>
        <w:rPr>
          <w:rStyle w:val="maintext"/>
          <w:sz w:val="24"/>
          <w:szCs w:val="24"/>
        </w:rPr>
        <w:t>Det är kanske också därför Jesus uppmanar oss att be uthålligt. För när vi gör det blir vi visare på köpet. Den som med en gång får vad han ber om blir som ett bortskämt barn; den som får vänta mognar som människa.</w:t>
      </w:r>
    </w:p>
    <w:p w:rsidR="00EF592A" w:rsidRDefault="00EF592A" w:rsidP="00917831">
      <w:pPr>
        <w:ind w:left="567"/>
        <w:rPr>
          <w:rStyle w:val="maintext"/>
          <w:sz w:val="24"/>
          <w:szCs w:val="24"/>
        </w:rPr>
      </w:pPr>
      <w:r>
        <w:rPr>
          <w:rStyle w:val="maintext"/>
          <w:sz w:val="24"/>
          <w:szCs w:val="24"/>
        </w:rPr>
        <w:t xml:space="preserve">Och det är inget problem att vi ofta inte vet vad vi ska be om. Det handlar inte om hur vi kan formulera oss utan om vad vi bäste behöver och längst in i hjärtat längtar efter. Paulus lovar oss idag att Anden stöder oss och vädjar för oss med rop utan </w:t>
      </w:r>
    </w:p>
    <w:p w:rsidR="00EF592A" w:rsidRDefault="00EF592A" w:rsidP="00EF592A">
      <w:pPr>
        <w:rPr>
          <w:rStyle w:val="maintext"/>
          <w:sz w:val="24"/>
          <w:szCs w:val="24"/>
        </w:rPr>
      </w:pPr>
    </w:p>
    <w:p w:rsidR="00EF592A" w:rsidRDefault="00EF592A" w:rsidP="00EF592A">
      <w:pPr>
        <w:rPr>
          <w:rStyle w:val="maintext"/>
          <w:sz w:val="24"/>
          <w:szCs w:val="24"/>
        </w:rPr>
      </w:pPr>
      <w:r>
        <w:rPr>
          <w:rStyle w:val="maintext"/>
          <w:sz w:val="24"/>
          <w:szCs w:val="24"/>
        </w:rPr>
        <w:lastRenderedPageBreak/>
        <w:t>ord. Varje gång du vänder dig till Gud så finns Anden där och förstår vad du vill och behöver. Det viktiga är att jag lägger mitt liv i Guds hand och vilar i att han vill mig väl och att han älskar mig.</w:t>
      </w:r>
    </w:p>
    <w:p w:rsidR="00EF592A" w:rsidRDefault="00EF592A" w:rsidP="00EF592A">
      <w:pPr>
        <w:rPr>
          <w:rStyle w:val="maintext"/>
          <w:sz w:val="24"/>
          <w:szCs w:val="24"/>
        </w:rPr>
      </w:pPr>
      <w:r>
        <w:rPr>
          <w:rStyle w:val="maintext"/>
          <w:sz w:val="24"/>
          <w:szCs w:val="24"/>
        </w:rPr>
        <w:t xml:space="preserve">Bön är gemenskap med Gud; närhet och kontakt med Livets källa, med min Skapare som håller mitt liv i sina händer och bryr sig om mig. </w:t>
      </w:r>
      <w:r w:rsidR="000F4756">
        <w:rPr>
          <w:rStyle w:val="maintext"/>
          <w:sz w:val="24"/>
          <w:szCs w:val="24"/>
        </w:rPr>
        <w:t>Om jag öppnar mig för Gud så ska jag också uppleva att det är så. Vad jag än gör, hur jag än har det och var jag än är, så finns han där och delar mitt liv. Inte som en stor fixare som trollar bort alla svårigheter och problem, utan som min medvandrare och vän, som aldrig ska överge mig.</w:t>
      </w:r>
    </w:p>
    <w:p w:rsidR="000F4756" w:rsidRDefault="000F4756" w:rsidP="00EF592A">
      <w:pPr>
        <w:rPr>
          <w:rStyle w:val="maintext"/>
          <w:sz w:val="24"/>
          <w:szCs w:val="24"/>
        </w:rPr>
      </w:pPr>
      <w:r>
        <w:rPr>
          <w:rStyle w:val="maintext"/>
          <w:sz w:val="24"/>
          <w:szCs w:val="24"/>
        </w:rPr>
        <w:t>Bönen är bron mellan mig och Gud, vägen som jag kan vandra och som inte tar slut utan fortsätter genom livet och döden in i Guds</w:t>
      </w:r>
    </w:p>
    <w:p w:rsidR="000F4756" w:rsidRDefault="000F4756" w:rsidP="00EF592A">
      <w:pPr>
        <w:rPr>
          <w:rStyle w:val="maintext"/>
          <w:sz w:val="24"/>
          <w:szCs w:val="24"/>
        </w:rPr>
      </w:pPr>
      <w:r>
        <w:rPr>
          <w:rStyle w:val="maintext"/>
          <w:sz w:val="24"/>
          <w:szCs w:val="24"/>
        </w:rPr>
        <w:t xml:space="preserve">himmel, där jag inte behöver be om något alls. Dör finns allt jag någonsin kan drömma om; Guds härlighet, frihet, trygghet och lycka. </w:t>
      </w:r>
    </w:p>
    <w:p w:rsidR="000F4756" w:rsidRDefault="000F4756" w:rsidP="00EF592A">
      <w:pPr>
        <w:rPr>
          <w:rStyle w:val="maintext"/>
          <w:sz w:val="24"/>
          <w:szCs w:val="24"/>
        </w:rPr>
      </w:pPr>
      <w:r>
        <w:rPr>
          <w:rStyle w:val="maintext"/>
          <w:sz w:val="24"/>
          <w:szCs w:val="24"/>
        </w:rPr>
        <w:t>Amen</w:t>
      </w:r>
      <w:bookmarkStart w:id="0" w:name="_GoBack"/>
      <w:bookmarkEnd w:id="0"/>
    </w:p>
    <w:p w:rsidR="00860E94" w:rsidRDefault="00860E94" w:rsidP="002B5D78">
      <w:pPr>
        <w:rPr>
          <w:rStyle w:val="maintext"/>
          <w:sz w:val="24"/>
          <w:szCs w:val="24"/>
        </w:rPr>
      </w:pPr>
    </w:p>
    <w:p w:rsidR="00860E94" w:rsidRPr="006D7F61" w:rsidRDefault="00860E94" w:rsidP="002B5D78">
      <w:pPr>
        <w:rPr>
          <w:sz w:val="24"/>
          <w:szCs w:val="24"/>
        </w:rPr>
      </w:pPr>
    </w:p>
    <w:sectPr w:rsidR="00860E94" w:rsidRPr="006D7F61" w:rsidSect="00FC60CA">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0CA"/>
    <w:rsid w:val="000426C2"/>
    <w:rsid w:val="000F4756"/>
    <w:rsid w:val="002B2922"/>
    <w:rsid w:val="002B5D78"/>
    <w:rsid w:val="006D7F61"/>
    <w:rsid w:val="00860E94"/>
    <w:rsid w:val="00917831"/>
    <w:rsid w:val="00EF592A"/>
    <w:rsid w:val="00FC60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41ACC-E135-4701-97D7-0D142C48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maintext">
    <w:name w:val="maintext"/>
    <w:basedOn w:val="Standardstycketeckensnitt"/>
    <w:rsid w:val="006D7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1117</Words>
  <Characters>5926</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 Medelius</dc:creator>
  <cp:keywords/>
  <dc:description/>
  <cp:lastModifiedBy>Reine Medelius</cp:lastModifiedBy>
  <cp:revision>1</cp:revision>
  <dcterms:created xsi:type="dcterms:W3CDTF">2020-05-14T09:38:00Z</dcterms:created>
  <dcterms:modified xsi:type="dcterms:W3CDTF">2020-05-14T10:56:00Z</dcterms:modified>
</cp:coreProperties>
</file>