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3C0D8" w14:textId="784FCDD3" w:rsidR="003721EE" w:rsidRPr="00D558E9" w:rsidRDefault="00853B7D" w:rsidP="003721EE">
      <w:pPr>
        <w:rPr>
          <w:sz w:val="36"/>
          <w:szCs w:val="36"/>
          <w:lang w:val="en-GB"/>
        </w:rPr>
      </w:pPr>
      <w:r w:rsidRPr="00D558E9">
        <w:rPr>
          <w:sz w:val="36"/>
          <w:szCs w:val="36"/>
          <w:lang w:val="en-GB"/>
        </w:rPr>
        <w:t xml:space="preserve">Guide to </w:t>
      </w:r>
      <w:r w:rsidR="003721EE" w:rsidRPr="00D558E9">
        <w:rPr>
          <w:sz w:val="36"/>
          <w:szCs w:val="36"/>
          <w:lang w:val="en-GB"/>
        </w:rPr>
        <w:t>Capacity Self</w:t>
      </w:r>
      <w:r w:rsidR="00B17F74" w:rsidRPr="00D558E9">
        <w:rPr>
          <w:sz w:val="36"/>
          <w:szCs w:val="36"/>
          <w:lang w:val="en-GB"/>
        </w:rPr>
        <w:t>-</w:t>
      </w:r>
      <w:r w:rsidR="003721EE" w:rsidRPr="00D558E9">
        <w:rPr>
          <w:sz w:val="36"/>
          <w:szCs w:val="36"/>
          <w:lang w:val="en-GB"/>
        </w:rPr>
        <w:t>Assessment and Due Diligence</w:t>
      </w:r>
    </w:p>
    <w:p w14:paraId="3B09531D" w14:textId="3B91A836" w:rsidR="00CA3A6C" w:rsidRPr="00D558E9" w:rsidRDefault="009215B4" w:rsidP="00E025D9">
      <w:pPr>
        <w:jc w:val="both"/>
        <w:rPr>
          <w:rFonts w:ascii="Times New Roman" w:hAnsi="Times New Roman" w:cs="Times New Roman"/>
          <w:i/>
          <w:iCs/>
          <w:lang w:val="en-GB"/>
        </w:rPr>
      </w:pPr>
      <w:r w:rsidRPr="00D558E9">
        <w:rPr>
          <w:rFonts w:ascii="Times New Roman" w:hAnsi="Times New Roman" w:cs="Times New Roman"/>
          <w:i/>
          <w:iCs/>
          <w:lang w:val="en-GB"/>
        </w:rPr>
        <w:t>This is a document to support Act Church of Sweden partner organisations to complete preparatory requirements for the partnership renewal process during 2022</w:t>
      </w:r>
      <w:r w:rsidR="00984C9A" w:rsidRPr="00D558E9">
        <w:rPr>
          <w:rFonts w:ascii="Times New Roman" w:hAnsi="Times New Roman" w:cs="Times New Roman"/>
          <w:i/>
          <w:iCs/>
          <w:lang w:val="en-GB"/>
        </w:rPr>
        <w:t xml:space="preserve">, </w:t>
      </w:r>
      <w:r w:rsidR="00806D62">
        <w:rPr>
          <w:rFonts w:ascii="Times New Roman" w:hAnsi="Times New Roman" w:cs="Times New Roman"/>
          <w:i/>
          <w:iCs/>
          <w:lang w:val="en-GB"/>
        </w:rPr>
        <w:t xml:space="preserve">that is being re-enforced in 2023, </w:t>
      </w:r>
      <w:r w:rsidR="00984C9A" w:rsidRPr="00D558E9">
        <w:rPr>
          <w:rFonts w:ascii="Times New Roman" w:hAnsi="Times New Roman" w:cs="Times New Roman"/>
          <w:i/>
          <w:iCs/>
          <w:lang w:val="en-GB"/>
        </w:rPr>
        <w:t>which w</w:t>
      </w:r>
      <w:r w:rsidR="004F198D" w:rsidRPr="00D558E9">
        <w:rPr>
          <w:rFonts w:ascii="Times New Roman" w:hAnsi="Times New Roman" w:cs="Times New Roman"/>
          <w:i/>
          <w:iCs/>
          <w:lang w:val="en-GB"/>
        </w:rPr>
        <w:t>ill lay the foundation for</w:t>
      </w:r>
      <w:r w:rsidR="006F2148" w:rsidRPr="00D558E9">
        <w:rPr>
          <w:rFonts w:ascii="Times New Roman" w:hAnsi="Times New Roman" w:cs="Times New Roman"/>
          <w:i/>
          <w:iCs/>
          <w:lang w:val="en-GB"/>
        </w:rPr>
        <w:t xml:space="preserve"> </w:t>
      </w:r>
      <w:r w:rsidR="000F3332" w:rsidRPr="00D558E9">
        <w:rPr>
          <w:rFonts w:ascii="Times New Roman" w:hAnsi="Times New Roman" w:cs="Times New Roman"/>
          <w:i/>
          <w:iCs/>
          <w:lang w:val="en-GB"/>
        </w:rPr>
        <w:t xml:space="preserve">our partner </w:t>
      </w:r>
      <w:r w:rsidR="006F2148" w:rsidRPr="00D558E9">
        <w:rPr>
          <w:rFonts w:ascii="Times New Roman" w:hAnsi="Times New Roman" w:cs="Times New Roman"/>
          <w:i/>
          <w:iCs/>
          <w:lang w:val="en-GB"/>
        </w:rPr>
        <w:t>cooperation</w:t>
      </w:r>
      <w:r w:rsidR="000F3332" w:rsidRPr="00D558E9">
        <w:rPr>
          <w:rFonts w:ascii="Times New Roman" w:hAnsi="Times New Roman" w:cs="Times New Roman"/>
          <w:i/>
          <w:iCs/>
          <w:lang w:val="en-GB"/>
        </w:rPr>
        <w:t xml:space="preserve"> during the upcoming programme period 2023-2027.</w:t>
      </w:r>
    </w:p>
    <w:p w14:paraId="6E045B81" w14:textId="4EBDE4A6" w:rsidR="000A7A7B" w:rsidRPr="00D558E9" w:rsidRDefault="006D3432" w:rsidP="00E025D9">
      <w:pPr>
        <w:jc w:val="both"/>
        <w:rPr>
          <w:rFonts w:ascii="Times New Roman" w:hAnsi="Times New Roman" w:cs="Times New Roman"/>
          <w:lang w:val="en-GB"/>
        </w:rPr>
      </w:pPr>
      <w:r w:rsidRPr="00D558E9">
        <w:rPr>
          <w:rFonts w:ascii="Times New Roman" w:hAnsi="Times New Roman" w:cs="Times New Roman"/>
          <w:lang w:val="en-GB"/>
        </w:rPr>
        <w:t xml:space="preserve">Act Church of Sweden work in partnerships to achieve change, and our approach is described in </w:t>
      </w:r>
      <w:r w:rsidR="00BF75F6" w:rsidRPr="00D558E9">
        <w:rPr>
          <w:rFonts w:ascii="Times New Roman" w:hAnsi="Times New Roman" w:cs="Times New Roman"/>
          <w:lang w:val="en-GB"/>
        </w:rPr>
        <w:t xml:space="preserve">the </w:t>
      </w:r>
      <w:r w:rsidR="00BF75F6" w:rsidRPr="00D558E9">
        <w:rPr>
          <w:rFonts w:ascii="Times New Roman" w:hAnsi="Times New Roman" w:cs="Times New Roman"/>
          <w:i/>
          <w:iCs/>
          <w:lang w:val="en-GB"/>
        </w:rPr>
        <w:t xml:space="preserve">Act </w:t>
      </w:r>
      <w:r w:rsidR="00017AD2" w:rsidRPr="00D558E9">
        <w:rPr>
          <w:rFonts w:ascii="Times New Roman" w:hAnsi="Times New Roman" w:cs="Times New Roman"/>
          <w:i/>
          <w:iCs/>
          <w:lang w:val="en-GB"/>
        </w:rPr>
        <w:t>Church of Sweden</w:t>
      </w:r>
      <w:r w:rsidR="00603DBB" w:rsidRPr="00D558E9">
        <w:rPr>
          <w:rFonts w:ascii="Times New Roman" w:hAnsi="Times New Roman" w:cs="Times New Roman"/>
          <w:i/>
          <w:iCs/>
          <w:lang w:val="en-GB"/>
        </w:rPr>
        <w:t xml:space="preserve"> </w:t>
      </w:r>
      <w:r w:rsidR="00EA41E2" w:rsidRPr="00D558E9">
        <w:rPr>
          <w:rFonts w:ascii="Times New Roman" w:hAnsi="Times New Roman" w:cs="Times New Roman"/>
          <w:i/>
          <w:iCs/>
          <w:lang w:val="en-GB"/>
        </w:rPr>
        <w:t xml:space="preserve">Strategic </w:t>
      </w:r>
      <w:r w:rsidR="00BF75F6" w:rsidRPr="00D558E9">
        <w:rPr>
          <w:rFonts w:ascii="Times New Roman" w:hAnsi="Times New Roman" w:cs="Times New Roman"/>
          <w:i/>
          <w:iCs/>
          <w:lang w:val="en-GB"/>
        </w:rPr>
        <w:t>P</w:t>
      </w:r>
      <w:r w:rsidR="00EA41E2" w:rsidRPr="00D558E9">
        <w:rPr>
          <w:rFonts w:ascii="Times New Roman" w:hAnsi="Times New Roman" w:cs="Times New Roman"/>
          <w:i/>
          <w:iCs/>
          <w:lang w:val="en-GB"/>
        </w:rPr>
        <w:t>l</w:t>
      </w:r>
      <w:r w:rsidR="005F5478" w:rsidRPr="00D558E9">
        <w:rPr>
          <w:rFonts w:ascii="Times New Roman" w:hAnsi="Times New Roman" w:cs="Times New Roman"/>
          <w:i/>
          <w:iCs/>
          <w:lang w:val="en-GB"/>
        </w:rPr>
        <w:t>an</w:t>
      </w:r>
      <w:r w:rsidR="005F5478" w:rsidRPr="00D558E9">
        <w:rPr>
          <w:rFonts w:ascii="Times New Roman" w:hAnsi="Times New Roman" w:cs="Times New Roman"/>
          <w:lang w:val="en-GB"/>
        </w:rPr>
        <w:t xml:space="preserve"> and </w:t>
      </w:r>
      <w:r w:rsidRPr="00D558E9">
        <w:rPr>
          <w:rFonts w:ascii="Times New Roman" w:hAnsi="Times New Roman" w:cs="Times New Roman"/>
          <w:lang w:val="en-GB"/>
        </w:rPr>
        <w:t xml:space="preserve">the </w:t>
      </w:r>
      <w:r w:rsidRPr="00D558E9">
        <w:rPr>
          <w:rFonts w:ascii="Times New Roman" w:hAnsi="Times New Roman" w:cs="Times New Roman"/>
          <w:i/>
          <w:iCs/>
          <w:lang w:val="en-GB"/>
        </w:rPr>
        <w:t>Guidelines for partner collaborations within Act Church of Sweden</w:t>
      </w:r>
      <w:r w:rsidRPr="00D558E9">
        <w:rPr>
          <w:rStyle w:val="Fotnotsreferens"/>
          <w:rFonts w:ascii="Times New Roman" w:hAnsi="Times New Roman" w:cs="Times New Roman"/>
          <w:lang w:val="en-GB"/>
        </w:rPr>
        <w:footnoteReference w:id="2"/>
      </w:r>
      <w:r w:rsidRPr="00D558E9">
        <w:rPr>
          <w:rFonts w:ascii="Times New Roman" w:hAnsi="Times New Roman" w:cs="Times New Roman"/>
          <w:lang w:val="en-GB"/>
        </w:rPr>
        <w:t xml:space="preserve">. </w:t>
      </w:r>
      <w:r w:rsidR="005779D0" w:rsidRPr="00D558E9">
        <w:rPr>
          <w:rFonts w:ascii="Times New Roman" w:hAnsi="Times New Roman" w:cs="Times New Roman"/>
          <w:lang w:val="en-GB"/>
        </w:rPr>
        <w:t xml:space="preserve">Together with partner organisations and ecumenical alliances, we contribute to human rights-based, just, </w:t>
      </w:r>
      <w:r w:rsidR="00AF5AF0" w:rsidRPr="00D558E9">
        <w:rPr>
          <w:rFonts w:ascii="Times New Roman" w:hAnsi="Times New Roman" w:cs="Times New Roman"/>
          <w:lang w:val="en-GB"/>
        </w:rPr>
        <w:t>sustainable,</w:t>
      </w:r>
      <w:r w:rsidR="005779D0" w:rsidRPr="00D558E9">
        <w:rPr>
          <w:rFonts w:ascii="Times New Roman" w:hAnsi="Times New Roman" w:cs="Times New Roman"/>
          <w:lang w:val="en-GB"/>
        </w:rPr>
        <w:t xml:space="preserve"> and democratic development, and to churches and local actors having the conditions to be dynamic civil society actors who change their societies in a positive direction</w:t>
      </w:r>
      <w:r w:rsidR="002709AD" w:rsidRPr="00D558E9">
        <w:rPr>
          <w:rFonts w:ascii="Times New Roman" w:hAnsi="Times New Roman" w:cs="Times New Roman"/>
          <w:lang w:val="en-GB"/>
        </w:rPr>
        <w:t>.</w:t>
      </w:r>
    </w:p>
    <w:p w14:paraId="7995D069" w14:textId="7C7F1785" w:rsidR="00B17F74" w:rsidRPr="00D558E9" w:rsidRDefault="00B17F74" w:rsidP="0064758F">
      <w:pPr>
        <w:pStyle w:val="Rubrik1"/>
        <w:jc w:val="both"/>
        <w:rPr>
          <w:lang w:val="en-GB"/>
        </w:rPr>
      </w:pPr>
      <w:r w:rsidRPr="00D558E9">
        <w:rPr>
          <w:lang w:val="en-GB"/>
        </w:rPr>
        <w:t>Capacity Self-Assessment</w:t>
      </w:r>
    </w:p>
    <w:p w14:paraId="7F0958CD" w14:textId="318C0A35" w:rsidR="00852B88" w:rsidRPr="00D558E9" w:rsidRDefault="002D4C30" w:rsidP="0064758F">
      <w:pPr>
        <w:jc w:val="both"/>
        <w:rPr>
          <w:rFonts w:ascii="Times New Roman" w:hAnsi="Times New Roman" w:cs="Times New Roman"/>
          <w:lang w:val="en-GB"/>
        </w:rPr>
      </w:pPr>
      <w:r w:rsidRPr="00D558E9">
        <w:rPr>
          <w:rFonts w:ascii="Times New Roman" w:hAnsi="Times New Roman" w:cs="Times New Roman"/>
          <w:lang w:val="en-GB"/>
        </w:rPr>
        <w:t>A c</w:t>
      </w:r>
      <w:r w:rsidR="005B7DB9" w:rsidRPr="00D558E9">
        <w:rPr>
          <w:rFonts w:ascii="Times New Roman" w:hAnsi="Times New Roman" w:cs="Times New Roman"/>
          <w:lang w:val="en-GB"/>
        </w:rPr>
        <w:t xml:space="preserve">apacity self-assessment is </w:t>
      </w:r>
      <w:r w:rsidRPr="00D558E9">
        <w:rPr>
          <w:rFonts w:ascii="Times New Roman" w:hAnsi="Times New Roman" w:cs="Times New Roman"/>
          <w:lang w:val="en-GB"/>
        </w:rPr>
        <w:t xml:space="preserve">the </w:t>
      </w:r>
      <w:r w:rsidR="00D721EE" w:rsidRPr="00D558E9">
        <w:rPr>
          <w:rFonts w:ascii="Times New Roman" w:hAnsi="Times New Roman" w:cs="Times New Roman"/>
          <w:lang w:val="en-GB"/>
        </w:rPr>
        <w:t xml:space="preserve">recommended </w:t>
      </w:r>
      <w:r w:rsidRPr="00D558E9">
        <w:rPr>
          <w:rFonts w:ascii="Times New Roman" w:hAnsi="Times New Roman" w:cs="Times New Roman"/>
          <w:lang w:val="en-GB"/>
        </w:rPr>
        <w:t>first step</w:t>
      </w:r>
      <w:r w:rsidR="00D721EE" w:rsidRPr="00D558E9">
        <w:rPr>
          <w:rFonts w:ascii="Times New Roman" w:hAnsi="Times New Roman" w:cs="Times New Roman"/>
          <w:lang w:val="en-GB"/>
        </w:rPr>
        <w:t xml:space="preserve"> </w:t>
      </w:r>
      <w:r w:rsidR="00873B47" w:rsidRPr="00D558E9">
        <w:rPr>
          <w:rFonts w:ascii="Times New Roman" w:hAnsi="Times New Roman" w:cs="Times New Roman"/>
          <w:lang w:val="en-GB"/>
        </w:rPr>
        <w:t xml:space="preserve">for </w:t>
      </w:r>
      <w:r w:rsidR="00D63CBF" w:rsidRPr="00D558E9">
        <w:rPr>
          <w:rFonts w:ascii="Times New Roman" w:hAnsi="Times New Roman" w:cs="Times New Roman"/>
          <w:lang w:val="en-GB"/>
        </w:rPr>
        <w:t>organisations</w:t>
      </w:r>
      <w:r w:rsidR="00873B47" w:rsidRPr="00D558E9">
        <w:rPr>
          <w:rFonts w:ascii="Times New Roman" w:hAnsi="Times New Roman" w:cs="Times New Roman"/>
          <w:lang w:val="en-GB"/>
        </w:rPr>
        <w:t xml:space="preserve"> to initiate </w:t>
      </w:r>
      <w:r w:rsidR="00D63CBF" w:rsidRPr="00D558E9">
        <w:rPr>
          <w:rFonts w:ascii="Times New Roman" w:hAnsi="Times New Roman" w:cs="Times New Roman"/>
          <w:lang w:val="en-GB"/>
        </w:rPr>
        <w:t xml:space="preserve">partnership </w:t>
      </w:r>
      <w:r w:rsidR="00873B47" w:rsidRPr="00D558E9">
        <w:rPr>
          <w:rFonts w:ascii="Times New Roman" w:hAnsi="Times New Roman" w:cs="Times New Roman"/>
          <w:lang w:val="en-GB"/>
        </w:rPr>
        <w:t>capacity</w:t>
      </w:r>
      <w:r w:rsidRPr="00D558E9">
        <w:rPr>
          <w:rFonts w:ascii="Times New Roman" w:hAnsi="Times New Roman" w:cs="Times New Roman"/>
          <w:lang w:val="en-GB"/>
        </w:rPr>
        <w:t xml:space="preserve"> dialo</w:t>
      </w:r>
      <w:r w:rsidR="00CE7C51" w:rsidRPr="00D558E9">
        <w:rPr>
          <w:rFonts w:ascii="Times New Roman" w:hAnsi="Times New Roman" w:cs="Times New Roman"/>
          <w:lang w:val="en-GB"/>
        </w:rPr>
        <w:t>gues</w:t>
      </w:r>
      <w:r w:rsidR="00873B47" w:rsidRPr="00D558E9">
        <w:rPr>
          <w:rFonts w:ascii="Times New Roman" w:hAnsi="Times New Roman" w:cs="Times New Roman"/>
          <w:lang w:val="en-GB"/>
        </w:rPr>
        <w:t xml:space="preserve"> with Act Church of Sweden.</w:t>
      </w:r>
      <w:r w:rsidR="00511724" w:rsidRPr="00D558E9">
        <w:rPr>
          <w:rFonts w:ascii="Times New Roman" w:hAnsi="Times New Roman" w:cs="Times New Roman"/>
          <w:lang w:val="en-GB"/>
        </w:rPr>
        <w:t xml:space="preserve"> </w:t>
      </w:r>
      <w:r w:rsidR="00184689" w:rsidRPr="00D558E9">
        <w:rPr>
          <w:rFonts w:ascii="Times New Roman" w:hAnsi="Times New Roman" w:cs="Times New Roman"/>
          <w:lang w:val="en-GB"/>
        </w:rPr>
        <w:t xml:space="preserve">It is an opportunity </w:t>
      </w:r>
      <w:r w:rsidR="00D14F79" w:rsidRPr="00D558E9">
        <w:rPr>
          <w:rFonts w:ascii="Times New Roman" w:hAnsi="Times New Roman" w:cs="Times New Roman"/>
          <w:lang w:val="en-GB"/>
        </w:rPr>
        <w:t>for the organisation</w:t>
      </w:r>
      <w:r w:rsidR="00936FFF" w:rsidRPr="00D558E9">
        <w:rPr>
          <w:rFonts w:ascii="Times New Roman" w:hAnsi="Times New Roman" w:cs="Times New Roman"/>
          <w:lang w:val="en-GB"/>
        </w:rPr>
        <w:t xml:space="preserve"> </w:t>
      </w:r>
      <w:r w:rsidR="00184689" w:rsidRPr="00D558E9">
        <w:rPr>
          <w:rFonts w:ascii="Times New Roman" w:hAnsi="Times New Roman" w:cs="Times New Roman"/>
          <w:lang w:val="en-GB"/>
        </w:rPr>
        <w:t>to</w:t>
      </w:r>
      <w:r w:rsidR="00D14F79" w:rsidRPr="00D558E9">
        <w:rPr>
          <w:rFonts w:ascii="Times New Roman" w:hAnsi="Times New Roman" w:cs="Times New Roman"/>
          <w:lang w:val="en-GB"/>
        </w:rPr>
        <w:t xml:space="preserve"> identify and analyse</w:t>
      </w:r>
      <w:r w:rsidR="00184689" w:rsidRPr="00D558E9">
        <w:rPr>
          <w:rFonts w:ascii="Times New Roman" w:hAnsi="Times New Roman" w:cs="Times New Roman"/>
          <w:lang w:val="en-GB"/>
        </w:rPr>
        <w:t xml:space="preserve"> </w:t>
      </w:r>
      <w:r w:rsidR="00610234" w:rsidRPr="00D558E9">
        <w:rPr>
          <w:rFonts w:ascii="Times New Roman" w:hAnsi="Times New Roman" w:cs="Times New Roman"/>
          <w:lang w:val="en-GB"/>
        </w:rPr>
        <w:t xml:space="preserve">current </w:t>
      </w:r>
      <w:r w:rsidR="00AB0C59" w:rsidRPr="00D558E9">
        <w:rPr>
          <w:rFonts w:ascii="Times New Roman" w:hAnsi="Times New Roman" w:cs="Times New Roman"/>
          <w:lang w:val="en-GB"/>
        </w:rPr>
        <w:t>level</w:t>
      </w:r>
      <w:r w:rsidR="00F20344" w:rsidRPr="00D558E9">
        <w:rPr>
          <w:rFonts w:ascii="Times New Roman" w:hAnsi="Times New Roman" w:cs="Times New Roman"/>
          <w:lang w:val="en-GB"/>
        </w:rPr>
        <w:t>s</w:t>
      </w:r>
      <w:r w:rsidR="00AB0C59" w:rsidRPr="00D558E9">
        <w:rPr>
          <w:rFonts w:ascii="Times New Roman" w:hAnsi="Times New Roman" w:cs="Times New Roman"/>
          <w:lang w:val="en-GB"/>
        </w:rPr>
        <w:t xml:space="preserve"> of capacity within 1</w:t>
      </w:r>
      <w:r w:rsidR="004F40A1">
        <w:rPr>
          <w:rFonts w:ascii="Times New Roman" w:hAnsi="Times New Roman" w:cs="Times New Roman"/>
          <w:lang w:val="en-GB"/>
        </w:rPr>
        <w:t>8</w:t>
      </w:r>
      <w:r w:rsidR="00AB0C59" w:rsidRPr="00D558E9">
        <w:rPr>
          <w:rFonts w:ascii="Times New Roman" w:hAnsi="Times New Roman" w:cs="Times New Roman"/>
          <w:lang w:val="en-GB"/>
        </w:rPr>
        <w:t xml:space="preserve"> </w:t>
      </w:r>
      <w:r w:rsidR="00C33134" w:rsidRPr="00D558E9">
        <w:rPr>
          <w:rFonts w:ascii="Times New Roman" w:hAnsi="Times New Roman" w:cs="Times New Roman"/>
          <w:lang w:val="en-GB"/>
        </w:rPr>
        <w:t>areas</w:t>
      </w:r>
      <w:r w:rsidR="00D032C8" w:rsidRPr="00D558E9">
        <w:rPr>
          <w:rFonts w:ascii="Times New Roman" w:hAnsi="Times New Roman" w:cs="Times New Roman"/>
          <w:lang w:val="en-GB"/>
        </w:rPr>
        <w:t xml:space="preserve">. It is also an opportunity to </w:t>
      </w:r>
      <w:r w:rsidR="00405862" w:rsidRPr="00D558E9">
        <w:rPr>
          <w:rFonts w:ascii="Times New Roman" w:hAnsi="Times New Roman" w:cs="Times New Roman"/>
          <w:lang w:val="en-GB"/>
        </w:rPr>
        <w:t xml:space="preserve">indicate </w:t>
      </w:r>
      <w:r w:rsidR="003E7AC7" w:rsidRPr="00D558E9">
        <w:rPr>
          <w:rFonts w:ascii="Times New Roman" w:hAnsi="Times New Roman" w:cs="Times New Roman"/>
          <w:lang w:val="en-GB"/>
        </w:rPr>
        <w:t xml:space="preserve">priority areas for </w:t>
      </w:r>
      <w:r w:rsidR="00E62CD8" w:rsidRPr="00D558E9">
        <w:rPr>
          <w:rFonts w:ascii="Times New Roman" w:hAnsi="Times New Roman" w:cs="Times New Roman"/>
          <w:lang w:val="en-GB"/>
        </w:rPr>
        <w:t xml:space="preserve">capacity </w:t>
      </w:r>
      <w:r w:rsidR="003E7AC7" w:rsidRPr="00D558E9">
        <w:rPr>
          <w:rFonts w:ascii="Times New Roman" w:hAnsi="Times New Roman" w:cs="Times New Roman"/>
          <w:lang w:val="en-GB"/>
        </w:rPr>
        <w:t>development and how</w:t>
      </w:r>
      <w:r w:rsidR="00405862" w:rsidRPr="00D558E9">
        <w:rPr>
          <w:rFonts w:ascii="Times New Roman" w:hAnsi="Times New Roman" w:cs="Times New Roman"/>
          <w:lang w:val="en-GB"/>
        </w:rPr>
        <w:t xml:space="preserve"> </w:t>
      </w:r>
      <w:r w:rsidR="00D61FD0" w:rsidRPr="00D558E9">
        <w:rPr>
          <w:rFonts w:ascii="Times New Roman" w:hAnsi="Times New Roman" w:cs="Times New Roman"/>
          <w:lang w:val="en-GB"/>
        </w:rPr>
        <w:t xml:space="preserve">the partnership with </w:t>
      </w:r>
      <w:r w:rsidR="00CB4AFC" w:rsidRPr="00D558E9">
        <w:rPr>
          <w:rFonts w:ascii="Times New Roman" w:hAnsi="Times New Roman" w:cs="Times New Roman"/>
          <w:lang w:val="en-GB"/>
        </w:rPr>
        <w:t xml:space="preserve">Act Church of </w:t>
      </w:r>
      <w:r w:rsidR="00687EB3" w:rsidRPr="00D558E9">
        <w:rPr>
          <w:rFonts w:ascii="Times New Roman" w:hAnsi="Times New Roman" w:cs="Times New Roman"/>
          <w:lang w:val="en-GB"/>
        </w:rPr>
        <w:t>Sweden, and</w:t>
      </w:r>
      <w:r w:rsidR="006B0770" w:rsidRPr="00D558E9">
        <w:rPr>
          <w:rFonts w:ascii="Times New Roman" w:hAnsi="Times New Roman" w:cs="Times New Roman"/>
          <w:lang w:val="en-GB"/>
        </w:rPr>
        <w:t xml:space="preserve"> the wider ACT Alliance,</w:t>
      </w:r>
      <w:r w:rsidR="00CB4AFC" w:rsidRPr="00D558E9">
        <w:rPr>
          <w:rFonts w:ascii="Times New Roman" w:hAnsi="Times New Roman" w:cs="Times New Roman"/>
          <w:lang w:val="en-GB"/>
        </w:rPr>
        <w:t xml:space="preserve"> can contribute</w:t>
      </w:r>
      <w:r w:rsidR="00D80AD9" w:rsidRPr="00D558E9">
        <w:rPr>
          <w:rFonts w:ascii="Times New Roman" w:hAnsi="Times New Roman" w:cs="Times New Roman"/>
          <w:lang w:val="en-GB"/>
        </w:rPr>
        <w:t xml:space="preserve"> to this end</w:t>
      </w:r>
      <w:r w:rsidR="003E7AC7" w:rsidRPr="00D558E9">
        <w:rPr>
          <w:rFonts w:ascii="Times New Roman" w:hAnsi="Times New Roman" w:cs="Times New Roman"/>
          <w:lang w:val="en-GB"/>
        </w:rPr>
        <w:t>.</w:t>
      </w:r>
      <w:r w:rsidR="00EC6255" w:rsidRPr="00D558E9">
        <w:rPr>
          <w:rFonts w:ascii="Times New Roman" w:hAnsi="Times New Roman" w:cs="Times New Roman"/>
          <w:lang w:val="en-GB"/>
        </w:rPr>
        <w:t xml:space="preserve"> </w:t>
      </w:r>
      <w:r w:rsidR="000304CF" w:rsidRPr="00D558E9">
        <w:rPr>
          <w:rFonts w:ascii="Times New Roman" w:hAnsi="Times New Roman" w:cs="Times New Roman"/>
          <w:lang w:val="en-GB"/>
        </w:rPr>
        <w:t xml:space="preserve">The tool </w:t>
      </w:r>
      <w:r w:rsidR="00EC6255" w:rsidRPr="00D558E9">
        <w:rPr>
          <w:rFonts w:ascii="Times New Roman" w:hAnsi="Times New Roman" w:cs="Times New Roman"/>
          <w:lang w:val="en-GB"/>
        </w:rPr>
        <w:t xml:space="preserve">below </w:t>
      </w:r>
      <w:r w:rsidR="781C2DC2" w:rsidRPr="00D558E9">
        <w:rPr>
          <w:rFonts w:ascii="Times New Roman" w:hAnsi="Times New Roman" w:cs="Times New Roman"/>
          <w:lang w:val="en-GB"/>
        </w:rPr>
        <w:t>is to</w:t>
      </w:r>
      <w:r w:rsidR="000304CF" w:rsidRPr="00D558E9">
        <w:rPr>
          <w:rFonts w:ascii="Times New Roman" w:hAnsi="Times New Roman" w:cs="Times New Roman"/>
          <w:lang w:val="en-GB"/>
        </w:rPr>
        <w:t xml:space="preserve"> </w:t>
      </w:r>
      <w:r w:rsidR="00E11B07" w:rsidRPr="00D558E9">
        <w:rPr>
          <w:rFonts w:ascii="Times New Roman" w:hAnsi="Times New Roman" w:cs="Times New Roman"/>
          <w:lang w:val="en-GB"/>
        </w:rPr>
        <w:t xml:space="preserve">be </w:t>
      </w:r>
      <w:r w:rsidR="00836861" w:rsidRPr="00D558E9">
        <w:rPr>
          <w:rFonts w:ascii="Times New Roman" w:hAnsi="Times New Roman" w:cs="Times New Roman"/>
          <w:lang w:val="en-GB"/>
        </w:rPr>
        <w:t xml:space="preserve">used </w:t>
      </w:r>
      <w:r w:rsidR="00CA575E" w:rsidRPr="00D558E9">
        <w:rPr>
          <w:rFonts w:ascii="Times New Roman" w:hAnsi="Times New Roman" w:cs="Times New Roman"/>
          <w:lang w:val="en-GB"/>
        </w:rPr>
        <w:t>to guide a self-assessment</w:t>
      </w:r>
      <w:r w:rsidR="00AB22FD" w:rsidRPr="00D558E9">
        <w:rPr>
          <w:rFonts w:ascii="Times New Roman" w:hAnsi="Times New Roman" w:cs="Times New Roman"/>
          <w:lang w:val="en-GB"/>
        </w:rPr>
        <w:t xml:space="preserve"> </w:t>
      </w:r>
      <w:r w:rsidR="00104DCA" w:rsidRPr="00D558E9">
        <w:rPr>
          <w:rFonts w:ascii="Times New Roman" w:hAnsi="Times New Roman" w:cs="Times New Roman"/>
          <w:lang w:val="en-GB"/>
        </w:rPr>
        <w:t xml:space="preserve">process </w:t>
      </w:r>
      <w:r w:rsidR="00AB22FD" w:rsidRPr="00D558E9">
        <w:rPr>
          <w:rFonts w:ascii="Times New Roman" w:hAnsi="Times New Roman" w:cs="Times New Roman"/>
          <w:lang w:val="en-GB"/>
        </w:rPr>
        <w:t>conducted by the organisation itself</w:t>
      </w:r>
      <w:r w:rsidR="394C3F21" w:rsidRPr="00D558E9">
        <w:rPr>
          <w:rFonts w:ascii="Times New Roman" w:hAnsi="Times New Roman" w:cs="Times New Roman"/>
          <w:lang w:val="en-GB"/>
        </w:rPr>
        <w:t>.</w:t>
      </w:r>
      <w:r w:rsidR="00C43B66" w:rsidRPr="00D558E9">
        <w:rPr>
          <w:rFonts w:ascii="Times New Roman" w:hAnsi="Times New Roman" w:cs="Times New Roman"/>
          <w:lang w:val="en-GB"/>
        </w:rPr>
        <w:t xml:space="preserve"> </w:t>
      </w:r>
      <w:r w:rsidR="00852B88" w:rsidRPr="00D558E9">
        <w:rPr>
          <w:rFonts w:ascii="Times New Roman" w:hAnsi="Times New Roman" w:cs="Times New Roman"/>
          <w:lang w:val="en-GB"/>
        </w:rPr>
        <w:t xml:space="preserve">Please submit </w:t>
      </w:r>
      <w:r w:rsidR="60BB3D67" w:rsidRPr="00D558E9">
        <w:rPr>
          <w:rFonts w:ascii="Times New Roman" w:hAnsi="Times New Roman" w:cs="Times New Roman"/>
          <w:lang w:val="en-GB"/>
        </w:rPr>
        <w:t xml:space="preserve">the completed tool </w:t>
      </w:r>
      <w:r w:rsidR="00852B88" w:rsidRPr="00D558E9">
        <w:rPr>
          <w:rFonts w:ascii="Times New Roman" w:hAnsi="Times New Roman" w:cs="Times New Roman"/>
          <w:lang w:val="en-GB"/>
        </w:rPr>
        <w:t xml:space="preserve">to Act </w:t>
      </w:r>
      <w:r w:rsidR="00AA3C28" w:rsidRPr="00D558E9">
        <w:rPr>
          <w:rFonts w:ascii="Times New Roman" w:hAnsi="Times New Roman" w:cs="Times New Roman"/>
          <w:lang w:val="en-GB"/>
        </w:rPr>
        <w:t xml:space="preserve">Church of Sweden </w:t>
      </w:r>
      <w:r w:rsidR="002E76B3">
        <w:rPr>
          <w:rFonts w:ascii="Times New Roman" w:hAnsi="Times New Roman" w:cs="Times New Roman"/>
          <w:lang w:val="en-GB"/>
        </w:rPr>
        <w:t xml:space="preserve">latest </w:t>
      </w:r>
      <w:r w:rsidR="00852B88" w:rsidRPr="00D558E9">
        <w:rPr>
          <w:rFonts w:ascii="Times New Roman" w:hAnsi="Times New Roman" w:cs="Times New Roman"/>
          <w:lang w:val="en-GB"/>
        </w:rPr>
        <w:t xml:space="preserve">by </w:t>
      </w:r>
      <w:r w:rsidR="00BE24FF" w:rsidRPr="00D558E9">
        <w:rPr>
          <w:rFonts w:ascii="Times New Roman" w:hAnsi="Times New Roman" w:cs="Times New Roman"/>
          <w:lang w:val="en-GB"/>
        </w:rPr>
        <w:t>3</w:t>
      </w:r>
      <w:r w:rsidR="00457A54" w:rsidRPr="00D558E9">
        <w:rPr>
          <w:rFonts w:ascii="Times New Roman" w:hAnsi="Times New Roman" w:cs="Times New Roman"/>
          <w:lang w:val="en-GB"/>
        </w:rPr>
        <w:t>1</w:t>
      </w:r>
      <w:r w:rsidR="00457A54" w:rsidRPr="00D558E9">
        <w:rPr>
          <w:rFonts w:ascii="Times New Roman" w:hAnsi="Times New Roman" w:cs="Times New Roman"/>
          <w:vertAlign w:val="superscript"/>
          <w:lang w:val="en-GB"/>
        </w:rPr>
        <w:t>st</w:t>
      </w:r>
      <w:r w:rsidR="00FB71B8" w:rsidRPr="00D558E9">
        <w:rPr>
          <w:rFonts w:ascii="Times New Roman" w:hAnsi="Times New Roman" w:cs="Times New Roman"/>
          <w:lang w:val="en-GB"/>
        </w:rPr>
        <w:t xml:space="preserve"> </w:t>
      </w:r>
      <w:r w:rsidR="00BE24FF" w:rsidRPr="00D558E9">
        <w:rPr>
          <w:rFonts w:ascii="Times New Roman" w:hAnsi="Times New Roman" w:cs="Times New Roman"/>
          <w:lang w:val="en-GB"/>
        </w:rPr>
        <w:t>of August</w:t>
      </w:r>
      <w:r w:rsidR="00852B88" w:rsidRPr="00D558E9">
        <w:rPr>
          <w:rFonts w:ascii="Times New Roman" w:hAnsi="Times New Roman" w:cs="Times New Roman"/>
          <w:lang w:val="en-GB"/>
        </w:rPr>
        <w:t xml:space="preserve"> 202</w:t>
      </w:r>
      <w:r w:rsidR="00806D62">
        <w:rPr>
          <w:rFonts w:ascii="Times New Roman" w:hAnsi="Times New Roman" w:cs="Times New Roman"/>
          <w:lang w:val="en-GB"/>
        </w:rPr>
        <w:t>3</w:t>
      </w:r>
      <w:r w:rsidR="00852B88" w:rsidRPr="00D558E9">
        <w:rPr>
          <w:rFonts w:ascii="Times New Roman" w:hAnsi="Times New Roman" w:cs="Times New Roman"/>
          <w:lang w:val="en-GB"/>
        </w:rPr>
        <w:t>.</w:t>
      </w:r>
    </w:p>
    <w:p w14:paraId="38051951" w14:textId="5278BAEE" w:rsidR="00EC6255" w:rsidRPr="00D558E9" w:rsidRDefault="00A747CA" w:rsidP="0064758F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D558E9">
        <w:rPr>
          <w:rFonts w:ascii="Times New Roman" w:hAnsi="Times New Roman" w:cs="Times New Roman"/>
          <w:color w:val="000000" w:themeColor="text1"/>
          <w:lang w:val="en-GB"/>
        </w:rPr>
        <w:t xml:space="preserve">The self-assessment process should </w:t>
      </w:r>
      <w:r w:rsidR="00560C16" w:rsidRPr="00B47261">
        <w:rPr>
          <w:rFonts w:ascii="Times New Roman" w:hAnsi="Times New Roman" w:cs="Times New Roman"/>
          <w:color w:val="000000" w:themeColor="text1"/>
          <w:lang w:val="en-GB"/>
        </w:rPr>
        <w:t xml:space="preserve">involve </w:t>
      </w:r>
      <w:r w:rsidR="00560C16">
        <w:rPr>
          <w:rFonts w:ascii="Times New Roman" w:hAnsi="Times New Roman" w:cs="Times New Roman"/>
          <w:color w:val="000000" w:themeColor="text1"/>
          <w:lang w:val="en-GB"/>
        </w:rPr>
        <w:t xml:space="preserve">at least three (3) </w:t>
      </w:r>
      <w:r w:rsidR="00560C16" w:rsidRPr="00B47261">
        <w:rPr>
          <w:rFonts w:ascii="Times New Roman" w:hAnsi="Times New Roman" w:cs="Times New Roman"/>
          <w:color w:val="000000" w:themeColor="text1"/>
          <w:lang w:val="en-GB"/>
        </w:rPr>
        <w:t xml:space="preserve">relevant </w:t>
      </w:r>
      <w:r w:rsidR="000C2964" w:rsidRPr="00D558E9">
        <w:rPr>
          <w:rFonts w:ascii="Times New Roman" w:hAnsi="Times New Roman" w:cs="Times New Roman"/>
          <w:color w:val="000000" w:themeColor="text1"/>
          <w:lang w:val="en-GB"/>
        </w:rPr>
        <w:t xml:space="preserve">representatives from </w:t>
      </w:r>
      <w:r w:rsidR="3408EF45" w:rsidRPr="00D558E9">
        <w:rPr>
          <w:rFonts w:ascii="Times New Roman" w:hAnsi="Times New Roman" w:cs="Times New Roman"/>
          <w:color w:val="000000" w:themeColor="text1"/>
          <w:lang w:val="en-GB"/>
        </w:rPr>
        <w:t xml:space="preserve">your organisation, from </w:t>
      </w:r>
      <w:r w:rsidR="000C2964" w:rsidRPr="00D558E9">
        <w:rPr>
          <w:rFonts w:ascii="Times New Roman" w:hAnsi="Times New Roman" w:cs="Times New Roman"/>
          <w:color w:val="000000" w:themeColor="text1"/>
          <w:lang w:val="en-GB"/>
        </w:rPr>
        <w:t>management</w:t>
      </w:r>
      <w:r w:rsidRPr="00D558E9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r w:rsidR="00BE24FF" w:rsidRPr="00D558E9">
        <w:rPr>
          <w:rFonts w:ascii="Times New Roman" w:hAnsi="Times New Roman" w:cs="Times New Roman"/>
          <w:color w:val="000000" w:themeColor="text1"/>
          <w:lang w:val="en-GB"/>
        </w:rPr>
        <w:t>staff,</w:t>
      </w:r>
      <w:r w:rsidRPr="00D558E9">
        <w:rPr>
          <w:rFonts w:ascii="Times New Roman" w:hAnsi="Times New Roman" w:cs="Times New Roman"/>
          <w:color w:val="000000" w:themeColor="text1"/>
          <w:lang w:val="en-GB"/>
        </w:rPr>
        <w:t xml:space="preserve"> and </w:t>
      </w:r>
      <w:r w:rsidR="43ABBCA3" w:rsidRPr="00D558E9">
        <w:rPr>
          <w:rFonts w:ascii="Times New Roman" w:hAnsi="Times New Roman" w:cs="Times New Roman"/>
          <w:color w:val="000000" w:themeColor="text1"/>
          <w:lang w:val="en-GB"/>
        </w:rPr>
        <w:t xml:space="preserve">other </w:t>
      </w:r>
      <w:r w:rsidRPr="00D558E9">
        <w:rPr>
          <w:rFonts w:ascii="Times New Roman" w:hAnsi="Times New Roman" w:cs="Times New Roman"/>
          <w:color w:val="000000" w:themeColor="text1"/>
          <w:lang w:val="en-GB"/>
        </w:rPr>
        <w:t xml:space="preserve">stakeholders, such as senior management, board members, programme and financial managers and staff, M&amp;E officers, </w:t>
      </w:r>
      <w:r w:rsidR="00C566A7" w:rsidRPr="00D558E9">
        <w:rPr>
          <w:rFonts w:ascii="Times New Roman" w:hAnsi="Times New Roman" w:cs="Times New Roman"/>
          <w:color w:val="000000" w:themeColor="text1"/>
          <w:lang w:val="en-GB"/>
        </w:rPr>
        <w:t>etc</w:t>
      </w:r>
      <w:r w:rsidRPr="00D558E9">
        <w:rPr>
          <w:rFonts w:ascii="Times New Roman" w:hAnsi="Times New Roman" w:cs="Times New Roman"/>
          <w:color w:val="000000" w:themeColor="text1"/>
          <w:lang w:val="en-GB"/>
        </w:rPr>
        <w:t>.</w:t>
      </w:r>
      <w:r w:rsidR="28B6C53F" w:rsidRPr="00D558E9">
        <w:rPr>
          <w:rFonts w:ascii="Times New Roman" w:hAnsi="Times New Roman" w:cs="Times New Roman"/>
          <w:color w:val="000000" w:themeColor="text1"/>
          <w:lang w:val="en-GB"/>
        </w:rPr>
        <w:t xml:space="preserve"> Rele</w:t>
      </w:r>
      <w:r w:rsidR="3C1C289A" w:rsidRPr="00D558E9">
        <w:rPr>
          <w:rFonts w:ascii="Times New Roman" w:hAnsi="Times New Roman" w:cs="Times New Roman"/>
          <w:color w:val="000000" w:themeColor="text1"/>
          <w:lang w:val="en-GB"/>
        </w:rPr>
        <w:t xml:space="preserve">vant information from </w:t>
      </w:r>
      <w:r w:rsidR="485DEBB9" w:rsidRPr="00D558E9">
        <w:rPr>
          <w:rFonts w:ascii="Times New Roman" w:hAnsi="Times New Roman" w:cs="Times New Roman"/>
          <w:color w:val="000000" w:themeColor="text1"/>
          <w:lang w:val="en-GB"/>
        </w:rPr>
        <w:t>recent</w:t>
      </w:r>
      <w:r w:rsidR="3C1C289A" w:rsidRPr="00D558E9">
        <w:rPr>
          <w:rFonts w:ascii="Times New Roman" w:hAnsi="Times New Roman" w:cs="Times New Roman"/>
          <w:color w:val="000000" w:themeColor="text1"/>
          <w:lang w:val="en-GB"/>
        </w:rPr>
        <w:t xml:space="preserve"> capacity assessments </w:t>
      </w:r>
      <w:r w:rsidR="00104DCA" w:rsidRPr="00D558E9">
        <w:rPr>
          <w:rFonts w:ascii="Times New Roman" w:hAnsi="Times New Roman" w:cs="Times New Roman"/>
          <w:color w:val="000000" w:themeColor="text1"/>
          <w:lang w:val="en-GB"/>
        </w:rPr>
        <w:t>carried out with Act Church of Sweden or other actors</w:t>
      </w:r>
      <w:r w:rsidR="004E6A94" w:rsidRPr="00D558E9">
        <w:rPr>
          <w:rFonts w:ascii="Times New Roman" w:hAnsi="Times New Roman" w:cs="Times New Roman"/>
          <w:color w:val="000000" w:themeColor="text1"/>
          <w:lang w:val="en-GB"/>
        </w:rPr>
        <w:t xml:space="preserve"> should be</w:t>
      </w:r>
      <w:r w:rsidR="485DEBB9" w:rsidRPr="00D558E9">
        <w:rPr>
          <w:rFonts w:ascii="Times New Roman" w:hAnsi="Times New Roman" w:cs="Times New Roman"/>
          <w:color w:val="000000" w:themeColor="text1"/>
          <w:lang w:val="en-GB"/>
        </w:rPr>
        <w:t xml:space="preserve"> included.</w:t>
      </w:r>
    </w:p>
    <w:p w14:paraId="6CCC4F3A" w14:textId="7B4598D5" w:rsidR="003E0B8C" w:rsidRPr="00D558E9" w:rsidRDefault="00850850" w:rsidP="0064758F">
      <w:pPr>
        <w:jc w:val="both"/>
        <w:rPr>
          <w:rFonts w:ascii="Times New Roman" w:hAnsi="Times New Roman" w:cs="Times New Roman"/>
          <w:lang w:val="en-GB"/>
        </w:rPr>
      </w:pPr>
      <w:r w:rsidRPr="00D558E9">
        <w:rPr>
          <w:rFonts w:ascii="Times New Roman" w:hAnsi="Times New Roman" w:cs="Times New Roman"/>
          <w:lang w:val="en-GB"/>
        </w:rPr>
        <w:t>Go through each</w:t>
      </w:r>
      <w:r w:rsidR="008703FA" w:rsidRPr="00D558E9">
        <w:rPr>
          <w:rFonts w:ascii="Times New Roman" w:hAnsi="Times New Roman" w:cs="Times New Roman"/>
          <w:lang w:val="en-GB"/>
        </w:rPr>
        <w:t xml:space="preserve"> area and mark </w:t>
      </w:r>
      <w:r w:rsidR="009F70F5" w:rsidRPr="00D558E9">
        <w:rPr>
          <w:rFonts w:ascii="Times New Roman" w:hAnsi="Times New Roman" w:cs="Times New Roman"/>
          <w:lang w:val="en-GB"/>
        </w:rPr>
        <w:t xml:space="preserve">your </w:t>
      </w:r>
      <w:r w:rsidR="008955EE" w:rsidRPr="00D558E9">
        <w:rPr>
          <w:rFonts w:ascii="Times New Roman" w:hAnsi="Times New Roman" w:cs="Times New Roman"/>
          <w:lang w:val="en-GB"/>
        </w:rPr>
        <w:t xml:space="preserve">level of capacity using </w:t>
      </w:r>
      <w:r w:rsidR="0089056A" w:rsidRPr="00D558E9">
        <w:rPr>
          <w:rFonts w:ascii="Times New Roman" w:hAnsi="Times New Roman" w:cs="Times New Roman"/>
          <w:lang w:val="en-GB"/>
        </w:rPr>
        <w:t>a simple 1-3</w:t>
      </w:r>
      <w:r w:rsidR="008955EE" w:rsidRPr="00D558E9">
        <w:rPr>
          <w:rFonts w:ascii="Times New Roman" w:hAnsi="Times New Roman" w:cs="Times New Roman"/>
          <w:lang w:val="en-GB"/>
        </w:rPr>
        <w:t xml:space="preserve"> scale</w:t>
      </w:r>
      <w:r w:rsidR="00AC5E5E" w:rsidRPr="00D558E9">
        <w:rPr>
          <w:rFonts w:ascii="Times New Roman" w:hAnsi="Times New Roman" w:cs="Times New Roman"/>
          <w:lang w:val="en-GB"/>
        </w:rPr>
        <w:t>, where:</w:t>
      </w:r>
    </w:p>
    <w:p w14:paraId="49E9AD35" w14:textId="70E478F6" w:rsidR="000304CF" w:rsidRPr="00D558E9" w:rsidRDefault="009F6533" w:rsidP="0064758F">
      <w:pPr>
        <w:rPr>
          <w:rFonts w:ascii="Times New Roman" w:hAnsi="Times New Roman" w:cs="Times New Roman"/>
          <w:i/>
          <w:iCs/>
          <w:lang w:val="en-GB"/>
        </w:rPr>
      </w:pPr>
      <w:r w:rsidRPr="00D558E9">
        <w:rPr>
          <w:rFonts w:ascii="Times New Roman" w:hAnsi="Times New Roman" w:cs="Times New Roman"/>
          <w:i/>
          <w:iCs/>
          <w:lang w:val="en-GB"/>
        </w:rPr>
        <w:t>1</w:t>
      </w:r>
      <w:r w:rsidR="003E0B8C" w:rsidRPr="00D558E9">
        <w:rPr>
          <w:rFonts w:ascii="Times New Roman" w:hAnsi="Times New Roman" w:cs="Times New Roman"/>
          <w:i/>
          <w:iCs/>
          <w:lang w:val="en-GB"/>
        </w:rPr>
        <w:t xml:space="preserve"> </w:t>
      </w:r>
      <w:r w:rsidR="007F39E0" w:rsidRPr="00D558E9">
        <w:rPr>
          <w:rFonts w:ascii="Times New Roman" w:hAnsi="Times New Roman" w:cs="Times New Roman"/>
          <w:i/>
          <w:iCs/>
          <w:lang w:val="en-GB"/>
        </w:rPr>
        <w:t>=</w:t>
      </w:r>
      <w:r w:rsidR="003417E8" w:rsidRPr="00D558E9">
        <w:rPr>
          <w:rFonts w:ascii="Times New Roman" w:hAnsi="Times New Roman" w:cs="Times New Roman"/>
          <w:i/>
          <w:iCs/>
          <w:lang w:val="en-GB"/>
        </w:rPr>
        <w:t xml:space="preserve"> </w:t>
      </w:r>
      <w:r w:rsidR="001A345B" w:rsidRPr="00D558E9">
        <w:rPr>
          <w:rFonts w:ascii="Times New Roman" w:hAnsi="Times New Roman" w:cs="Times New Roman"/>
          <w:i/>
          <w:iCs/>
          <w:lang w:val="en-GB"/>
        </w:rPr>
        <w:t xml:space="preserve">major </w:t>
      </w:r>
      <w:r w:rsidR="003F7377" w:rsidRPr="00D558E9">
        <w:rPr>
          <w:rFonts w:ascii="Times New Roman" w:hAnsi="Times New Roman" w:cs="Times New Roman"/>
          <w:i/>
          <w:iCs/>
          <w:lang w:val="en-GB"/>
        </w:rPr>
        <w:t>improvement</w:t>
      </w:r>
      <w:r w:rsidR="00A8696E" w:rsidRPr="00D558E9">
        <w:rPr>
          <w:rFonts w:ascii="Times New Roman" w:hAnsi="Times New Roman" w:cs="Times New Roman"/>
          <w:i/>
          <w:iCs/>
          <w:lang w:val="en-GB"/>
        </w:rPr>
        <w:t>s</w:t>
      </w:r>
      <w:r w:rsidR="00D84554" w:rsidRPr="00D558E9">
        <w:rPr>
          <w:rFonts w:ascii="Times New Roman" w:hAnsi="Times New Roman" w:cs="Times New Roman"/>
          <w:i/>
          <w:iCs/>
          <w:lang w:val="en-GB"/>
        </w:rPr>
        <w:t xml:space="preserve"> needed</w:t>
      </w:r>
      <w:r w:rsidR="00AC5E5E" w:rsidRPr="00D558E9">
        <w:rPr>
          <w:rFonts w:ascii="Times New Roman" w:hAnsi="Times New Roman" w:cs="Times New Roman"/>
          <w:i/>
          <w:iCs/>
          <w:lang w:val="en-GB"/>
        </w:rPr>
        <w:br/>
      </w:r>
      <w:r w:rsidRPr="00D558E9">
        <w:rPr>
          <w:rFonts w:ascii="Times New Roman" w:hAnsi="Times New Roman" w:cs="Times New Roman"/>
          <w:i/>
          <w:iCs/>
          <w:lang w:val="en-GB"/>
        </w:rPr>
        <w:t>2</w:t>
      </w:r>
      <w:r w:rsidR="003E0B8C" w:rsidRPr="00D558E9">
        <w:rPr>
          <w:rFonts w:ascii="Times New Roman" w:hAnsi="Times New Roman" w:cs="Times New Roman"/>
          <w:i/>
          <w:iCs/>
          <w:lang w:val="en-GB"/>
        </w:rPr>
        <w:t xml:space="preserve"> </w:t>
      </w:r>
      <w:r w:rsidR="00086C34" w:rsidRPr="00D558E9">
        <w:rPr>
          <w:rFonts w:ascii="Times New Roman" w:hAnsi="Times New Roman" w:cs="Times New Roman"/>
          <w:i/>
          <w:iCs/>
          <w:lang w:val="en-GB"/>
        </w:rPr>
        <w:t>=</w:t>
      </w:r>
      <w:r w:rsidR="003E0B8C" w:rsidRPr="00D558E9">
        <w:rPr>
          <w:rFonts w:ascii="Times New Roman" w:hAnsi="Times New Roman" w:cs="Times New Roman"/>
          <w:i/>
          <w:iCs/>
          <w:lang w:val="en-GB"/>
        </w:rPr>
        <w:t xml:space="preserve"> </w:t>
      </w:r>
      <w:r w:rsidR="00086C34" w:rsidRPr="00D558E9">
        <w:rPr>
          <w:rFonts w:ascii="Times New Roman" w:hAnsi="Times New Roman" w:cs="Times New Roman"/>
          <w:i/>
          <w:iCs/>
          <w:lang w:val="en-GB"/>
        </w:rPr>
        <w:t>satisfactory</w:t>
      </w:r>
      <w:r w:rsidR="00704C71" w:rsidRPr="00D558E9">
        <w:rPr>
          <w:rFonts w:ascii="Times New Roman" w:hAnsi="Times New Roman" w:cs="Times New Roman"/>
          <w:i/>
          <w:iCs/>
          <w:lang w:val="en-GB"/>
        </w:rPr>
        <w:t>, room for improvements identified</w:t>
      </w:r>
      <w:r w:rsidR="00AC5E5E" w:rsidRPr="00D558E9">
        <w:rPr>
          <w:rFonts w:ascii="Times New Roman" w:hAnsi="Times New Roman" w:cs="Times New Roman"/>
          <w:i/>
          <w:iCs/>
          <w:lang w:val="en-GB"/>
        </w:rPr>
        <w:br/>
      </w:r>
      <w:r w:rsidRPr="00D558E9">
        <w:rPr>
          <w:rFonts w:ascii="Times New Roman" w:hAnsi="Times New Roman" w:cs="Times New Roman"/>
          <w:i/>
          <w:iCs/>
          <w:lang w:val="en-GB"/>
        </w:rPr>
        <w:t>3</w:t>
      </w:r>
      <w:r w:rsidR="003E0B8C" w:rsidRPr="00D558E9">
        <w:rPr>
          <w:rFonts w:ascii="Times New Roman" w:hAnsi="Times New Roman" w:cs="Times New Roman"/>
          <w:i/>
          <w:iCs/>
          <w:lang w:val="en-GB"/>
        </w:rPr>
        <w:t xml:space="preserve"> </w:t>
      </w:r>
      <w:r w:rsidR="00704C71" w:rsidRPr="00D558E9">
        <w:rPr>
          <w:rFonts w:ascii="Times New Roman" w:hAnsi="Times New Roman" w:cs="Times New Roman"/>
          <w:i/>
          <w:iCs/>
          <w:lang w:val="en-GB"/>
        </w:rPr>
        <w:t>=</w:t>
      </w:r>
      <w:r w:rsidR="003E0B8C" w:rsidRPr="00D558E9">
        <w:rPr>
          <w:rFonts w:ascii="Times New Roman" w:hAnsi="Times New Roman" w:cs="Times New Roman"/>
          <w:i/>
          <w:iCs/>
          <w:lang w:val="en-GB"/>
        </w:rPr>
        <w:t xml:space="preserve"> </w:t>
      </w:r>
      <w:r w:rsidR="00ED1F12" w:rsidRPr="00D558E9">
        <w:rPr>
          <w:rFonts w:ascii="Times New Roman" w:hAnsi="Times New Roman" w:cs="Times New Roman"/>
          <w:i/>
          <w:iCs/>
          <w:lang w:val="en-GB"/>
        </w:rPr>
        <w:t>excellent</w:t>
      </w:r>
      <w:r w:rsidR="003E0B8C" w:rsidRPr="00D558E9">
        <w:rPr>
          <w:rFonts w:ascii="Times New Roman" w:hAnsi="Times New Roman" w:cs="Times New Roman"/>
          <w:i/>
          <w:iCs/>
          <w:lang w:val="en-GB"/>
        </w:rPr>
        <w:t xml:space="preserve">, </w:t>
      </w:r>
      <w:r w:rsidR="00606E0B" w:rsidRPr="00D558E9">
        <w:rPr>
          <w:rFonts w:ascii="Times New Roman" w:hAnsi="Times New Roman" w:cs="Times New Roman"/>
          <w:i/>
          <w:iCs/>
          <w:lang w:val="en-GB"/>
        </w:rPr>
        <w:t xml:space="preserve">and </w:t>
      </w:r>
      <w:r w:rsidR="00ED1F12" w:rsidRPr="00D558E9">
        <w:rPr>
          <w:rFonts w:ascii="Times New Roman" w:hAnsi="Times New Roman" w:cs="Times New Roman"/>
          <w:i/>
          <w:iCs/>
          <w:lang w:val="en-GB"/>
        </w:rPr>
        <w:t xml:space="preserve">can be shared as </w:t>
      </w:r>
      <w:r w:rsidR="00764D31" w:rsidRPr="00D558E9">
        <w:rPr>
          <w:rFonts w:ascii="Times New Roman" w:hAnsi="Times New Roman" w:cs="Times New Roman"/>
          <w:i/>
          <w:iCs/>
          <w:lang w:val="en-GB"/>
        </w:rPr>
        <w:t>a model</w:t>
      </w:r>
      <w:r w:rsidR="00ED1F12" w:rsidRPr="00D558E9">
        <w:rPr>
          <w:rFonts w:ascii="Times New Roman" w:hAnsi="Times New Roman" w:cs="Times New Roman"/>
          <w:i/>
          <w:iCs/>
          <w:lang w:val="en-GB"/>
        </w:rPr>
        <w:t xml:space="preserve"> to others</w:t>
      </w:r>
    </w:p>
    <w:p w14:paraId="4DCDD041" w14:textId="63C3E1A8" w:rsidR="00852B88" w:rsidRPr="00D558E9" w:rsidRDefault="007B1EEC" w:rsidP="0064758F">
      <w:pPr>
        <w:jc w:val="both"/>
        <w:rPr>
          <w:rFonts w:ascii="Times New Roman" w:hAnsi="Times New Roman" w:cs="Times New Roman"/>
          <w:lang w:val="en-GB"/>
        </w:rPr>
      </w:pPr>
      <w:r w:rsidRPr="00D558E9">
        <w:rPr>
          <w:rFonts w:ascii="Times New Roman" w:hAnsi="Times New Roman" w:cs="Times New Roman"/>
          <w:lang w:val="en-GB"/>
        </w:rPr>
        <w:t>Make d</w:t>
      </w:r>
      <w:r w:rsidR="00E960EF" w:rsidRPr="00D558E9">
        <w:rPr>
          <w:rFonts w:ascii="Times New Roman" w:hAnsi="Times New Roman" w:cs="Times New Roman"/>
          <w:lang w:val="en-GB"/>
        </w:rPr>
        <w:t>e</w:t>
      </w:r>
      <w:r w:rsidR="008B78EC" w:rsidRPr="00D558E9">
        <w:rPr>
          <w:rFonts w:ascii="Times New Roman" w:hAnsi="Times New Roman" w:cs="Times New Roman"/>
          <w:lang w:val="en-GB"/>
        </w:rPr>
        <w:t xml:space="preserve">tailed comments and references to means of verifications </w:t>
      </w:r>
      <w:r w:rsidR="00E425C1" w:rsidRPr="00D558E9">
        <w:rPr>
          <w:rFonts w:ascii="Times New Roman" w:hAnsi="Times New Roman" w:cs="Times New Roman"/>
          <w:lang w:val="en-GB"/>
        </w:rPr>
        <w:t>for each capacity area</w:t>
      </w:r>
      <w:r w:rsidR="00E960EF" w:rsidRPr="00D558E9">
        <w:rPr>
          <w:rFonts w:ascii="Times New Roman" w:hAnsi="Times New Roman" w:cs="Times New Roman"/>
          <w:lang w:val="en-GB"/>
        </w:rPr>
        <w:t>. This</w:t>
      </w:r>
      <w:r w:rsidR="00E425C1" w:rsidRPr="00D558E9">
        <w:rPr>
          <w:rFonts w:ascii="Times New Roman" w:hAnsi="Times New Roman" w:cs="Times New Roman"/>
          <w:lang w:val="en-GB"/>
        </w:rPr>
        <w:t xml:space="preserve"> will facilitate more</w:t>
      </w:r>
      <w:r w:rsidR="00304F33" w:rsidRPr="00D558E9">
        <w:rPr>
          <w:rFonts w:ascii="Times New Roman" w:hAnsi="Times New Roman" w:cs="Times New Roman"/>
          <w:lang w:val="en-GB"/>
        </w:rPr>
        <w:t xml:space="preserve"> meaningful and relevant</w:t>
      </w:r>
      <w:r w:rsidR="00D00730" w:rsidRPr="00D558E9">
        <w:rPr>
          <w:rFonts w:ascii="Times New Roman" w:hAnsi="Times New Roman" w:cs="Times New Roman"/>
          <w:lang w:val="en-GB"/>
        </w:rPr>
        <w:t xml:space="preserve"> dialogue</w:t>
      </w:r>
      <w:r w:rsidR="00A571DC" w:rsidRPr="00D558E9">
        <w:rPr>
          <w:rFonts w:ascii="Times New Roman" w:hAnsi="Times New Roman" w:cs="Times New Roman"/>
          <w:lang w:val="en-GB"/>
        </w:rPr>
        <w:t xml:space="preserve"> </w:t>
      </w:r>
      <w:r w:rsidR="00BE2F47" w:rsidRPr="00D558E9">
        <w:rPr>
          <w:rFonts w:ascii="Times New Roman" w:hAnsi="Times New Roman" w:cs="Times New Roman"/>
          <w:lang w:val="en-GB"/>
        </w:rPr>
        <w:t>with</w:t>
      </w:r>
      <w:r w:rsidR="00A571DC" w:rsidRPr="00D558E9">
        <w:rPr>
          <w:rFonts w:ascii="Times New Roman" w:hAnsi="Times New Roman" w:cs="Times New Roman"/>
          <w:lang w:val="en-GB"/>
        </w:rPr>
        <w:t xml:space="preserve"> Act </w:t>
      </w:r>
      <w:r w:rsidR="00AA3C28" w:rsidRPr="00D558E9">
        <w:rPr>
          <w:rFonts w:ascii="Times New Roman" w:hAnsi="Times New Roman" w:cs="Times New Roman"/>
          <w:lang w:val="en-GB"/>
        </w:rPr>
        <w:t>Church of Sweden</w:t>
      </w:r>
      <w:r w:rsidR="00A571DC" w:rsidRPr="00D558E9">
        <w:rPr>
          <w:rFonts w:ascii="Times New Roman" w:hAnsi="Times New Roman" w:cs="Times New Roman"/>
          <w:lang w:val="en-GB"/>
        </w:rPr>
        <w:t>.</w:t>
      </w:r>
    </w:p>
    <w:p w14:paraId="170F44F9" w14:textId="648E1522" w:rsidR="00384F4A" w:rsidRPr="00D558E9" w:rsidRDefault="00384F4A" w:rsidP="0064758F">
      <w:pPr>
        <w:jc w:val="both"/>
        <w:rPr>
          <w:rFonts w:ascii="Times New Roman" w:hAnsi="Times New Roman" w:cs="Times New Roman"/>
          <w:lang w:val="en-GB"/>
        </w:rPr>
      </w:pPr>
      <w:r w:rsidRPr="00D558E9">
        <w:rPr>
          <w:rFonts w:ascii="Times New Roman" w:hAnsi="Times New Roman" w:cs="Times New Roman"/>
          <w:lang w:val="en-GB"/>
        </w:rPr>
        <w:t>Based on the self-assessment</w:t>
      </w:r>
      <w:r w:rsidR="00986B56" w:rsidRPr="00D558E9">
        <w:rPr>
          <w:rFonts w:ascii="Times New Roman" w:hAnsi="Times New Roman" w:cs="Times New Roman"/>
          <w:lang w:val="en-GB"/>
        </w:rPr>
        <w:t xml:space="preserve">, a team at Act </w:t>
      </w:r>
      <w:r w:rsidR="00AA3C28" w:rsidRPr="00D558E9">
        <w:rPr>
          <w:rFonts w:ascii="Times New Roman" w:hAnsi="Times New Roman" w:cs="Times New Roman"/>
          <w:lang w:val="en-GB"/>
        </w:rPr>
        <w:t xml:space="preserve">Church of Sweden </w:t>
      </w:r>
      <w:r w:rsidR="00986B56" w:rsidRPr="00D558E9">
        <w:rPr>
          <w:rFonts w:ascii="Times New Roman" w:hAnsi="Times New Roman" w:cs="Times New Roman"/>
          <w:lang w:val="en-GB"/>
        </w:rPr>
        <w:t>will do a</w:t>
      </w:r>
      <w:r w:rsidRPr="00D558E9">
        <w:rPr>
          <w:rFonts w:ascii="Times New Roman" w:hAnsi="Times New Roman" w:cs="Times New Roman"/>
          <w:lang w:val="en-GB"/>
        </w:rPr>
        <w:t xml:space="preserve"> complementary </w:t>
      </w:r>
      <w:r w:rsidR="00610960" w:rsidRPr="00D558E9">
        <w:rPr>
          <w:rFonts w:ascii="Times New Roman" w:hAnsi="Times New Roman" w:cs="Times New Roman"/>
          <w:lang w:val="en-GB"/>
        </w:rPr>
        <w:t>review</w:t>
      </w:r>
      <w:r w:rsidR="00CE005D" w:rsidRPr="00D558E9">
        <w:rPr>
          <w:rFonts w:ascii="Times New Roman" w:hAnsi="Times New Roman" w:cs="Times New Roman"/>
          <w:lang w:val="en-GB"/>
        </w:rPr>
        <w:t>, and initiate dialogue with partner organisations to produce a</w:t>
      </w:r>
      <w:r w:rsidRPr="00D558E9">
        <w:rPr>
          <w:rFonts w:ascii="Times New Roman" w:hAnsi="Times New Roman" w:cs="Times New Roman"/>
          <w:lang w:val="en-GB"/>
        </w:rPr>
        <w:t xml:space="preserve"> baseline report for partnership capacity dialogue and monitoring</w:t>
      </w:r>
      <w:r w:rsidR="00CE005D" w:rsidRPr="00D558E9">
        <w:rPr>
          <w:rFonts w:ascii="Times New Roman" w:hAnsi="Times New Roman" w:cs="Times New Roman"/>
          <w:lang w:val="en-GB"/>
        </w:rPr>
        <w:t xml:space="preserve"> </w:t>
      </w:r>
      <w:r w:rsidR="001C7C7C" w:rsidRPr="00D558E9">
        <w:rPr>
          <w:rFonts w:ascii="Times New Roman" w:hAnsi="Times New Roman" w:cs="Times New Roman"/>
          <w:lang w:val="en-GB"/>
        </w:rPr>
        <w:t>area</w:t>
      </w:r>
      <w:r w:rsidR="001C20B8" w:rsidRPr="00D558E9">
        <w:rPr>
          <w:rFonts w:ascii="Times New Roman" w:hAnsi="Times New Roman" w:cs="Times New Roman"/>
          <w:lang w:val="en-GB"/>
        </w:rPr>
        <w:t>s</w:t>
      </w:r>
      <w:r w:rsidR="001C7C7C" w:rsidRPr="00D558E9">
        <w:rPr>
          <w:rFonts w:ascii="Times New Roman" w:hAnsi="Times New Roman" w:cs="Times New Roman"/>
          <w:lang w:val="en-GB"/>
        </w:rPr>
        <w:t xml:space="preserve"> </w:t>
      </w:r>
      <w:r w:rsidR="00F93DA4" w:rsidRPr="00D558E9">
        <w:rPr>
          <w:rFonts w:ascii="Times New Roman" w:hAnsi="Times New Roman" w:cs="Times New Roman"/>
          <w:lang w:val="en-GB"/>
        </w:rPr>
        <w:t>for the upcoming programme period</w:t>
      </w:r>
      <w:r w:rsidRPr="00D558E9">
        <w:rPr>
          <w:rFonts w:ascii="Times New Roman" w:hAnsi="Times New Roman" w:cs="Times New Roman"/>
          <w:lang w:val="en-GB"/>
        </w:rPr>
        <w:t>.</w:t>
      </w:r>
    </w:p>
    <w:p w14:paraId="5D22DA28" w14:textId="77777777" w:rsidR="003721EE" w:rsidRPr="00D558E9" w:rsidRDefault="003721EE" w:rsidP="0064758F">
      <w:pPr>
        <w:pStyle w:val="Rubrik1"/>
        <w:jc w:val="both"/>
        <w:rPr>
          <w:lang w:val="en-GB"/>
        </w:rPr>
      </w:pPr>
      <w:r w:rsidRPr="00D558E9">
        <w:rPr>
          <w:lang w:val="en-GB"/>
        </w:rPr>
        <w:t>Due diligence</w:t>
      </w:r>
    </w:p>
    <w:p w14:paraId="70A024D4" w14:textId="44DD0882" w:rsidR="001A6615" w:rsidRPr="00D558E9" w:rsidRDefault="003721EE" w:rsidP="0064758F">
      <w:pPr>
        <w:jc w:val="both"/>
        <w:rPr>
          <w:rFonts w:ascii="Times New Roman" w:hAnsi="Times New Roman" w:cs="Times New Roman"/>
          <w:lang w:val="en-GB"/>
        </w:rPr>
      </w:pPr>
      <w:r w:rsidRPr="00D558E9">
        <w:rPr>
          <w:rFonts w:ascii="Times New Roman" w:hAnsi="Times New Roman" w:cs="Times New Roman"/>
          <w:lang w:val="en-GB"/>
        </w:rPr>
        <w:t>Due diligence is a mandatory process of submission and review of basic documentation by all eligible partners of the Act Church of Sweden programmes.</w:t>
      </w:r>
      <w:r w:rsidR="00DA355C" w:rsidRPr="00D558E9">
        <w:rPr>
          <w:rFonts w:ascii="Times New Roman" w:hAnsi="Times New Roman" w:cs="Times New Roman"/>
          <w:lang w:val="en-GB"/>
        </w:rPr>
        <w:t xml:space="preserve"> </w:t>
      </w:r>
      <w:r w:rsidRPr="00D558E9">
        <w:rPr>
          <w:rFonts w:ascii="Times New Roman" w:hAnsi="Times New Roman" w:cs="Times New Roman"/>
          <w:lang w:val="en-GB"/>
        </w:rPr>
        <w:t xml:space="preserve">Partners are </w:t>
      </w:r>
      <w:r w:rsidR="00DA355C" w:rsidRPr="00D558E9">
        <w:rPr>
          <w:rFonts w:ascii="Times New Roman" w:hAnsi="Times New Roman" w:cs="Times New Roman"/>
          <w:lang w:val="en-GB"/>
        </w:rPr>
        <w:t>requested</w:t>
      </w:r>
      <w:r w:rsidRPr="00D558E9">
        <w:rPr>
          <w:rFonts w:ascii="Times New Roman" w:hAnsi="Times New Roman" w:cs="Times New Roman"/>
          <w:lang w:val="en-GB"/>
        </w:rPr>
        <w:t xml:space="preserve"> to update the relevant organi</w:t>
      </w:r>
      <w:r w:rsidR="00DA355C" w:rsidRPr="00D558E9">
        <w:rPr>
          <w:rFonts w:ascii="Times New Roman" w:hAnsi="Times New Roman" w:cs="Times New Roman"/>
          <w:lang w:val="en-GB"/>
        </w:rPr>
        <w:t>s</w:t>
      </w:r>
      <w:r w:rsidRPr="00D558E9">
        <w:rPr>
          <w:rFonts w:ascii="Times New Roman" w:hAnsi="Times New Roman" w:cs="Times New Roman"/>
          <w:lang w:val="en-GB"/>
        </w:rPr>
        <w:t>ational information and documents on a regular basis.</w:t>
      </w:r>
      <w:r w:rsidR="00DA355C" w:rsidRPr="00D558E9">
        <w:rPr>
          <w:rFonts w:ascii="Times New Roman" w:hAnsi="Times New Roman" w:cs="Times New Roman"/>
          <w:lang w:val="en-GB"/>
        </w:rPr>
        <w:t xml:space="preserve"> </w:t>
      </w:r>
      <w:r w:rsidR="00E759D8" w:rsidRPr="00D558E9">
        <w:rPr>
          <w:rFonts w:ascii="Times New Roman" w:hAnsi="Times New Roman" w:cs="Times New Roman"/>
          <w:lang w:val="en-GB"/>
        </w:rPr>
        <w:t xml:space="preserve">A </w:t>
      </w:r>
      <w:r w:rsidR="00850634" w:rsidRPr="00D558E9">
        <w:rPr>
          <w:rFonts w:ascii="Times New Roman" w:hAnsi="Times New Roman" w:cs="Times New Roman"/>
          <w:lang w:val="en-GB"/>
        </w:rPr>
        <w:t>check</w:t>
      </w:r>
      <w:r w:rsidR="00E759D8" w:rsidRPr="00D558E9">
        <w:rPr>
          <w:rFonts w:ascii="Times New Roman" w:hAnsi="Times New Roman" w:cs="Times New Roman"/>
          <w:lang w:val="en-GB"/>
        </w:rPr>
        <w:t xml:space="preserve">list is available below and should be used </w:t>
      </w:r>
      <w:r w:rsidR="003800B7" w:rsidRPr="00D558E9">
        <w:rPr>
          <w:rFonts w:ascii="Times New Roman" w:hAnsi="Times New Roman" w:cs="Times New Roman"/>
          <w:lang w:val="en-GB"/>
        </w:rPr>
        <w:t>to</w:t>
      </w:r>
      <w:r w:rsidR="00CF5E64" w:rsidRPr="00D558E9">
        <w:rPr>
          <w:rFonts w:ascii="Times New Roman" w:hAnsi="Times New Roman" w:cs="Times New Roman"/>
          <w:lang w:val="en-GB"/>
        </w:rPr>
        <w:t xml:space="preserve"> indicate </w:t>
      </w:r>
      <w:r w:rsidR="00A87C22" w:rsidRPr="00D558E9">
        <w:rPr>
          <w:rFonts w:ascii="Times New Roman" w:hAnsi="Times New Roman" w:cs="Times New Roman"/>
          <w:lang w:val="en-GB"/>
        </w:rPr>
        <w:t xml:space="preserve">available </w:t>
      </w:r>
      <w:r w:rsidR="006E5ED1" w:rsidRPr="00D558E9">
        <w:rPr>
          <w:rFonts w:ascii="Times New Roman" w:hAnsi="Times New Roman" w:cs="Times New Roman"/>
          <w:lang w:val="en-GB"/>
        </w:rPr>
        <w:t>documents and</w:t>
      </w:r>
      <w:r w:rsidR="00CF5E64" w:rsidRPr="00D558E9">
        <w:rPr>
          <w:rFonts w:ascii="Times New Roman" w:hAnsi="Times New Roman" w:cs="Times New Roman"/>
          <w:lang w:val="en-GB"/>
        </w:rPr>
        <w:t xml:space="preserve"> share</w:t>
      </w:r>
      <w:r w:rsidR="002E29A1" w:rsidRPr="00D558E9">
        <w:rPr>
          <w:rFonts w:ascii="Times New Roman" w:hAnsi="Times New Roman" w:cs="Times New Roman"/>
          <w:lang w:val="en-GB"/>
        </w:rPr>
        <w:t xml:space="preserve"> them</w:t>
      </w:r>
      <w:r w:rsidR="00CF5E64" w:rsidRPr="00D558E9">
        <w:rPr>
          <w:rFonts w:ascii="Times New Roman" w:hAnsi="Times New Roman" w:cs="Times New Roman"/>
          <w:lang w:val="en-GB"/>
        </w:rPr>
        <w:t xml:space="preserve"> with</w:t>
      </w:r>
      <w:r w:rsidR="00045FB5" w:rsidRPr="00D558E9">
        <w:rPr>
          <w:rFonts w:ascii="Times New Roman" w:hAnsi="Times New Roman" w:cs="Times New Roman"/>
          <w:lang w:val="en-GB"/>
        </w:rPr>
        <w:t xml:space="preserve"> Act</w:t>
      </w:r>
      <w:r w:rsidR="00CF5E64" w:rsidRPr="00D558E9">
        <w:rPr>
          <w:rFonts w:ascii="Times New Roman" w:hAnsi="Times New Roman" w:cs="Times New Roman"/>
          <w:lang w:val="en-GB"/>
        </w:rPr>
        <w:t xml:space="preserve"> </w:t>
      </w:r>
      <w:r w:rsidR="00017AD2" w:rsidRPr="00D558E9">
        <w:rPr>
          <w:rFonts w:ascii="Times New Roman" w:hAnsi="Times New Roman" w:cs="Times New Roman"/>
          <w:lang w:val="en-GB"/>
        </w:rPr>
        <w:t>Church of Sweden</w:t>
      </w:r>
      <w:r w:rsidR="00045FB5" w:rsidRPr="00D558E9">
        <w:rPr>
          <w:rFonts w:ascii="Times New Roman" w:hAnsi="Times New Roman" w:cs="Times New Roman"/>
          <w:lang w:val="en-GB"/>
        </w:rPr>
        <w:t xml:space="preserve"> </w:t>
      </w:r>
      <w:r w:rsidR="002E76B3">
        <w:rPr>
          <w:rFonts w:ascii="Times New Roman" w:hAnsi="Times New Roman" w:cs="Times New Roman"/>
          <w:lang w:val="en-GB"/>
        </w:rPr>
        <w:t xml:space="preserve">latest </w:t>
      </w:r>
      <w:r w:rsidR="00045FB5" w:rsidRPr="00D558E9">
        <w:rPr>
          <w:rFonts w:ascii="Times New Roman" w:hAnsi="Times New Roman" w:cs="Times New Roman"/>
          <w:lang w:val="en-GB"/>
        </w:rPr>
        <w:t xml:space="preserve">by </w:t>
      </w:r>
      <w:r w:rsidR="00E21524" w:rsidRPr="00D558E9">
        <w:rPr>
          <w:rFonts w:ascii="Times New Roman" w:hAnsi="Times New Roman" w:cs="Times New Roman"/>
          <w:lang w:val="en-GB"/>
        </w:rPr>
        <w:t xml:space="preserve">the </w:t>
      </w:r>
      <w:r w:rsidR="00541F88" w:rsidRPr="00D558E9">
        <w:rPr>
          <w:rFonts w:ascii="Times New Roman" w:hAnsi="Times New Roman" w:cs="Times New Roman"/>
          <w:lang w:val="en-GB"/>
        </w:rPr>
        <w:t>3</w:t>
      </w:r>
      <w:r w:rsidR="0022291C" w:rsidRPr="00D558E9">
        <w:rPr>
          <w:rFonts w:ascii="Times New Roman" w:hAnsi="Times New Roman" w:cs="Times New Roman"/>
          <w:lang w:val="en-GB"/>
        </w:rPr>
        <w:t>1</w:t>
      </w:r>
      <w:r w:rsidR="0022291C" w:rsidRPr="00D558E9">
        <w:rPr>
          <w:rFonts w:ascii="Times New Roman" w:hAnsi="Times New Roman" w:cs="Times New Roman"/>
          <w:vertAlign w:val="superscript"/>
          <w:lang w:val="en-GB"/>
        </w:rPr>
        <w:t>st</w:t>
      </w:r>
      <w:r w:rsidR="0022291C" w:rsidRPr="00D558E9">
        <w:rPr>
          <w:rFonts w:ascii="Times New Roman" w:hAnsi="Times New Roman" w:cs="Times New Roman"/>
          <w:lang w:val="en-GB"/>
        </w:rPr>
        <w:t xml:space="preserve"> </w:t>
      </w:r>
      <w:r w:rsidR="00BE24FF" w:rsidRPr="00D558E9">
        <w:rPr>
          <w:rFonts w:ascii="Times New Roman" w:hAnsi="Times New Roman" w:cs="Times New Roman"/>
          <w:lang w:val="en-GB"/>
        </w:rPr>
        <w:t xml:space="preserve">of </w:t>
      </w:r>
      <w:r w:rsidR="00541F88" w:rsidRPr="00D558E9">
        <w:rPr>
          <w:rFonts w:ascii="Times New Roman" w:hAnsi="Times New Roman" w:cs="Times New Roman"/>
          <w:lang w:val="en-GB"/>
        </w:rPr>
        <w:t>August</w:t>
      </w:r>
      <w:r w:rsidR="00045FB5" w:rsidRPr="00D558E9">
        <w:rPr>
          <w:rFonts w:ascii="Times New Roman" w:hAnsi="Times New Roman" w:cs="Times New Roman"/>
          <w:lang w:val="en-GB"/>
        </w:rPr>
        <w:t xml:space="preserve"> 202</w:t>
      </w:r>
      <w:r w:rsidR="00806D62">
        <w:rPr>
          <w:rFonts w:ascii="Times New Roman" w:hAnsi="Times New Roman" w:cs="Times New Roman"/>
          <w:lang w:val="en-GB"/>
        </w:rPr>
        <w:t>3</w:t>
      </w:r>
      <w:r w:rsidR="00045FB5" w:rsidRPr="00D558E9">
        <w:rPr>
          <w:rFonts w:ascii="Times New Roman" w:hAnsi="Times New Roman" w:cs="Times New Roman"/>
          <w:lang w:val="en-GB"/>
        </w:rPr>
        <w:t>.</w:t>
      </w:r>
      <w:r w:rsidR="001A6615" w:rsidRPr="00D558E9">
        <w:rPr>
          <w:rFonts w:ascii="Times New Roman" w:eastAsia="Times New Roman" w:hAnsi="Times New Roman" w:cs="Times New Roman"/>
          <w:b/>
          <w:bCs/>
          <w:lang w:val="en-GB" w:eastAsia="en-GB"/>
        </w:rPr>
        <w:br w:type="page"/>
      </w:r>
    </w:p>
    <w:p w14:paraId="65A45A9D" w14:textId="77777777" w:rsidR="00E31283" w:rsidRPr="00D558E9" w:rsidRDefault="00E31283" w:rsidP="0064758F">
      <w:pPr>
        <w:spacing w:after="0" w:line="240" w:lineRule="auto"/>
        <w:jc w:val="both"/>
        <w:textAlignment w:val="baseline"/>
        <w:rPr>
          <w:rFonts w:eastAsia="Times New Roman" w:cstheme="minorHAnsi"/>
          <w:sz w:val="36"/>
          <w:szCs w:val="36"/>
          <w:lang w:val="en-GB" w:eastAsia="en-GB"/>
        </w:rPr>
        <w:sectPr w:rsidR="00E31283" w:rsidRPr="00D558E9" w:rsidSect="003721E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7092"/>
        <w:gridCol w:w="3261"/>
      </w:tblGrid>
      <w:tr w:rsidR="00866D8B" w:rsidRPr="00EB4F6E" w14:paraId="10B10FEF" w14:textId="77777777" w:rsidTr="008240D3">
        <w:tc>
          <w:tcPr>
            <w:tcW w:w="14034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64ECBE" w14:textId="77777777" w:rsidR="00866D8B" w:rsidRPr="00D558E9" w:rsidRDefault="00866D8B" w:rsidP="00866D8B">
            <w:pPr>
              <w:spacing w:after="0" w:line="240" w:lineRule="auto"/>
              <w:textAlignment w:val="baseline"/>
              <w:rPr>
                <w:rFonts w:eastAsia="Times New Roman" w:cstheme="minorHAnsi"/>
                <w:sz w:val="36"/>
                <w:szCs w:val="36"/>
                <w:lang w:val="en-GB" w:eastAsia="en-GB"/>
              </w:rPr>
            </w:pPr>
            <w:r w:rsidRPr="00D558E9">
              <w:rPr>
                <w:rFonts w:eastAsia="Times New Roman" w:cstheme="minorHAnsi"/>
                <w:sz w:val="36"/>
                <w:szCs w:val="36"/>
                <w:lang w:val="en-GB" w:eastAsia="en-GB"/>
              </w:rPr>
              <w:lastRenderedPageBreak/>
              <w:t>Due Diligence Checklist</w:t>
            </w:r>
          </w:p>
          <w:p w14:paraId="1472BC5E" w14:textId="79D432DF" w:rsidR="00866D8B" w:rsidRPr="00D558E9" w:rsidRDefault="00866D8B" w:rsidP="003F40A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12"/>
                <w:szCs w:val="12"/>
                <w:lang w:val="en-GB" w:eastAsia="en-GB"/>
              </w:rPr>
            </w:pPr>
            <w:r w:rsidRPr="00D558E9">
              <w:rPr>
                <w:rFonts w:cstheme="minorHAnsi"/>
                <w:lang w:val="en-GB" w:eastAsia="en-GB"/>
              </w:rPr>
              <w:t xml:space="preserve">List of documents to share with Act Church of Sweden by </w:t>
            </w:r>
            <w:r w:rsidRPr="00D558E9">
              <w:rPr>
                <w:rFonts w:cstheme="minorHAnsi"/>
                <w:lang w:val="en-GB"/>
              </w:rPr>
              <w:t>31</w:t>
            </w:r>
            <w:r w:rsidRPr="00D558E9">
              <w:rPr>
                <w:rFonts w:cstheme="minorHAnsi"/>
                <w:vertAlign w:val="superscript"/>
                <w:lang w:val="en-GB"/>
              </w:rPr>
              <w:t>st</w:t>
            </w:r>
            <w:r w:rsidRPr="00D558E9">
              <w:rPr>
                <w:rFonts w:cstheme="minorHAnsi"/>
                <w:lang w:val="en-GB"/>
              </w:rPr>
              <w:t xml:space="preserve"> of August 202</w:t>
            </w:r>
            <w:r w:rsidR="00806D62">
              <w:rPr>
                <w:rFonts w:cstheme="minorHAnsi"/>
                <w:lang w:val="en-GB"/>
              </w:rPr>
              <w:t>3</w:t>
            </w:r>
            <w:r w:rsidR="00762345" w:rsidRPr="00D558E9">
              <w:rPr>
                <w:rFonts w:cstheme="minorHAnsi"/>
                <w:lang w:val="en-GB"/>
              </w:rPr>
              <w:t>, if available</w:t>
            </w:r>
            <w:r w:rsidR="003F40A5">
              <w:rPr>
                <w:rStyle w:val="Fotnotsreferens"/>
                <w:rFonts w:cstheme="minorHAnsi"/>
                <w:lang w:val="en-GB"/>
              </w:rPr>
              <w:footnoteReference w:id="3"/>
            </w:r>
            <w:r w:rsidR="00762345" w:rsidRPr="00D558E9">
              <w:rPr>
                <w:rFonts w:cstheme="minorHAnsi"/>
                <w:lang w:val="en-GB"/>
              </w:rPr>
              <w:t>.</w:t>
            </w:r>
          </w:p>
        </w:tc>
      </w:tr>
      <w:tr w:rsidR="00B95857" w:rsidRPr="00D558E9" w14:paraId="55205E77" w14:textId="77777777" w:rsidTr="00BF0696">
        <w:tc>
          <w:tcPr>
            <w:tcW w:w="10773" w:type="dxa"/>
            <w:gridSpan w:val="2"/>
            <w:shd w:val="clear" w:color="auto" w:fill="A8D08D" w:themeFill="accent6" w:themeFillTint="99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E2703B" w14:textId="25324A28" w:rsidR="00B95857" w:rsidRPr="00D558E9" w:rsidRDefault="00B95857" w:rsidP="0096074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val="en-GB" w:eastAsia="en-GB"/>
              </w:rPr>
            </w:pPr>
            <w:r w:rsidRPr="00D558E9">
              <w:rPr>
                <w:rFonts w:eastAsia="Times New Roman" w:cstheme="minorHAnsi"/>
                <w:b/>
                <w:bCs/>
                <w:sz w:val="28"/>
                <w:szCs w:val="28"/>
                <w:lang w:val="en-GB" w:eastAsia="en-GB"/>
              </w:rPr>
              <w:t xml:space="preserve">Basic information </w:t>
            </w:r>
          </w:p>
        </w:tc>
        <w:tc>
          <w:tcPr>
            <w:tcW w:w="3261" w:type="dxa"/>
            <w:shd w:val="clear" w:color="auto" w:fill="A8D08D" w:themeFill="accent6" w:themeFillTint="99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F856A2" w14:textId="77777777" w:rsidR="00B95857" w:rsidRPr="00D558E9" w:rsidRDefault="00B95857" w:rsidP="0096074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lang w:val="en-GB" w:eastAsia="en-GB"/>
              </w:rPr>
            </w:pPr>
            <w:r w:rsidRPr="00D558E9">
              <w:rPr>
                <w:rFonts w:eastAsia="Times New Roman" w:cstheme="minorHAnsi"/>
                <w:b/>
                <w:bCs/>
                <w:lang w:val="en-GB" w:eastAsia="en-GB"/>
              </w:rPr>
              <w:t>Comments by Act CoS</w:t>
            </w:r>
          </w:p>
        </w:tc>
      </w:tr>
      <w:tr w:rsidR="00C6096B" w:rsidRPr="00EB4F6E" w14:paraId="58984E18" w14:textId="77777777" w:rsidTr="00960745">
        <w:tc>
          <w:tcPr>
            <w:tcW w:w="36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5D4DE5C" w14:textId="77777777" w:rsidR="00C6096B" w:rsidRPr="00D558E9" w:rsidRDefault="00C6096B" w:rsidP="009607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558E9">
              <w:rPr>
                <w:rFonts w:ascii="Times New Roman" w:eastAsia="Times New Roman" w:hAnsi="Times New Roman" w:cs="Times New Roman"/>
                <w:lang w:val="en-GB" w:eastAsia="en-GB"/>
              </w:rPr>
              <w:t>Full name of the Organisation</w:t>
            </w:r>
          </w:p>
        </w:tc>
        <w:tc>
          <w:tcPr>
            <w:tcW w:w="70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63552C" w14:textId="186E2DB3" w:rsidR="00C6096B" w:rsidRPr="00D558E9" w:rsidRDefault="00C6096B" w:rsidP="009607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3261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7C76C74" w14:textId="77777777" w:rsidR="00C6096B" w:rsidRPr="00D558E9" w:rsidRDefault="00C6096B" w:rsidP="00960745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lang w:val="en-GB" w:eastAsia="en-GB"/>
              </w:rPr>
            </w:pPr>
          </w:p>
        </w:tc>
      </w:tr>
      <w:tr w:rsidR="00C6096B" w:rsidRPr="00D558E9" w14:paraId="58BDF859" w14:textId="77777777" w:rsidTr="00960745">
        <w:tc>
          <w:tcPr>
            <w:tcW w:w="36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F8D226" w14:textId="77777777" w:rsidR="00C6096B" w:rsidRPr="00D558E9" w:rsidRDefault="00C6096B" w:rsidP="009607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558E9">
              <w:rPr>
                <w:rFonts w:ascii="Times New Roman" w:eastAsia="Times New Roman" w:hAnsi="Times New Roman" w:cs="Times New Roman"/>
                <w:lang w:val="en-GB" w:eastAsia="en-GB"/>
              </w:rPr>
              <w:t>Registration/organisation number</w:t>
            </w:r>
          </w:p>
        </w:tc>
        <w:tc>
          <w:tcPr>
            <w:tcW w:w="70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A2D712" w14:textId="77777777" w:rsidR="00C6096B" w:rsidRPr="00D558E9" w:rsidRDefault="00C6096B" w:rsidP="009607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3261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218A28" w14:textId="48B09A46" w:rsidR="00C6096B" w:rsidRPr="00D558E9" w:rsidRDefault="00C6096B" w:rsidP="00960745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lang w:val="en-GB" w:eastAsia="en-GB"/>
              </w:rPr>
            </w:pPr>
            <w:r w:rsidRPr="00D558E9">
              <w:rPr>
                <w:rFonts w:eastAsia="Times New Roman" w:cstheme="minorHAnsi"/>
                <w:i/>
                <w:iCs/>
                <w:sz w:val="20"/>
                <w:szCs w:val="20"/>
                <w:lang w:val="en-GB" w:eastAsia="en-GB"/>
              </w:rPr>
              <w:t xml:space="preserve"> As registered with authorities</w:t>
            </w:r>
          </w:p>
        </w:tc>
      </w:tr>
      <w:tr w:rsidR="00C6096B" w:rsidRPr="00EB4F6E" w14:paraId="3393384B" w14:textId="77777777" w:rsidTr="00960745">
        <w:tc>
          <w:tcPr>
            <w:tcW w:w="36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ED43AE" w14:textId="77777777" w:rsidR="00C6096B" w:rsidRPr="00D558E9" w:rsidRDefault="00C6096B" w:rsidP="009607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558E9">
              <w:rPr>
                <w:rFonts w:ascii="Times New Roman" w:eastAsia="Times New Roman" w:hAnsi="Times New Roman" w:cs="Times New Roman"/>
                <w:lang w:val="en-GB" w:eastAsia="en-GB"/>
              </w:rPr>
              <w:t xml:space="preserve">Postal address </w:t>
            </w:r>
          </w:p>
        </w:tc>
        <w:tc>
          <w:tcPr>
            <w:tcW w:w="70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4A196A" w14:textId="77777777" w:rsidR="00C6096B" w:rsidRPr="00D558E9" w:rsidRDefault="00C6096B" w:rsidP="009607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3261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BDE1FA" w14:textId="281D5D19" w:rsidR="00C6096B" w:rsidRPr="00D558E9" w:rsidRDefault="00C6096B" w:rsidP="00960745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lang w:val="en-GB" w:eastAsia="en-GB"/>
              </w:rPr>
            </w:pPr>
            <w:r w:rsidRPr="00D558E9">
              <w:rPr>
                <w:rFonts w:eastAsia="Times New Roman" w:cstheme="minorHAnsi"/>
                <w:i/>
                <w:iCs/>
                <w:sz w:val="20"/>
                <w:szCs w:val="20"/>
                <w:lang w:val="en-GB" w:eastAsia="en-GB"/>
              </w:rPr>
              <w:t>Incl</w:t>
            </w:r>
            <w:r w:rsidR="00292B73" w:rsidRPr="00D558E9">
              <w:rPr>
                <w:rFonts w:eastAsia="Times New Roman" w:cstheme="minorHAnsi"/>
                <w:i/>
                <w:iCs/>
                <w:sz w:val="20"/>
                <w:szCs w:val="20"/>
                <w:lang w:val="en-GB" w:eastAsia="en-GB"/>
              </w:rPr>
              <w:t>.</w:t>
            </w:r>
            <w:r w:rsidRPr="00D558E9">
              <w:rPr>
                <w:rFonts w:eastAsia="Times New Roman" w:cstheme="minorHAnsi"/>
                <w:i/>
                <w:iCs/>
                <w:sz w:val="20"/>
                <w:szCs w:val="20"/>
                <w:lang w:val="en-GB" w:eastAsia="en-GB"/>
              </w:rPr>
              <w:t xml:space="preserve"> city, postal code and country</w:t>
            </w:r>
          </w:p>
        </w:tc>
      </w:tr>
      <w:tr w:rsidR="00C6096B" w:rsidRPr="00D558E9" w14:paraId="030025B5" w14:textId="77777777" w:rsidTr="00960745">
        <w:tc>
          <w:tcPr>
            <w:tcW w:w="36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E3747B" w14:textId="77777777" w:rsidR="00C6096B" w:rsidRPr="00D558E9" w:rsidRDefault="00C6096B" w:rsidP="009607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558E9">
              <w:rPr>
                <w:rFonts w:ascii="Times New Roman" w:eastAsia="Times New Roman" w:hAnsi="Times New Roman" w:cs="Times New Roman"/>
                <w:lang w:val="en-GB" w:eastAsia="en-GB"/>
              </w:rPr>
              <w:t>Visiting address</w:t>
            </w:r>
          </w:p>
        </w:tc>
        <w:tc>
          <w:tcPr>
            <w:tcW w:w="70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F86759" w14:textId="77777777" w:rsidR="00C6096B" w:rsidRPr="00D558E9" w:rsidRDefault="00C6096B" w:rsidP="009607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3261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A1CB47" w14:textId="77777777" w:rsidR="00C6096B" w:rsidRPr="00D558E9" w:rsidRDefault="00C6096B" w:rsidP="00960745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lang w:val="en-GB" w:eastAsia="en-GB"/>
              </w:rPr>
            </w:pPr>
          </w:p>
        </w:tc>
      </w:tr>
      <w:tr w:rsidR="00C6096B" w:rsidRPr="00D558E9" w14:paraId="585C066A" w14:textId="77777777" w:rsidTr="00960745">
        <w:tc>
          <w:tcPr>
            <w:tcW w:w="36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B34C19" w14:textId="77777777" w:rsidR="00C6096B" w:rsidRPr="00D558E9" w:rsidRDefault="00C6096B" w:rsidP="009607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558E9">
              <w:rPr>
                <w:rFonts w:ascii="Times New Roman" w:eastAsia="Times New Roman" w:hAnsi="Times New Roman" w:cs="Times New Roman"/>
                <w:lang w:val="en-GB" w:eastAsia="en-GB"/>
              </w:rPr>
              <w:t>Telephone number(s)</w:t>
            </w:r>
          </w:p>
        </w:tc>
        <w:tc>
          <w:tcPr>
            <w:tcW w:w="70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7B2F87" w14:textId="77777777" w:rsidR="00C6096B" w:rsidRPr="00D558E9" w:rsidRDefault="00C6096B" w:rsidP="009607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3261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DB33B9" w14:textId="77777777" w:rsidR="00C6096B" w:rsidRPr="00D558E9" w:rsidRDefault="00C6096B" w:rsidP="00960745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lang w:val="en-GB" w:eastAsia="en-GB"/>
              </w:rPr>
            </w:pPr>
          </w:p>
        </w:tc>
      </w:tr>
      <w:tr w:rsidR="00C6096B" w:rsidRPr="00D558E9" w14:paraId="70E3FBD1" w14:textId="77777777" w:rsidTr="00960745">
        <w:tc>
          <w:tcPr>
            <w:tcW w:w="36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6EF1EA" w14:textId="2FD249AC" w:rsidR="00C6096B" w:rsidRPr="00D558E9" w:rsidRDefault="00C6096B" w:rsidP="009607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558E9">
              <w:rPr>
                <w:rFonts w:ascii="Times New Roman" w:eastAsia="Times New Roman" w:hAnsi="Times New Roman" w:cs="Times New Roman"/>
                <w:lang w:val="en-GB" w:eastAsia="en-GB"/>
              </w:rPr>
              <w:t>E-mail</w:t>
            </w:r>
          </w:p>
        </w:tc>
        <w:tc>
          <w:tcPr>
            <w:tcW w:w="70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437CF2" w14:textId="77777777" w:rsidR="00C6096B" w:rsidRPr="00D558E9" w:rsidRDefault="00C6096B" w:rsidP="009607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3261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1D08B6" w14:textId="77777777" w:rsidR="00C6096B" w:rsidRPr="00D558E9" w:rsidRDefault="00C6096B" w:rsidP="00960745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lang w:val="en-GB" w:eastAsia="en-GB"/>
              </w:rPr>
            </w:pPr>
          </w:p>
        </w:tc>
      </w:tr>
      <w:tr w:rsidR="00C6096B" w:rsidRPr="00D558E9" w14:paraId="490CF6CF" w14:textId="77777777" w:rsidTr="00960745">
        <w:tc>
          <w:tcPr>
            <w:tcW w:w="36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4068A0" w14:textId="77777777" w:rsidR="00C6096B" w:rsidRPr="00D558E9" w:rsidRDefault="00C6096B" w:rsidP="009607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558E9">
              <w:rPr>
                <w:rFonts w:ascii="Times New Roman" w:eastAsia="Times New Roman" w:hAnsi="Times New Roman" w:cs="Times New Roman"/>
                <w:lang w:val="en-GB" w:eastAsia="en-GB"/>
              </w:rPr>
              <w:t>Web site</w:t>
            </w:r>
          </w:p>
        </w:tc>
        <w:tc>
          <w:tcPr>
            <w:tcW w:w="70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FAAAF3" w14:textId="77777777" w:rsidR="00C6096B" w:rsidRPr="00D558E9" w:rsidRDefault="00C6096B" w:rsidP="009607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3261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7D0A9D" w14:textId="77777777" w:rsidR="00C6096B" w:rsidRPr="00D558E9" w:rsidRDefault="00C6096B" w:rsidP="00960745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lang w:val="en-GB" w:eastAsia="en-GB"/>
              </w:rPr>
            </w:pPr>
          </w:p>
        </w:tc>
      </w:tr>
    </w:tbl>
    <w:p w14:paraId="4C66A4D2" w14:textId="77777777" w:rsidR="008240D3" w:rsidRPr="00D558E9" w:rsidRDefault="008240D3">
      <w:pPr>
        <w:rPr>
          <w:sz w:val="2"/>
          <w:szCs w:val="2"/>
          <w:lang w:val="en-GB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572"/>
        <w:gridCol w:w="709"/>
        <w:gridCol w:w="5811"/>
        <w:gridCol w:w="3261"/>
      </w:tblGrid>
      <w:tr w:rsidR="00D81B50" w:rsidRPr="00D558E9" w14:paraId="591BEE9B" w14:textId="16D1F96B" w:rsidTr="008240D3">
        <w:trPr>
          <w:tblHeader/>
        </w:trPr>
        <w:tc>
          <w:tcPr>
            <w:tcW w:w="3681" w:type="dxa"/>
            <w:shd w:val="clear" w:color="auto" w:fill="A8D08D" w:themeFill="accent6" w:themeFillTint="99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BE7CC1" w14:textId="10B03F56" w:rsidR="005B47FE" w:rsidRPr="00D558E9" w:rsidRDefault="00FE19A2" w:rsidP="00C1006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lang w:val="en-GB" w:eastAsia="en-GB"/>
              </w:rPr>
            </w:pPr>
            <w:r w:rsidRPr="00D558E9">
              <w:rPr>
                <w:rFonts w:eastAsia="Times New Roman" w:cstheme="minorHAnsi"/>
                <w:b/>
                <w:bCs/>
                <w:sz w:val="28"/>
                <w:szCs w:val="28"/>
                <w:lang w:val="en-GB" w:eastAsia="en-GB"/>
              </w:rPr>
              <w:t>Basic d</w:t>
            </w:r>
            <w:r w:rsidR="005B47FE" w:rsidRPr="00D558E9">
              <w:rPr>
                <w:rFonts w:eastAsia="Times New Roman" w:cstheme="minorHAnsi"/>
                <w:b/>
                <w:bCs/>
                <w:sz w:val="28"/>
                <w:szCs w:val="28"/>
                <w:lang w:val="en-GB" w:eastAsia="en-GB"/>
              </w:rPr>
              <w:t>ocumentation</w:t>
            </w:r>
          </w:p>
        </w:tc>
        <w:tc>
          <w:tcPr>
            <w:tcW w:w="572" w:type="dxa"/>
            <w:shd w:val="clear" w:color="auto" w:fill="A8D08D" w:themeFill="accent6" w:themeFillTint="99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C4EB34" w14:textId="5556185B" w:rsidR="005B47FE" w:rsidRPr="00D558E9" w:rsidRDefault="00206AE5" w:rsidP="00206AE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lang w:val="en-GB" w:eastAsia="en-GB"/>
              </w:rPr>
            </w:pPr>
            <w:r w:rsidRPr="00D558E9">
              <w:rPr>
                <w:rFonts w:ascii="Segoe UI Symbol" w:eastAsia="Yu Mincho" w:hAnsi="Segoe UI Symbol" w:cs="Segoe UI Symbol"/>
                <w:b/>
                <w:bCs/>
                <w:lang w:val="en-GB" w:eastAsia="en-GB"/>
              </w:rPr>
              <w:t>✓</w:t>
            </w:r>
          </w:p>
        </w:tc>
        <w:tc>
          <w:tcPr>
            <w:tcW w:w="709" w:type="dxa"/>
            <w:shd w:val="clear" w:color="auto" w:fill="A8D08D" w:themeFill="accent6" w:themeFillTint="99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FE64D6" w14:textId="568B431E" w:rsidR="005B47FE" w:rsidRPr="00D558E9" w:rsidRDefault="00206AE5" w:rsidP="00206AE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val="en-GB" w:eastAsia="en-GB"/>
              </w:rPr>
            </w:pPr>
            <w:r w:rsidRPr="00D558E9">
              <w:rPr>
                <w:rFonts w:eastAsia="Times New Roman" w:cstheme="minorHAnsi"/>
                <w:b/>
                <w:bCs/>
                <w:lang w:val="en-GB" w:eastAsia="en-GB"/>
              </w:rPr>
              <w:t>Year</w:t>
            </w:r>
          </w:p>
        </w:tc>
        <w:tc>
          <w:tcPr>
            <w:tcW w:w="5811" w:type="dxa"/>
            <w:shd w:val="clear" w:color="auto" w:fill="A8D08D" w:themeFill="accent6" w:themeFillTint="99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62649" w14:textId="1D6133E9" w:rsidR="005B47FE" w:rsidRPr="00D558E9" w:rsidRDefault="005B47FE" w:rsidP="00C1006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val="en-GB" w:eastAsia="en-GB"/>
              </w:rPr>
            </w:pPr>
            <w:r w:rsidRPr="00D558E9">
              <w:rPr>
                <w:rFonts w:eastAsia="Times New Roman" w:cstheme="minorHAnsi"/>
                <w:b/>
                <w:bCs/>
                <w:lang w:val="en-GB" w:eastAsia="en-GB"/>
              </w:rPr>
              <w:t>Comments by organisation</w:t>
            </w:r>
          </w:p>
        </w:tc>
        <w:tc>
          <w:tcPr>
            <w:tcW w:w="3261" w:type="dxa"/>
            <w:shd w:val="clear" w:color="auto" w:fill="A8D08D" w:themeFill="accent6" w:themeFillTint="99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003BA" w14:textId="6771D57A" w:rsidR="005B47FE" w:rsidRPr="00D558E9" w:rsidRDefault="005B47FE" w:rsidP="00C1006B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lang w:val="en-GB" w:eastAsia="en-GB"/>
              </w:rPr>
            </w:pPr>
            <w:r w:rsidRPr="00D558E9">
              <w:rPr>
                <w:rFonts w:eastAsia="Times New Roman" w:cstheme="minorHAnsi"/>
                <w:b/>
                <w:bCs/>
                <w:lang w:val="en-GB" w:eastAsia="en-GB"/>
              </w:rPr>
              <w:t>Comments by Act CoS</w:t>
            </w:r>
          </w:p>
        </w:tc>
      </w:tr>
      <w:tr w:rsidR="00812FD0" w:rsidRPr="00D558E9" w14:paraId="0519C78A" w14:textId="1C8BD50D" w:rsidTr="008240D3">
        <w:tc>
          <w:tcPr>
            <w:tcW w:w="14034" w:type="dxa"/>
            <w:gridSpan w:val="5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E48046" w14:textId="3AF34922" w:rsidR="005B47FE" w:rsidRPr="00D558E9" w:rsidRDefault="005B47FE" w:rsidP="00923EBB">
            <w:pPr>
              <w:pStyle w:val="Rubrik2"/>
            </w:pPr>
            <w:r w:rsidRPr="00D558E9">
              <w:t>Organisational documents</w:t>
            </w:r>
          </w:p>
        </w:tc>
      </w:tr>
      <w:tr w:rsidR="00605D26" w:rsidRPr="00D558E9" w14:paraId="19B6BD34" w14:textId="2AA2C3C8" w:rsidTr="00421907">
        <w:tc>
          <w:tcPr>
            <w:tcW w:w="36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F9D89B3" w14:textId="4089CF82" w:rsidR="00CA2B93" w:rsidRPr="00D558E9" w:rsidRDefault="00CA2B93" w:rsidP="00CA2B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558E9">
              <w:rPr>
                <w:rFonts w:ascii="Times New Roman" w:eastAsia="Times New Roman" w:hAnsi="Times New Roman" w:cs="Times New Roman"/>
                <w:lang w:val="en-GB" w:eastAsia="en-GB"/>
              </w:rPr>
              <w:t>Proof of registration</w:t>
            </w:r>
          </w:p>
        </w:tc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B86640" w14:textId="7202B4ED" w:rsidR="00CA2B93" w:rsidRPr="00D558E9" w:rsidRDefault="00CA2B93" w:rsidP="003373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709" w:type="dxa"/>
          </w:tcPr>
          <w:p w14:paraId="6E87C8F2" w14:textId="5A044CCA" w:rsidR="00CA2B93" w:rsidRPr="00D558E9" w:rsidRDefault="00CA2B93" w:rsidP="003373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58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1E167F" w14:textId="07C99991" w:rsidR="00CA2B93" w:rsidRPr="00D558E9" w:rsidRDefault="00CA2B93" w:rsidP="00CA2B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3261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37975E" w14:textId="0700689A" w:rsidR="00CA2B93" w:rsidRPr="00D558E9" w:rsidRDefault="00CA2B93" w:rsidP="00CA2B93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lang w:val="en-GB" w:eastAsia="en-GB"/>
              </w:rPr>
            </w:pPr>
          </w:p>
        </w:tc>
      </w:tr>
      <w:tr w:rsidR="00605D26" w:rsidRPr="00D558E9" w14:paraId="2988F680" w14:textId="1A1965E7" w:rsidTr="008240D3">
        <w:tc>
          <w:tcPr>
            <w:tcW w:w="36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50F632" w14:textId="54713421" w:rsidR="000E41CD" w:rsidRPr="00D558E9" w:rsidRDefault="000E41CD" w:rsidP="000E41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558E9">
              <w:rPr>
                <w:rFonts w:ascii="Times New Roman" w:eastAsia="Times New Roman" w:hAnsi="Times New Roman" w:cs="Times New Roman"/>
                <w:lang w:val="en-GB" w:eastAsia="en-GB"/>
              </w:rPr>
              <w:t>Strategic plan</w:t>
            </w:r>
          </w:p>
        </w:tc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01AF42" w14:textId="6CE3D63D" w:rsidR="000E41CD" w:rsidRPr="00D558E9" w:rsidRDefault="000E41CD" w:rsidP="003373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709" w:type="dxa"/>
          </w:tcPr>
          <w:p w14:paraId="6080033A" w14:textId="77777777" w:rsidR="000E41CD" w:rsidRPr="00D558E9" w:rsidRDefault="000E41CD" w:rsidP="003373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58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040299" w14:textId="0ED6C63E" w:rsidR="000E41CD" w:rsidRPr="00D558E9" w:rsidRDefault="000E41CD" w:rsidP="000E41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3261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AD61AD" w14:textId="17758F9F" w:rsidR="000E41CD" w:rsidRPr="00D558E9" w:rsidRDefault="000E41CD" w:rsidP="000E41CD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lang w:val="en-GB" w:eastAsia="en-GB"/>
              </w:rPr>
            </w:pPr>
            <w:r w:rsidRPr="00D558E9">
              <w:rPr>
                <w:rFonts w:eastAsia="Times New Roman" w:cstheme="minorHAnsi"/>
                <w:i/>
                <w:iCs/>
                <w:sz w:val="20"/>
                <w:szCs w:val="20"/>
                <w:lang w:val="en-GB" w:eastAsia="en-GB"/>
              </w:rPr>
              <w:t>Or equivalent.</w:t>
            </w:r>
            <w:r w:rsidR="00FB3338">
              <w:rPr>
                <w:rFonts w:eastAsia="Times New Roman" w:cstheme="minorHAnsi"/>
                <w:i/>
                <w:iCs/>
                <w:sz w:val="20"/>
                <w:szCs w:val="20"/>
                <w:lang w:val="en-GB" w:eastAsia="en-GB"/>
              </w:rPr>
              <w:t xml:space="preserve"> Indicate period.</w:t>
            </w:r>
          </w:p>
        </w:tc>
      </w:tr>
      <w:tr w:rsidR="00605D26" w:rsidRPr="00D558E9" w14:paraId="045907DB" w14:textId="42D25DD2" w:rsidTr="008240D3">
        <w:tc>
          <w:tcPr>
            <w:tcW w:w="36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9F4E47" w14:textId="3A172B60" w:rsidR="000E41CD" w:rsidRPr="00D558E9" w:rsidRDefault="000E41CD" w:rsidP="000E41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558E9">
              <w:rPr>
                <w:rFonts w:ascii="Times New Roman" w:eastAsia="Times New Roman" w:hAnsi="Times New Roman" w:cs="Times New Roman"/>
                <w:lang w:val="en-GB" w:eastAsia="en-GB"/>
              </w:rPr>
              <w:t>Organigram</w:t>
            </w:r>
          </w:p>
        </w:tc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8AB7AF" w14:textId="7B9EE2F5" w:rsidR="000E41CD" w:rsidRPr="00D558E9" w:rsidRDefault="000E41CD" w:rsidP="003373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709" w:type="dxa"/>
          </w:tcPr>
          <w:p w14:paraId="677CC716" w14:textId="77777777" w:rsidR="000E41CD" w:rsidRPr="00D558E9" w:rsidRDefault="000E41CD" w:rsidP="003373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58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F9AC7A" w14:textId="2B75F676" w:rsidR="000E41CD" w:rsidRPr="00D558E9" w:rsidRDefault="000E41CD" w:rsidP="000E41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3261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B58FC3" w14:textId="784CE8DF" w:rsidR="000E41CD" w:rsidRPr="00D558E9" w:rsidRDefault="00B40FDA" w:rsidP="000E41CD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lang w:val="en-GB" w:eastAsia="en-GB"/>
              </w:rPr>
            </w:pPr>
            <w:r w:rsidRPr="00D558E9">
              <w:rPr>
                <w:rFonts w:eastAsia="Times New Roman" w:cstheme="minorHAnsi"/>
                <w:i/>
                <w:iCs/>
                <w:sz w:val="20"/>
                <w:szCs w:val="20"/>
                <w:lang w:val="en-GB" w:eastAsia="en-GB"/>
              </w:rPr>
              <w:t>Including order of delegation</w:t>
            </w:r>
          </w:p>
        </w:tc>
      </w:tr>
      <w:tr w:rsidR="00605D26" w:rsidRPr="00D558E9" w14:paraId="485037E7" w14:textId="066CEA16" w:rsidTr="008240D3">
        <w:tc>
          <w:tcPr>
            <w:tcW w:w="36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42C858" w14:textId="3E9CB868" w:rsidR="000E41CD" w:rsidRPr="00D558E9" w:rsidRDefault="000E41CD" w:rsidP="000E41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558E9">
              <w:rPr>
                <w:rFonts w:ascii="Times New Roman" w:eastAsia="Times New Roman" w:hAnsi="Times New Roman" w:cs="Times New Roman"/>
                <w:lang w:val="en-GB" w:eastAsia="en-GB"/>
              </w:rPr>
              <w:t>Risk analysis</w:t>
            </w:r>
          </w:p>
        </w:tc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0CB435" w14:textId="35206D94" w:rsidR="000E41CD" w:rsidRPr="00D558E9" w:rsidRDefault="000E41CD" w:rsidP="003373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709" w:type="dxa"/>
          </w:tcPr>
          <w:p w14:paraId="38EEF402" w14:textId="77777777" w:rsidR="000E41CD" w:rsidRPr="00D558E9" w:rsidRDefault="000E41CD" w:rsidP="003373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58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107CE0" w14:textId="2E060B5E" w:rsidR="000E41CD" w:rsidRPr="00D558E9" w:rsidRDefault="000E41CD" w:rsidP="000E41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3261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6A1FBB" w14:textId="62F87108" w:rsidR="000E41CD" w:rsidRPr="00D558E9" w:rsidRDefault="000E41CD" w:rsidP="000E41CD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lang w:val="en-GB" w:eastAsia="en-GB"/>
              </w:rPr>
            </w:pPr>
          </w:p>
        </w:tc>
      </w:tr>
      <w:tr w:rsidR="00605D26" w:rsidRPr="00EB4F6E" w14:paraId="790874D4" w14:textId="4519C691" w:rsidTr="008240D3">
        <w:tc>
          <w:tcPr>
            <w:tcW w:w="36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41D9685" w14:textId="409BC287" w:rsidR="000E41CD" w:rsidRPr="00D558E9" w:rsidRDefault="000E41CD" w:rsidP="000E41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558E9">
              <w:rPr>
                <w:rFonts w:ascii="Times New Roman" w:eastAsia="Times New Roman" w:hAnsi="Times New Roman" w:cs="Times New Roman"/>
                <w:lang w:val="en-GB" w:eastAsia="en-GB"/>
              </w:rPr>
              <w:t>Annual audit reports</w:t>
            </w:r>
          </w:p>
        </w:tc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242E7A" w14:textId="1975DA80" w:rsidR="000E41CD" w:rsidRPr="00D558E9" w:rsidRDefault="000E41CD" w:rsidP="003373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709" w:type="dxa"/>
          </w:tcPr>
          <w:p w14:paraId="6F39ADFD" w14:textId="77777777" w:rsidR="000E41CD" w:rsidRPr="00D558E9" w:rsidRDefault="000E41CD" w:rsidP="003373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58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0E2D84" w14:textId="69E41D01" w:rsidR="000E41CD" w:rsidRPr="00D558E9" w:rsidRDefault="000E41CD" w:rsidP="000E41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3261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D17E712" w14:textId="16F1EA4F" w:rsidR="000E41CD" w:rsidRPr="00D558E9" w:rsidRDefault="00520A75" w:rsidP="000E41CD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lang w:val="en-GB" w:eastAsia="en-GB"/>
              </w:rPr>
            </w:pPr>
            <w:r w:rsidRPr="00D558E9">
              <w:rPr>
                <w:rFonts w:eastAsia="Times New Roman" w:cstheme="minorHAnsi"/>
                <w:i/>
                <w:iCs/>
                <w:sz w:val="20"/>
                <w:szCs w:val="20"/>
                <w:lang w:val="en-GB" w:eastAsia="en-GB"/>
              </w:rPr>
              <w:t>If multiple country or offices operations, on what levels is the Organisation audited?</w:t>
            </w:r>
          </w:p>
        </w:tc>
      </w:tr>
      <w:tr w:rsidR="008B2481" w:rsidRPr="00D558E9" w14:paraId="128F3C96" w14:textId="5B4428B3" w:rsidTr="008240D3">
        <w:tc>
          <w:tcPr>
            <w:tcW w:w="14034" w:type="dxa"/>
            <w:gridSpan w:val="5"/>
            <w:shd w:val="clear" w:color="auto" w:fill="E2EF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E1B2A4" w14:textId="5806996D" w:rsidR="008B2481" w:rsidRPr="00D558E9" w:rsidRDefault="008B2481" w:rsidP="00923EBB">
            <w:pPr>
              <w:pStyle w:val="Rubrik2"/>
            </w:pPr>
            <w:r w:rsidRPr="00D558E9">
              <w:t>Standard operating procedures</w:t>
            </w:r>
          </w:p>
        </w:tc>
      </w:tr>
      <w:tr w:rsidR="006E69C2" w:rsidRPr="00D558E9" w14:paraId="4A39AE6E" w14:textId="77777777" w:rsidTr="008240D3">
        <w:tc>
          <w:tcPr>
            <w:tcW w:w="36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4E4C0DD" w14:textId="1C6D319E" w:rsidR="006E69C2" w:rsidRPr="00D558E9" w:rsidRDefault="006E69C2" w:rsidP="009607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558E9">
              <w:rPr>
                <w:rFonts w:ascii="Times New Roman" w:eastAsia="Times New Roman" w:hAnsi="Times New Roman" w:cs="Times New Roman"/>
                <w:lang w:val="en-GB" w:eastAsia="en-GB"/>
              </w:rPr>
              <w:t>Staff Code of conduct</w:t>
            </w:r>
          </w:p>
        </w:tc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C7C982" w14:textId="3874785F" w:rsidR="006E69C2" w:rsidRPr="00D558E9" w:rsidRDefault="006E69C2" w:rsidP="003373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709" w:type="dxa"/>
          </w:tcPr>
          <w:p w14:paraId="298A574C" w14:textId="77777777" w:rsidR="006E69C2" w:rsidRPr="00D558E9" w:rsidRDefault="006E69C2" w:rsidP="003373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58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43B4A2" w14:textId="77777777" w:rsidR="006E69C2" w:rsidRPr="00D558E9" w:rsidRDefault="006E69C2" w:rsidP="009607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3261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F758345" w14:textId="77777777" w:rsidR="006E69C2" w:rsidRPr="00D558E9" w:rsidRDefault="006E69C2" w:rsidP="00254842">
            <w:pPr>
              <w:spacing w:after="0" w:line="240" w:lineRule="auto"/>
              <w:rPr>
                <w:sz w:val="20"/>
                <w:szCs w:val="20"/>
                <w:lang w:val="en-GB" w:eastAsia="en-GB"/>
              </w:rPr>
            </w:pPr>
            <w:r w:rsidRPr="00D558E9">
              <w:rPr>
                <w:sz w:val="20"/>
                <w:szCs w:val="20"/>
                <w:lang w:val="en-GB" w:eastAsia="en-GB"/>
              </w:rPr>
              <w:t> </w:t>
            </w:r>
          </w:p>
        </w:tc>
      </w:tr>
      <w:tr w:rsidR="00FD0780" w:rsidRPr="00D558E9" w14:paraId="0DD8A498" w14:textId="77777777" w:rsidTr="008240D3">
        <w:tc>
          <w:tcPr>
            <w:tcW w:w="36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E76F488" w14:textId="77777777" w:rsidR="00FD0780" w:rsidRPr="00D558E9" w:rsidRDefault="00FD0780" w:rsidP="009607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558E9">
              <w:rPr>
                <w:rFonts w:ascii="Times New Roman" w:eastAsia="Times New Roman" w:hAnsi="Times New Roman" w:cs="Times New Roman"/>
                <w:lang w:val="en-GB" w:eastAsia="en-GB"/>
              </w:rPr>
              <w:t>Human Resource policies</w:t>
            </w:r>
          </w:p>
        </w:tc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8FD667" w14:textId="02F989AA" w:rsidR="00FD0780" w:rsidRPr="00D558E9" w:rsidRDefault="00FD0780" w:rsidP="003373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709" w:type="dxa"/>
          </w:tcPr>
          <w:p w14:paraId="4D2114D2" w14:textId="77777777" w:rsidR="00FD0780" w:rsidRPr="00D558E9" w:rsidRDefault="00FD0780" w:rsidP="003373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58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28893E" w14:textId="77777777" w:rsidR="00FD0780" w:rsidRPr="00D558E9" w:rsidRDefault="00FD0780" w:rsidP="009607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3261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325D7E7" w14:textId="77777777" w:rsidR="00FD0780" w:rsidRPr="00D558E9" w:rsidRDefault="00FD0780" w:rsidP="00254842">
            <w:pPr>
              <w:spacing w:after="0" w:line="240" w:lineRule="auto"/>
              <w:rPr>
                <w:sz w:val="20"/>
                <w:szCs w:val="20"/>
                <w:lang w:val="en-GB" w:eastAsia="en-GB"/>
              </w:rPr>
            </w:pPr>
            <w:r w:rsidRPr="00D558E9">
              <w:rPr>
                <w:sz w:val="20"/>
                <w:szCs w:val="20"/>
                <w:lang w:val="en-GB" w:eastAsia="en-GB"/>
              </w:rPr>
              <w:t> </w:t>
            </w:r>
          </w:p>
        </w:tc>
      </w:tr>
      <w:tr w:rsidR="00E408D8" w:rsidRPr="00D558E9" w14:paraId="5BE92465" w14:textId="77777777" w:rsidTr="008240D3">
        <w:tc>
          <w:tcPr>
            <w:tcW w:w="36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E5DAAA9" w14:textId="7BEDCD33" w:rsidR="00E408D8" w:rsidRPr="00D558E9" w:rsidRDefault="00E408D8" w:rsidP="009607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558E9">
              <w:rPr>
                <w:rFonts w:ascii="Times New Roman" w:eastAsia="Times New Roman" w:hAnsi="Times New Roman" w:cs="Times New Roman"/>
                <w:lang w:val="en-GB" w:eastAsia="en-GB"/>
              </w:rPr>
              <w:lastRenderedPageBreak/>
              <w:t>Finance policies/manuals</w:t>
            </w:r>
          </w:p>
        </w:tc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8F2D5" w14:textId="77777777" w:rsidR="00E408D8" w:rsidRPr="00D558E9" w:rsidRDefault="00E408D8" w:rsidP="009607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709" w:type="dxa"/>
          </w:tcPr>
          <w:p w14:paraId="17389C44" w14:textId="77777777" w:rsidR="00E408D8" w:rsidRPr="00D558E9" w:rsidRDefault="00E408D8" w:rsidP="009607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58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CF89BB" w14:textId="77777777" w:rsidR="00E408D8" w:rsidRPr="00D558E9" w:rsidRDefault="00E408D8" w:rsidP="009607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3261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1E3D181" w14:textId="15C4C333" w:rsidR="00E408D8" w:rsidRPr="00D558E9" w:rsidRDefault="00860833" w:rsidP="00960745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lang w:val="en-GB" w:eastAsia="en-GB"/>
              </w:rPr>
            </w:pPr>
            <w:r w:rsidRPr="00D558E9">
              <w:rPr>
                <w:rFonts w:eastAsia="Times New Roman" w:cstheme="minorHAnsi"/>
                <w:i/>
                <w:iCs/>
                <w:sz w:val="20"/>
                <w:szCs w:val="20"/>
                <w:lang w:val="en-GB" w:eastAsia="en-GB"/>
              </w:rPr>
              <w:t>Including documentation and retention</w:t>
            </w:r>
          </w:p>
        </w:tc>
      </w:tr>
      <w:tr w:rsidR="00C1006B" w:rsidRPr="00EB4F6E" w14:paraId="41BBDA0A" w14:textId="7D3F00E4" w:rsidTr="008240D3">
        <w:tc>
          <w:tcPr>
            <w:tcW w:w="36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93C92BA" w14:textId="166F97AF" w:rsidR="000E41CD" w:rsidRPr="00D558E9" w:rsidRDefault="000E41CD" w:rsidP="000E41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558E9">
              <w:rPr>
                <w:rFonts w:ascii="Times New Roman" w:eastAsia="Times New Roman" w:hAnsi="Times New Roman" w:cs="Times New Roman"/>
                <w:lang w:val="en-GB" w:eastAsia="en-GB"/>
              </w:rPr>
              <w:t>Procurement</w:t>
            </w:r>
            <w:r w:rsidR="00834CBC" w:rsidRPr="00D558E9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policy and</w:t>
            </w:r>
            <w:r w:rsidRPr="00D558E9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="00FB297D" w:rsidRPr="00D558E9">
              <w:rPr>
                <w:rFonts w:ascii="Times New Roman" w:eastAsia="Times New Roman" w:hAnsi="Times New Roman" w:cs="Times New Roman"/>
                <w:lang w:val="en-GB" w:eastAsia="en-GB"/>
              </w:rPr>
              <w:t>regulation</w:t>
            </w:r>
            <w:r w:rsidR="00E550C4">
              <w:rPr>
                <w:rFonts w:ascii="Times New Roman" w:eastAsia="Times New Roman" w:hAnsi="Times New Roman" w:cs="Times New Roman"/>
                <w:lang w:val="en-GB" w:eastAsia="en-GB"/>
              </w:rPr>
              <w:t>s</w:t>
            </w:r>
          </w:p>
        </w:tc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D5CF40" w14:textId="673AA2BC" w:rsidR="000E41CD" w:rsidRPr="00D558E9" w:rsidRDefault="000E41CD" w:rsidP="003373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709" w:type="dxa"/>
          </w:tcPr>
          <w:p w14:paraId="4A2A0703" w14:textId="77777777" w:rsidR="000E41CD" w:rsidRPr="00D558E9" w:rsidRDefault="000E41CD" w:rsidP="003373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58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812BC7" w14:textId="25019E7E" w:rsidR="000E41CD" w:rsidRPr="00D558E9" w:rsidRDefault="000E41CD" w:rsidP="000E41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3261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C7C9062" w14:textId="4E2FAF94" w:rsidR="000E41CD" w:rsidRPr="00D558E9" w:rsidRDefault="00DA04C4" w:rsidP="00254842">
            <w:pPr>
              <w:spacing w:after="0" w:line="240" w:lineRule="auto"/>
              <w:rPr>
                <w:sz w:val="20"/>
                <w:szCs w:val="20"/>
                <w:lang w:val="en-GB" w:eastAsia="en-GB"/>
              </w:rPr>
            </w:pPr>
            <w:r w:rsidRPr="00D558E9">
              <w:rPr>
                <w:i/>
                <w:iCs/>
                <w:sz w:val="20"/>
                <w:szCs w:val="20"/>
                <w:lang w:val="en-GB" w:eastAsia="en-GB"/>
              </w:rPr>
              <w:t>R</w:t>
            </w:r>
            <w:r w:rsidR="00643576" w:rsidRPr="00D558E9">
              <w:rPr>
                <w:i/>
                <w:iCs/>
                <w:sz w:val="20"/>
                <w:szCs w:val="20"/>
                <w:lang w:val="en-GB" w:eastAsia="en-GB"/>
              </w:rPr>
              <w:t>ef</w:t>
            </w:r>
            <w:r w:rsidR="00E550C4">
              <w:rPr>
                <w:i/>
                <w:iCs/>
                <w:sz w:val="20"/>
                <w:szCs w:val="20"/>
                <w:lang w:val="en-GB" w:eastAsia="en-GB"/>
              </w:rPr>
              <w:t>erence</w:t>
            </w:r>
            <w:r w:rsidR="00643576" w:rsidRPr="00D558E9">
              <w:rPr>
                <w:i/>
                <w:iCs/>
                <w:sz w:val="20"/>
                <w:szCs w:val="20"/>
                <w:lang w:val="en-GB" w:eastAsia="en-GB"/>
              </w:rPr>
              <w:t xml:space="preserve"> to </w:t>
            </w:r>
            <w:r w:rsidR="00E550C4">
              <w:rPr>
                <w:i/>
                <w:iCs/>
                <w:sz w:val="20"/>
                <w:szCs w:val="20"/>
                <w:lang w:val="en-GB" w:eastAsia="en-GB"/>
              </w:rPr>
              <w:t xml:space="preserve">the </w:t>
            </w:r>
            <w:r w:rsidR="00643576" w:rsidRPr="00D558E9">
              <w:rPr>
                <w:i/>
                <w:iCs/>
                <w:sz w:val="20"/>
                <w:szCs w:val="20"/>
                <w:lang w:val="en-GB" w:eastAsia="en-GB"/>
              </w:rPr>
              <w:t>Act CoS Procurement regulation</w:t>
            </w:r>
          </w:p>
        </w:tc>
      </w:tr>
      <w:tr w:rsidR="00C1006B" w:rsidRPr="00EB4F6E" w14:paraId="51EC6B99" w14:textId="315BC692" w:rsidTr="008240D3">
        <w:tc>
          <w:tcPr>
            <w:tcW w:w="36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799A7CE" w14:textId="2E0D9CB1" w:rsidR="000E41CD" w:rsidRPr="00D558E9" w:rsidRDefault="000E41CD" w:rsidP="000E41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558E9">
              <w:rPr>
                <w:rFonts w:ascii="Times New Roman" w:eastAsia="Times New Roman" w:hAnsi="Times New Roman" w:cs="Times New Roman"/>
                <w:color w:val="000000" w:themeColor="text1"/>
                <w:lang w:val="en-GB" w:eastAsia="en-GB"/>
              </w:rPr>
              <w:t>Safeguarding policy or child safeguarding policy</w:t>
            </w:r>
          </w:p>
        </w:tc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C7688C" w14:textId="4F81F869" w:rsidR="000E41CD" w:rsidRPr="00D558E9" w:rsidRDefault="000E41CD" w:rsidP="003373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709" w:type="dxa"/>
          </w:tcPr>
          <w:p w14:paraId="3BC9603E" w14:textId="77777777" w:rsidR="000E41CD" w:rsidRPr="00D558E9" w:rsidRDefault="000E41CD" w:rsidP="003373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58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0EA47F" w14:textId="5BE00269" w:rsidR="000E41CD" w:rsidRPr="00D558E9" w:rsidRDefault="000E41CD" w:rsidP="000E41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3261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9028D1D" w14:textId="0167A134" w:rsidR="000E41CD" w:rsidRPr="00D558E9" w:rsidRDefault="000E41CD" w:rsidP="00254842">
            <w:pPr>
              <w:spacing w:after="0" w:line="240" w:lineRule="auto"/>
              <w:rPr>
                <w:sz w:val="20"/>
                <w:szCs w:val="20"/>
                <w:lang w:val="en-GB" w:eastAsia="en-GB"/>
              </w:rPr>
            </w:pPr>
            <w:r w:rsidRPr="00D558E9">
              <w:rPr>
                <w:sz w:val="20"/>
                <w:szCs w:val="20"/>
                <w:lang w:val="en-GB" w:eastAsia="en-GB"/>
              </w:rPr>
              <w:t> </w:t>
            </w:r>
          </w:p>
        </w:tc>
      </w:tr>
      <w:tr w:rsidR="00C1006B" w:rsidRPr="00EB4F6E" w14:paraId="516E1E41" w14:textId="4A19449A" w:rsidTr="008240D3">
        <w:tc>
          <w:tcPr>
            <w:tcW w:w="36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5E8B328" w14:textId="67FA6414" w:rsidR="000E41CD" w:rsidRPr="00D558E9" w:rsidRDefault="000E41CD" w:rsidP="000E41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558E9">
              <w:rPr>
                <w:rFonts w:ascii="Times New Roman" w:eastAsia="Times New Roman" w:hAnsi="Times New Roman" w:cs="Times New Roman"/>
                <w:lang w:val="en-GB" w:eastAsia="en-GB"/>
              </w:rPr>
              <w:t>Anti-corruption/anti-fraud/anti-bribes policies</w:t>
            </w:r>
          </w:p>
        </w:tc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2DF8EB" w14:textId="4823C67C" w:rsidR="000E41CD" w:rsidRPr="00D558E9" w:rsidRDefault="000E41CD" w:rsidP="003373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709" w:type="dxa"/>
          </w:tcPr>
          <w:p w14:paraId="2AB38E95" w14:textId="77777777" w:rsidR="000E41CD" w:rsidRPr="00D558E9" w:rsidRDefault="000E41CD" w:rsidP="003373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58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76C11E" w14:textId="4FFCA786" w:rsidR="000E41CD" w:rsidRPr="00D558E9" w:rsidRDefault="000E41CD" w:rsidP="000E41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3261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DB34516" w14:textId="3380E53D" w:rsidR="000E41CD" w:rsidRPr="00D558E9" w:rsidRDefault="000E41CD" w:rsidP="00254842">
            <w:pPr>
              <w:spacing w:after="0" w:line="240" w:lineRule="auto"/>
              <w:rPr>
                <w:sz w:val="20"/>
                <w:szCs w:val="20"/>
                <w:lang w:val="en-GB" w:eastAsia="en-GB"/>
              </w:rPr>
            </w:pPr>
            <w:r w:rsidRPr="00D558E9">
              <w:rPr>
                <w:sz w:val="20"/>
                <w:szCs w:val="20"/>
                <w:lang w:val="en-GB" w:eastAsia="en-GB"/>
              </w:rPr>
              <w:t> </w:t>
            </w:r>
          </w:p>
        </w:tc>
      </w:tr>
      <w:tr w:rsidR="00C1006B" w:rsidRPr="00D558E9" w14:paraId="326AD490" w14:textId="55A1E951" w:rsidTr="0097201E">
        <w:tc>
          <w:tcPr>
            <w:tcW w:w="36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88B8579" w14:textId="6823662A" w:rsidR="000E41CD" w:rsidRPr="00D558E9" w:rsidRDefault="002532BA" w:rsidP="000E41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558E9">
              <w:rPr>
                <w:rFonts w:ascii="Times New Roman" w:eastAsia="Times New Roman" w:hAnsi="Times New Roman" w:cs="Times New Roman"/>
                <w:lang w:val="en-GB" w:eastAsia="en-GB"/>
              </w:rPr>
              <w:t xml:space="preserve">Guidelines for </w:t>
            </w:r>
            <w:r w:rsidR="000E41CD" w:rsidRPr="00D558E9">
              <w:rPr>
                <w:rFonts w:ascii="Times New Roman" w:eastAsia="Times New Roman" w:hAnsi="Times New Roman" w:cs="Times New Roman"/>
                <w:lang w:val="en-GB" w:eastAsia="en-GB"/>
              </w:rPr>
              <w:t>Complaints Handling</w:t>
            </w:r>
          </w:p>
        </w:tc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B8C2EF9" w14:textId="461D4E39" w:rsidR="000E41CD" w:rsidRPr="00D558E9" w:rsidRDefault="000E41CD" w:rsidP="003373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709" w:type="dxa"/>
          </w:tcPr>
          <w:p w14:paraId="631E5368" w14:textId="77777777" w:rsidR="000E41CD" w:rsidRPr="00D558E9" w:rsidRDefault="000E41CD" w:rsidP="003373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58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910480" w14:textId="5EB86598" w:rsidR="000E41CD" w:rsidRPr="00D558E9" w:rsidRDefault="000E41CD" w:rsidP="000E41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3261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F2F340" w14:textId="532B4AC4" w:rsidR="000E41CD" w:rsidRPr="00D558E9" w:rsidRDefault="000E41CD" w:rsidP="00254842">
            <w:pPr>
              <w:spacing w:after="0" w:line="240" w:lineRule="auto"/>
              <w:rPr>
                <w:sz w:val="20"/>
                <w:szCs w:val="20"/>
                <w:lang w:val="en-GB" w:eastAsia="en-GB"/>
              </w:rPr>
            </w:pPr>
          </w:p>
        </w:tc>
      </w:tr>
      <w:tr w:rsidR="003373BF" w:rsidRPr="00EB4F6E" w14:paraId="6C6FBAFC" w14:textId="6E967536" w:rsidTr="0097201E">
        <w:tc>
          <w:tcPr>
            <w:tcW w:w="36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676E1D" w14:textId="06326462" w:rsidR="00D05BBD" w:rsidRPr="00D558E9" w:rsidRDefault="00D94639" w:rsidP="00D05B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558E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Guidelines </w:t>
            </w:r>
            <w:r w:rsidR="00AF5C50" w:rsidRPr="00D558E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for a</w:t>
            </w:r>
            <w:r w:rsidR="00FC6703" w:rsidRPr="00D558E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pplying</w:t>
            </w:r>
            <w:r w:rsidR="00FA2538" w:rsidRPr="00D558E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a</w:t>
            </w:r>
            <w:r w:rsidRPr="00D558E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r w:rsidR="00D05BBD" w:rsidRPr="00D558E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Human Rights Based Approach</w:t>
            </w:r>
          </w:p>
        </w:tc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F83018" w14:textId="2B6A97AE" w:rsidR="00D05BBD" w:rsidRPr="00D558E9" w:rsidRDefault="00D05BBD" w:rsidP="003373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709" w:type="dxa"/>
          </w:tcPr>
          <w:p w14:paraId="68183037" w14:textId="77777777" w:rsidR="00D05BBD" w:rsidRPr="00D558E9" w:rsidRDefault="00D05BBD" w:rsidP="003373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58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E46806" w14:textId="0C59B241" w:rsidR="00D05BBD" w:rsidRPr="00D558E9" w:rsidRDefault="00D05BBD" w:rsidP="00D05B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3261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59CF3B" w14:textId="4DFC640A" w:rsidR="00D05BBD" w:rsidRPr="00D558E9" w:rsidRDefault="00D05BBD" w:rsidP="00254842">
            <w:pPr>
              <w:spacing w:after="0" w:line="240" w:lineRule="auto"/>
              <w:rPr>
                <w:sz w:val="20"/>
                <w:szCs w:val="20"/>
                <w:lang w:val="en-GB" w:eastAsia="en-GB"/>
              </w:rPr>
            </w:pPr>
          </w:p>
        </w:tc>
      </w:tr>
      <w:tr w:rsidR="003373BF" w:rsidRPr="00EB4F6E" w14:paraId="125CB36C" w14:textId="4CDA3337" w:rsidTr="008240D3">
        <w:tc>
          <w:tcPr>
            <w:tcW w:w="36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5654A5D" w14:textId="2F8149D0" w:rsidR="00D05BBD" w:rsidRPr="00D558E9" w:rsidRDefault="0044691C" w:rsidP="00D05B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D558E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Guidelines for </w:t>
            </w:r>
            <w:r w:rsidR="007D0A35" w:rsidRPr="00D558E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</w:t>
            </w:r>
            <w:r w:rsidR="00D05BBD" w:rsidRPr="00D558E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nnual strategic </w:t>
            </w:r>
            <w:r w:rsidR="00C1006B" w:rsidRPr="00D558E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planning and reporting </w:t>
            </w:r>
            <w:r w:rsidR="00D05BBD" w:rsidRPr="00D558E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cycl</w:t>
            </w:r>
            <w:r w:rsidR="00C51C19" w:rsidRPr="00D558E9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</w:t>
            </w:r>
          </w:p>
        </w:tc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E28C27" w14:textId="3404D537" w:rsidR="00D05BBD" w:rsidRPr="00D558E9" w:rsidRDefault="00D05BBD" w:rsidP="003373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709" w:type="dxa"/>
          </w:tcPr>
          <w:p w14:paraId="3276029C" w14:textId="77777777" w:rsidR="00D05BBD" w:rsidRPr="00D558E9" w:rsidRDefault="00D05BBD" w:rsidP="003373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58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F0BA9F" w14:textId="3DD5143B" w:rsidR="00D05BBD" w:rsidRPr="00D558E9" w:rsidRDefault="00D05BBD" w:rsidP="00D05B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3261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327A11D" w14:textId="415478EE" w:rsidR="00D05BBD" w:rsidRPr="00D558E9" w:rsidRDefault="00D05BBD" w:rsidP="00254842">
            <w:pPr>
              <w:spacing w:after="0" w:line="240" w:lineRule="auto"/>
              <w:rPr>
                <w:sz w:val="20"/>
                <w:szCs w:val="20"/>
                <w:lang w:val="en-GB" w:eastAsia="en-GB"/>
              </w:rPr>
            </w:pPr>
            <w:r w:rsidRPr="00D558E9">
              <w:rPr>
                <w:sz w:val="20"/>
                <w:szCs w:val="20"/>
                <w:lang w:val="en-GB" w:eastAsia="en-GB"/>
              </w:rPr>
              <w:t> </w:t>
            </w:r>
          </w:p>
        </w:tc>
      </w:tr>
      <w:tr w:rsidR="00C1006B" w:rsidRPr="00EB4F6E" w14:paraId="59681D51" w14:textId="1FEEAC2D" w:rsidTr="008240D3">
        <w:tc>
          <w:tcPr>
            <w:tcW w:w="36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733DCC" w14:textId="64B60D17" w:rsidR="00D05BBD" w:rsidRPr="00D558E9" w:rsidRDefault="00C1006B" w:rsidP="00D05B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558E9">
              <w:rPr>
                <w:rFonts w:ascii="Times New Roman" w:eastAsia="Times New Roman" w:hAnsi="Times New Roman" w:cs="Times New Roman"/>
                <w:lang w:val="en-GB" w:eastAsia="en-GB"/>
              </w:rPr>
              <w:t xml:space="preserve">Guidelines </w:t>
            </w:r>
            <w:r w:rsidR="00C66F3F" w:rsidRPr="00D558E9">
              <w:rPr>
                <w:rFonts w:ascii="Times New Roman" w:eastAsia="Times New Roman" w:hAnsi="Times New Roman" w:cs="Times New Roman"/>
                <w:lang w:val="en-GB" w:eastAsia="en-GB"/>
              </w:rPr>
              <w:t>for</w:t>
            </w:r>
            <w:r w:rsidRPr="00D558E9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="00D05BBD" w:rsidRPr="00D558E9">
              <w:rPr>
                <w:rFonts w:ascii="Times New Roman" w:eastAsia="Times New Roman" w:hAnsi="Times New Roman" w:cs="Times New Roman"/>
                <w:lang w:val="en-GB" w:eastAsia="en-GB"/>
              </w:rPr>
              <w:t xml:space="preserve">data protection, information sharing, </w:t>
            </w:r>
            <w:r w:rsidRPr="00D558E9">
              <w:rPr>
                <w:rFonts w:ascii="Times New Roman" w:eastAsia="Times New Roman" w:hAnsi="Times New Roman" w:cs="Times New Roman"/>
                <w:lang w:val="en-GB" w:eastAsia="en-GB"/>
              </w:rPr>
              <w:t xml:space="preserve">and </w:t>
            </w:r>
            <w:r w:rsidR="00D05BBD" w:rsidRPr="00D558E9">
              <w:rPr>
                <w:rFonts w:ascii="Times New Roman" w:eastAsia="Times New Roman" w:hAnsi="Times New Roman" w:cs="Times New Roman"/>
                <w:lang w:val="en-GB" w:eastAsia="en-GB"/>
              </w:rPr>
              <w:t>participation</w:t>
            </w:r>
          </w:p>
        </w:tc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16B099" w14:textId="77777777" w:rsidR="00D05BBD" w:rsidRPr="00D558E9" w:rsidRDefault="00D05BBD" w:rsidP="003373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709" w:type="dxa"/>
          </w:tcPr>
          <w:p w14:paraId="3FE95666" w14:textId="77777777" w:rsidR="00D05BBD" w:rsidRPr="00D558E9" w:rsidRDefault="00D05BBD" w:rsidP="003373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58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1B03B" w14:textId="35DB7A23" w:rsidR="00D05BBD" w:rsidRPr="00D558E9" w:rsidRDefault="00D05BBD" w:rsidP="00D05B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3261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44972A" w14:textId="77777777" w:rsidR="00D05BBD" w:rsidRPr="00D558E9" w:rsidRDefault="00D05BBD" w:rsidP="00254842">
            <w:pPr>
              <w:spacing w:after="0" w:line="240" w:lineRule="auto"/>
              <w:rPr>
                <w:sz w:val="20"/>
                <w:szCs w:val="20"/>
                <w:lang w:val="en-GB" w:eastAsia="en-GB"/>
              </w:rPr>
            </w:pPr>
          </w:p>
        </w:tc>
      </w:tr>
      <w:tr w:rsidR="00C1006B" w:rsidRPr="00D558E9" w14:paraId="195B7388" w14:textId="47E94DF9" w:rsidTr="008240D3">
        <w:tc>
          <w:tcPr>
            <w:tcW w:w="36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38C46F" w14:textId="022E2605" w:rsidR="00D05BBD" w:rsidRPr="00D558E9" w:rsidRDefault="00D05BBD" w:rsidP="00D05B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558E9">
              <w:rPr>
                <w:rFonts w:ascii="Times New Roman" w:eastAsia="Times New Roman" w:hAnsi="Times New Roman" w:cs="Times New Roman"/>
                <w:lang w:val="en-GB" w:eastAsia="en-GB"/>
              </w:rPr>
              <w:t>Gender policy</w:t>
            </w:r>
            <w:r w:rsidR="00EB7741" w:rsidRPr="00D558E9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and guidelines</w:t>
            </w:r>
          </w:p>
        </w:tc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D47CFD" w14:textId="77777777" w:rsidR="00D05BBD" w:rsidRPr="00D558E9" w:rsidRDefault="00D05BBD" w:rsidP="003373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709" w:type="dxa"/>
          </w:tcPr>
          <w:p w14:paraId="77897408" w14:textId="77777777" w:rsidR="00D05BBD" w:rsidRPr="00D558E9" w:rsidRDefault="00D05BBD" w:rsidP="003373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58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1D3D1E" w14:textId="02D66FBE" w:rsidR="00D05BBD" w:rsidRPr="00D558E9" w:rsidRDefault="00D05BBD" w:rsidP="00D05B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3261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CBC542" w14:textId="59DA96DF" w:rsidR="00D05BBD" w:rsidRPr="00D558E9" w:rsidRDefault="00D05BBD" w:rsidP="00254842">
            <w:pPr>
              <w:spacing w:after="0" w:line="240" w:lineRule="auto"/>
              <w:rPr>
                <w:sz w:val="20"/>
                <w:szCs w:val="20"/>
                <w:lang w:val="en-GB" w:eastAsia="en-GB"/>
              </w:rPr>
            </w:pPr>
          </w:p>
        </w:tc>
      </w:tr>
      <w:tr w:rsidR="00C1006B" w:rsidRPr="00D558E9" w14:paraId="2FA292F6" w14:textId="77777777" w:rsidTr="008240D3">
        <w:tc>
          <w:tcPr>
            <w:tcW w:w="36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2C4D0C" w14:textId="77777777" w:rsidR="008B348D" w:rsidRPr="00D558E9" w:rsidRDefault="008B348D" w:rsidP="009607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558E9">
              <w:rPr>
                <w:rFonts w:ascii="Times New Roman" w:eastAsia="Times New Roman" w:hAnsi="Times New Roman" w:cs="Times New Roman"/>
                <w:lang w:val="en-GB" w:eastAsia="en-GB"/>
              </w:rPr>
              <w:t>Environment and Climate policy</w:t>
            </w:r>
          </w:p>
        </w:tc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949155" w14:textId="77777777" w:rsidR="008B348D" w:rsidRPr="00D558E9" w:rsidRDefault="008B348D" w:rsidP="003373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709" w:type="dxa"/>
          </w:tcPr>
          <w:p w14:paraId="24987120" w14:textId="77777777" w:rsidR="008B348D" w:rsidRPr="00D558E9" w:rsidRDefault="008B348D" w:rsidP="003373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58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38AD39" w14:textId="77777777" w:rsidR="008B348D" w:rsidRPr="00D558E9" w:rsidRDefault="008B348D" w:rsidP="009607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3261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5A19F5" w14:textId="77777777" w:rsidR="008B348D" w:rsidRPr="00D558E9" w:rsidRDefault="008B348D" w:rsidP="00254842">
            <w:pPr>
              <w:spacing w:after="0" w:line="240" w:lineRule="auto"/>
              <w:rPr>
                <w:sz w:val="20"/>
                <w:szCs w:val="20"/>
                <w:lang w:val="en-GB" w:eastAsia="en-GB"/>
              </w:rPr>
            </w:pPr>
          </w:p>
        </w:tc>
      </w:tr>
      <w:tr w:rsidR="00C1006B" w:rsidRPr="00D558E9" w14:paraId="7FB417DC" w14:textId="2499EAE8" w:rsidTr="008240D3">
        <w:tc>
          <w:tcPr>
            <w:tcW w:w="36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25ABF5" w14:textId="1B0AAE66" w:rsidR="00D05BBD" w:rsidRPr="00D558E9" w:rsidRDefault="008B348D" w:rsidP="00D05B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558E9">
              <w:rPr>
                <w:rFonts w:ascii="Times New Roman" w:eastAsia="Times New Roman" w:hAnsi="Times New Roman" w:cs="Times New Roman"/>
                <w:lang w:val="en-GB" w:eastAsia="en-GB"/>
              </w:rPr>
              <w:t xml:space="preserve">Conflict </w:t>
            </w:r>
            <w:r w:rsidR="00C77528" w:rsidRPr="00D558E9">
              <w:rPr>
                <w:rFonts w:ascii="Times New Roman" w:eastAsia="Times New Roman" w:hAnsi="Times New Roman" w:cs="Times New Roman"/>
                <w:lang w:val="en-GB" w:eastAsia="en-GB"/>
              </w:rPr>
              <w:t>sensitivity policy</w:t>
            </w:r>
          </w:p>
        </w:tc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429B04" w14:textId="77777777" w:rsidR="00D05BBD" w:rsidRPr="00D558E9" w:rsidRDefault="00D05BBD" w:rsidP="003373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709" w:type="dxa"/>
          </w:tcPr>
          <w:p w14:paraId="02350B20" w14:textId="77777777" w:rsidR="00D05BBD" w:rsidRPr="00D558E9" w:rsidRDefault="00D05BBD" w:rsidP="003373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58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50B0A1" w14:textId="38CF4273" w:rsidR="00D05BBD" w:rsidRPr="00D558E9" w:rsidRDefault="00D05BBD" w:rsidP="00D05B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3261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41A717" w14:textId="155D169A" w:rsidR="00D05BBD" w:rsidRPr="00D558E9" w:rsidRDefault="00D05BBD" w:rsidP="00254842">
            <w:pPr>
              <w:spacing w:after="0" w:line="240" w:lineRule="auto"/>
              <w:rPr>
                <w:sz w:val="20"/>
                <w:szCs w:val="20"/>
                <w:lang w:val="en-GB" w:eastAsia="en-GB"/>
              </w:rPr>
            </w:pPr>
          </w:p>
        </w:tc>
      </w:tr>
      <w:tr w:rsidR="002E1CBA" w:rsidRPr="00EB4F6E" w14:paraId="3B6D0AF6" w14:textId="77777777" w:rsidTr="008240D3">
        <w:tc>
          <w:tcPr>
            <w:tcW w:w="36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E32C16" w14:textId="241B5E7E" w:rsidR="00EB7741" w:rsidRPr="00D558E9" w:rsidRDefault="002E1CBA" w:rsidP="00D05B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558E9">
              <w:rPr>
                <w:rFonts w:ascii="Times New Roman" w:eastAsia="Times New Roman" w:hAnsi="Times New Roman" w:cs="Times New Roman"/>
                <w:lang w:val="en-GB" w:eastAsia="en-GB"/>
              </w:rPr>
              <w:t>Humanitarian policy and guidelines</w:t>
            </w:r>
          </w:p>
        </w:tc>
        <w:tc>
          <w:tcPr>
            <w:tcW w:w="57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1F1F22" w14:textId="77777777" w:rsidR="00EB7741" w:rsidRPr="00D558E9" w:rsidRDefault="00EB7741" w:rsidP="003373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709" w:type="dxa"/>
          </w:tcPr>
          <w:p w14:paraId="74FA3EB4" w14:textId="77777777" w:rsidR="00EB7741" w:rsidRPr="00D558E9" w:rsidRDefault="00EB7741" w:rsidP="003373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58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447A33" w14:textId="77777777" w:rsidR="00EB7741" w:rsidRPr="00D558E9" w:rsidRDefault="00EB7741" w:rsidP="00D05B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3261" w:type="dxa"/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10C547" w14:textId="467EB653" w:rsidR="00EB7741" w:rsidRPr="00D558E9" w:rsidRDefault="00373F28" w:rsidP="00254842">
            <w:pPr>
              <w:spacing w:after="0" w:line="240" w:lineRule="auto"/>
              <w:rPr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  <w:lang w:val="en-GB" w:eastAsia="en-GB"/>
              </w:rPr>
              <w:t>ACT-members</w:t>
            </w:r>
            <w:r w:rsidR="002F43A4">
              <w:rPr>
                <w:sz w:val="20"/>
                <w:szCs w:val="20"/>
                <w:lang w:val="en-GB" w:eastAsia="en-GB"/>
              </w:rPr>
              <w:t xml:space="preserve"> should reference the </w:t>
            </w:r>
            <w:r w:rsidR="00F0044D">
              <w:rPr>
                <w:sz w:val="20"/>
                <w:szCs w:val="20"/>
                <w:lang w:val="en-GB" w:eastAsia="en-GB"/>
              </w:rPr>
              <w:t xml:space="preserve">ACT Humanitarian </w:t>
            </w:r>
            <w:r w:rsidR="004C2B7F">
              <w:rPr>
                <w:sz w:val="20"/>
                <w:szCs w:val="20"/>
                <w:lang w:val="en-GB" w:eastAsia="en-GB"/>
              </w:rPr>
              <w:t>mechanism</w:t>
            </w:r>
            <w:r w:rsidR="00F0044D">
              <w:rPr>
                <w:sz w:val="20"/>
                <w:szCs w:val="20"/>
                <w:lang w:val="en-GB" w:eastAsia="en-GB"/>
              </w:rPr>
              <w:t xml:space="preserve"> and the </w:t>
            </w:r>
            <w:r w:rsidR="002E1CBA" w:rsidRPr="00D558E9">
              <w:rPr>
                <w:sz w:val="20"/>
                <w:szCs w:val="20"/>
                <w:lang w:val="en-GB" w:eastAsia="en-GB"/>
              </w:rPr>
              <w:t>EPRP</w:t>
            </w:r>
            <w:r w:rsidR="00545079" w:rsidRPr="00D558E9">
              <w:rPr>
                <w:sz w:val="20"/>
                <w:szCs w:val="20"/>
                <w:lang w:val="en-GB" w:eastAsia="en-GB"/>
              </w:rPr>
              <w:t xml:space="preserve"> </w:t>
            </w:r>
            <w:r w:rsidR="00FB3338">
              <w:rPr>
                <w:sz w:val="20"/>
                <w:szCs w:val="20"/>
                <w:lang w:val="en-GB" w:eastAsia="en-GB"/>
              </w:rPr>
              <w:t>platform.</w:t>
            </w:r>
          </w:p>
        </w:tc>
      </w:tr>
      <w:tr w:rsidR="00545079" w:rsidRPr="00EB4F6E" w14:paraId="497B7828" w14:textId="77777777" w:rsidTr="0054507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74304B" w14:textId="77777777" w:rsidR="00545079" w:rsidRPr="00D558E9" w:rsidRDefault="00545079" w:rsidP="004D6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D558E9">
              <w:rPr>
                <w:rFonts w:ascii="Times New Roman" w:eastAsia="Times New Roman" w:hAnsi="Times New Roman" w:cs="Times New Roman"/>
                <w:lang w:val="en-GB" w:eastAsia="en-GB"/>
              </w:rPr>
              <w:t>Procedures for selection and assessment of as well as formats for third party agreements with implementing partners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6D67EB" w14:textId="77777777" w:rsidR="00545079" w:rsidRPr="00D558E9" w:rsidRDefault="00545079" w:rsidP="004D66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5E77" w14:textId="77777777" w:rsidR="00545079" w:rsidRPr="00D558E9" w:rsidRDefault="00545079" w:rsidP="004D66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8CC8A1" w14:textId="77777777" w:rsidR="00545079" w:rsidRPr="00D558E9" w:rsidRDefault="00545079" w:rsidP="004D6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F9BAAE" w14:textId="77777777" w:rsidR="00545079" w:rsidRPr="00D558E9" w:rsidRDefault="00545079" w:rsidP="004D6672">
            <w:pPr>
              <w:spacing w:after="0" w:line="240" w:lineRule="auto"/>
              <w:rPr>
                <w:sz w:val="20"/>
                <w:szCs w:val="20"/>
                <w:lang w:val="en-GB" w:eastAsia="en-GB"/>
              </w:rPr>
            </w:pPr>
            <w:r w:rsidRPr="00D558E9">
              <w:rPr>
                <w:sz w:val="20"/>
                <w:szCs w:val="20"/>
                <w:lang w:val="en-GB" w:eastAsia="en-GB"/>
              </w:rPr>
              <w:t>If the Organisation works with/through/channels funds to Implementing partners.</w:t>
            </w:r>
          </w:p>
        </w:tc>
      </w:tr>
    </w:tbl>
    <w:p w14:paraId="5360360B" w14:textId="03ED9AE2" w:rsidR="005969D2" w:rsidRPr="00D558E9" w:rsidRDefault="005969D2" w:rsidP="003721EE">
      <w:pPr>
        <w:rPr>
          <w:rFonts w:ascii="Calibri" w:eastAsia="Times New Roman" w:hAnsi="Calibri" w:cs="Calibri"/>
          <w:color w:val="000000"/>
          <w:sz w:val="36"/>
          <w:szCs w:val="36"/>
          <w:lang w:val="en-GB" w:eastAsia="en-GB"/>
        </w:rPr>
        <w:sectPr w:rsidR="005969D2" w:rsidRPr="00D558E9" w:rsidSect="00E3128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10206"/>
      </w:tblGrid>
      <w:tr w:rsidR="00A44FF4" w:rsidRPr="00D558E9" w14:paraId="6DABC40B" w14:textId="77777777" w:rsidTr="001813BC">
        <w:trPr>
          <w:trHeight w:val="145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0918E4" w14:textId="0A1D36FE" w:rsidR="00A44FF4" w:rsidRPr="00D558E9" w:rsidRDefault="00A44FF4" w:rsidP="00A44FF4">
            <w:pPr>
              <w:spacing w:after="0" w:line="240" w:lineRule="auto"/>
              <w:textAlignment w:val="baseline"/>
              <w:rPr>
                <w:sz w:val="36"/>
                <w:szCs w:val="36"/>
                <w:lang w:val="en-GB"/>
              </w:rPr>
            </w:pPr>
            <w:r w:rsidRPr="00D558E9">
              <w:rPr>
                <w:sz w:val="36"/>
                <w:szCs w:val="36"/>
                <w:lang w:val="en-GB"/>
              </w:rPr>
              <w:t>Capacity Self-Assessment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DE660" w14:textId="3D414D0B" w:rsidR="00A44FF4" w:rsidRPr="00D558E9" w:rsidRDefault="001813BC" w:rsidP="00960745">
            <w:pPr>
              <w:spacing w:after="0" w:line="240" w:lineRule="auto"/>
              <w:textAlignment w:val="baseline"/>
              <w:rPr>
                <w:rFonts w:cstheme="minorHAnsi"/>
                <w:lang w:val="en-GB"/>
              </w:rPr>
            </w:pPr>
            <w:r w:rsidRPr="00D558E9">
              <w:rPr>
                <w:rFonts w:cstheme="minorHAnsi"/>
                <w:lang w:val="en-GB"/>
              </w:rPr>
              <w:t xml:space="preserve">Date: </w:t>
            </w:r>
          </w:p>
        </w:tc>
      </w:tr>
      <w:tr w:rsidR="001813BC" w:rsidRPr="00D558E9" w14:paraId="74664C3E" w14:textId="77777777" w:rsidTr="001813BC">
        <w:trPr>
          <w:trHeight w:val="145"/>
          <w:tblHeader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CA6D35" w14:textId="77777777" w:rsidR="001813BC" w:rsidRPr="00D558E9" w:rsidRDefault="001813BC" w:rsidP="00A44FF4">
            <w:pPr>
              <w:spacing w:after="0" w:line="240" w:lineRule="auto"/>
              <w:textAlignment w:val="baseline"/>
              <w:rPr>
                <w:sz w:val="36"/>
                <w:szCs w:val="36"/>
                <w:lang w:val="en-GB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C36FC" w14:textId="4D4926AA" w:rsidR="001813BC" w:rsidRPr="00D558E9" w:rsidRDefault="001813BC" w:rsidP="00960745">
            <w:pPr>
              <w:spacing w:after="0" w:line="240" w:lineRule="auto"/>
              <w:textAlignment w:val="baseline"/>
              <w:rPr>
                <w:rFonts w:cstheme="minorHAnsi"/>
                <w:lang w:val="en-GB"/>
              </w:rPr>
            </w:pPr>
            <w:r w:rsidRPr="00D558E9">
              <w:rPr>
                <w:rFonts w:cstheme="minorHAnsi"/>
                <w:lang w:val="en-GB"/>
              </w:rPr>
              <w:t xml:space="preserve">Organisation: </w:t>
            </w:r>
          </w:p>
        </w:tc>
      </w:tr>
      <w:tr w:rsidR="00A44FF4" w:rsidRPr="00D558E9" w14:paraId="4CA22FA4" w14:textId="77777777" w:rsidTr="001813BC">
        <w:trPr>
          <w:trHeight w:val="145"/>
          <w:tblHeader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B38C03" w14:textId="77777777" w:rsidR="00A44FF4" w:rsidRPr="00D558E9" w:rsidRDefault="00A44FF4" w:rsidP="00960745">
            <w:pPr>
              <w:spacing w:after="0" w:line="240" w:lineRule="auto"/>
              <w:textAlignment w:val="baseline"/>
              <w:rPr>
                <w:sz w:val="36"/>
                <w:szCs w:val="36"/>
                <w:lang w:val="en-GB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F2242" w14:textId="47AFDD7E" w:rsidR="00A44FF4" w:rsidRPr="00D558E9" w:rsidRDefault="00A44FF4" w:rsidP="00960745">
            <w:pPr>
              <w:spacing w:after="0" w:line="240" w:lineRule="auto"/>
              <w:textAlignment w:val="baseline"/>
              <w:rPr>
                <w:rFonts w:cstheme="minorHAnsi"/>
                <w:lang w:val="en-GB"/>
              </w:rPr>
            </w:pPr>
            <w:r w:rsidRPr="00D558E9">
              <w:rPr>
                <w:rFonts w:eastAsia="Times New Roman" w:cstheme="minorHAnsi"/>
                <w:lang w:val="en-GB" w:eastAsia="en-GB"/>
              </w:rPr>
              <w:t>Participants:</w:t>
            </w:r>
            <w:r w:rsidR="001813BC" w:rsidRPr="00D558E9">
              <w:rPr>
                <w:rFonts w:eastAsia="Times New Roman" w:cstheme="minorHAnsi"/>
                <w:lang w:val="en-GB" w:eastAsia="en-GB"/>
              </w:rPr>
              <w:t xml:space="preserve"> </w:t>
            </w:r>
            <w:r w:rsidR="00245F74">
              <w:rPr>
                <w:rFonts w:eastAsia="Times New Roman" w:cstheme="minorHAnsi"/>
                <w:lang w:val="en-GB" w:eastAsia="en-GB"/>
              </w:rPr>
              <w:t>(name</w:t>
            </w:r>
            <w:r w:rsidR="00307A77">
              <w:rPr>
                <w:rFonts w:eastAsia="Times New Roman" w:cstheme="minorHAnsi"/>
                <w:lang w:val="en-GB" w:eastAsia="en-GB"/>
              </w:rPr>
              <w:t>s</w:t>
            </w:r>
            <w:r w:rsidR="00245F74">
              <w:rPr>
                <w:rFonts w:eastAsia="Times New Roman" w:cstheme="minorHAnsi"/>
                <w:lang w:val="en-GB" w:eastAsia="en-GB"/>
              </w:rPr>
              <w:t xml:space="preserve"> and position</w:t>
            </w:r>
            <w:r w:rsidR="00307A77">
              <w:rPr>
                <w:rFonts w:eastAsia="Times New Roman" w:cstheme="minorHAnsi"/>
                <w:lang w:val="en-GB" w:eastAsia="en-GB"/>
              </w:rPr>
              <w:t>s</w:t>
            </w:r>
            <w:r w:rsidR="00245F74">
              <w:rPr>
                <w:rFonts w:eastAsia="Times New Roman" w:cstheme="minorHAnsi"/>
                <w:lang w:val="en-GB" w:eastAsia="en-GB"/>
              </w:rPr>
              <w:t>)</w:t>
            </w:r>
          </w:p>
        </w:tc>
      </w:tr>
    </w:tbl>
    <w:p w14:paraId="5470B458" w14:textId="77777777" w:rsidR="001813BC" w:rsidRPr="00D558E9" w:rsidRDefault="001813BC">
      <w:pPr>
        <w:rPr>
          <w:sz w:val="2"/>
          <w:szCs w:val="2"/>
          <w:lang w:val="en-GB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283"/>
        <w:gridCol w:w="283"/>
        <w:gridCol w:w="284"/>
        <w:gridCol w:w="6662"/>
      </w:tblGrid>
      <w:tr w:rsidR="00780675" w:rsidRPr="00EB4F6E" w14:paraId="23B57F48" w14:textId="2561476D" w:rsidTr="0095305E">
        <w:trPr>
          <w:trHeight w:val="156"/>
          <w:tblHeader/>
        </w:trPr>
        <w:tc>
          <w:tcPr>
            <w:tcW w:w="6658" w:type="dxa"/>
            <w:shd w:val="clear" w:color="auto" w:fill="A8D08D" w:themeFill="accent6" w:themeFillTint="99"/>
            <w:tcMar>
              <w:left w:w="57" w:type="dxa"/>
              <w:right w:w="57" w:type="dxa"/>
            </w:tcMar>
            <w:vAlign w:val="center"/>
            <w:hideMark/>
          </w:tcPr>
          <w:p w14:paraId="7B573D46" w14:textId="77BDE287" w:rsidR="00780675" w:rsidRPr="00D558E9" w:rsidRDefault="00780675" w:rsidP="00460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 w:rsidRPr="00D558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Capacity areas</w:t>
            </w:r>
          </w:p>
        </w:tc>
        <w:tc>
          <w:tcPr>
            <w:tcW w:w="850" w:type="dxa"/>
            <w:gridSpan w:val="3"/>
            <w:shd w:val="clear" w:color="auto" w:fill="A8D08D" w:themeFill="accent6" w:themeFillTint="99"/>
            <w:noWrap/>
            <w:tcMar>
              <w:left w:w="57" w:type="dxa"/>
              <w:right w:w="57" w:type="dxa"/>
            </w:tcMar>
            <w:vAlign w:val="center"/>
          </w:tcPr>
          <w:p w14:paraId="3FD573E7" w14:textId="19AC5137" w:rsidR="00780675" w:rsidRPr="00D558E9" w:rsidRDefault="00780675" w:rsidP="007D5D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 w:rsidRPr="00D558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Mark</w:t>
            </w:r>
          </w:p>
        </w:tc>
        <w:tc>
          <w:tcPr>
            <w:tcW w:w="6662" w:type="dxa"/>
            <w:shd w:val="clear" w:color="auto" w:fill="A8D08D" w:themeFill="accent6" w:themeFillTint="99"/>
            <w:vAlign w:val="center"/>
            <w:hideMark/>
          </w:tcPr>
          <w:p w14:paraId="064BC447" w14:textId="2523435A" w:rsidR="00780675" w:rsidRPr="00D558E9" w:rsidRDefault="00780675" w:rsidP="00460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 w:rsidRPr="00D558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Comments and means of verification</w:t>
            </w:r>
          </w:p>
        </w:tc>
      </w:tr>
      <w:tr w:rsidR="00780675" w:rsidRPr="00EB4F6E" w14:paraId="348D813C" w14:textId="6C83579C" w:rsidTr="00A44FF4">
        <w:trPr>
          <w:tblHeader/>
        </w:trPr>
        <w:tc>
          <w:tcPr>
            <w:tcW w:w="6658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2793F43E" w14:textId="77777777" w:rsidR="00780675" w:rsidRPr="0095305E" w:rsidRDefault="00780675" w:rsidP="00BB52D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dxa"/>
            <w:shd w:val="clear" w:color="auto" w:fill="A8D08D" w:themeFill="accent6" w:themeFillTint="99"/>
            <w:noWrap/>
            <w:tcMar>
              <w:left w:w="57" w:type="dxa"/>
              <w:right w:w="57" w:type="dxa"/>
            </w:tcMar>
            <w:vAlign w:val="center"/>
          </w:tcPr>
          <w:p w14:paraId="720DB122" w14:textId="15913F1A" w:rsidR="00381773" w:rsidRPr="0095305E" w:rsidRDefault="00381773" w:rsidP="007D5DA2">
            <w:pPr>
              <w:spacing w:after="0" w:line="240" w:lineRule="auto"/>
              <w:jc w:val="center"/>
              <w:rPr>
                <w:rFonts w:eastAsia="Yu Mincho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95305E">
              <w:rPr>
                <w:rFonts w:eastAsia="Yu Mincho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283" w:type="dxa"/>
            <w:shd w:val="clear" w:color="auto" w:fill="A8D08D" w:themeFill="accent6" w:themeFillTint="99"/>
            <w:noWrap/>
            <w:tcMar>
              <w:left w:w="57" w:type="dxa"/>
              <w:right w:w="57" w:type="dxa"/>
            </w:tcMar>
            <w:vAlign w:val="center"/>
          </w:tcPr>
          <w:p w14:paraId="1251518D" w14:textId="39CEBBA4" w:rsidR="00780675" w:rsidRPr="0095305E" w:rsidRDefault="00381773" w:rsidP="007D5D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95305E">
              <w:rPr>
                <w:rFonts w:eastAsia="Yu Mincho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284" w:type="dxa"/>
            <w:shd w:val="clear" w:color="auto" w:fill="A8D08D" w:themeFill="accent6" w:themeFillTint="99"/>
            <w:noWrap/>
            <w:tcMar>
              <w:left w:w="57" w:type="dxa"/>
              <w:right w:w="57" w:type="dxa"/>
            </w:tcMar>
            <w:vAlign w:val="center"/>
          </w:tcPr>
          <w:p w14:paraId="54B24CC9" w14:textId="71CA7796" w:rsidR="00780675" w:rsidRPr="0095305E" w:rsidRDefault="00381773" w:rsidP="007D5D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95305E">
              <w:rPr>
                <w:rFonts w:eastAsia="Yu Mincho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6662" w:type="dxa"/>
            <w:shd w:val="clear" w:color="auto" w:fill="E2EFD9" w:themeFill="accent6" w:themeFillTint="33"/>
            <w:tcMar>
              <w:left w:w="0" w:type="dxa"/>
              <w:right w:w="0" w:type="dxa"/>
            </w:tcMar>
          </w:tcPr>
          <w:p w14:paraId="5738AE8F" w14:textId="607FA195" w:rsidR="00780675" w:rsidRPr="00D558E9" w:rsidRDefault="00780675" w:rsidP="00F13D1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D558E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GB" w:eastAsia="en-GB"/>
              </w:rPr>
              <w:t>(</w:t>
            </w:r>
            <w:r w:rsidR="00F13D13" w:rsidRPr="00D558E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GB" w:eastAsia="en-GB"/>
              </w:rPr>
              <w:t>R</w:t>
            </w:r>
            <w:r w:rsidRPr="00D558E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GB" w:eastAsia="en-GB"/>
              </w:rPr>
              <w:t>efer to Due diligence documentation as relevant.)</w:t>
            </w:r>
          </w:p>
        </w:tc>
      </w:tr>
      <w:tr w:rsidR="007D5DA2" w:rsidRPr="00EB4F6E" w14:paraId="1382D15F" w14:textId="6D2B5E4B" w:rsidTr="00A44FF4">
        <w:tc>
          <w:tcPr>
            <w:tcW w:w="14170" w:type="dxa"/>
            <w:gridSpan w:val="5"/>
            <w:shd w:val="clear" w:color="auto" w:fill="E2EFD9" w:themeFill="accent6" w:themeFillTint="33"/>
            <w:noWrap/>
            <w:tcMar>
              <w:left w:w="57" w:type="dxa"/>
              <w:right w:w="57" w:type="dxa"/>
            </w:tcMar>
            <w:vAlign w:val="center"/>
            <w:hideMark/>
          </w:tcPr>
          <w:p w14:paraId="13969946" w14:textId="54481797" w:rsidR="007D5DA2" w:rsidRPr="00D558E9" w:rsidRDefault="007D5DA2" w:rsidP="001813B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en-GB"/>
              </w:rPr>
            </w:pPr>
            <w:r w:rsidRPr="00D558E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A. Internal organisation (To be)</w:t>
            </w:r>
          </w:p>
        </w:tc>
      </w:tr>
      <w:tr w:rsidR="00780675" w:rsidRPr="00EB4F6E" w14:paraId="471B5AAC" w14:textId="695325C3" w:rsidTr="00E11C67">
        <w:trPr>
          <w:trHeight w:val="567"/>
        </w:trPr>
        <w:tc>
          <w:tcPr>
            <w:tcW w:w="6658" w:type="dxa"/>
            <w:shd w:val="clear" w:color="auto" w:fill="auto"/>
            <w:tcMar>
              <w:left w:w="57" w:type="dxa"/>
              <w:right w:w="57" w:type="dxa"/>
            </w:tcMar>
          </w:tcPr>
          <w:p w14:paraId="1CA6F32B" w14:textId="02F6E040" w:rsidR="00780675" w:rsidRPr="00D558E9" w:rsidRDefault="00780675" w:rsidP="00BB5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558E9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1. We have structures that support </w:t>
            </w:r>
            <w:r w:rsidRPr="00D558E9">
              <w:rPr>
                <w:rStyle w:val="font81"/>
                <w:lang w:val="en-GB"/>
              </w:rPr>
              <w:t>internal democracy,</w:t>
            </w:r>
            <w:r w:rsidRPr="00D558E9">
              <w:rPr>
                <w:rStyle w:val="font71"/>
                <w:lang w:val="en-GB"/>
              </w:rPr>
              <w:t xml:space="preserve"> </w:t>
            </w:r>
            <w:r w:rsidR="00B43D06" w:rsidRPr="00D558E9">
              <w:rPr>
                <w:rStyle w:val="font71"/>
                <w:lang w:val="en-GB"/>
              </w:rPr>
              <w:t>with</w:t>
            </w:r>
            <w:r w:rsidRPr="00D558E9">
              <w:rPr>
                <w:rStyle w:val="font71"/>
                <w:lang w:val="en-GB"/>
              </w:rPr>
              <w:t xml:space="preserve"> </w:t>
            </w:r>
            <w:r w:rsidR="00484BFC" w:rsidRPr="00D558E9">
              <w:rPr>
                <w:rStyle w:val="font71"/>
                <w:lang w:val="en-GB"/>
              </w:rPr>
              <w:t>clearly defined and transparent</w:t>
            </w:r>
            <w:r w:rsidR="00484BFC" w:rsidRPr="00D558E9">
              <w:rPr>
                <w:rStyle w:val="font81"/>
                <w:lang w:val="en-GB"/>
              </w:rPr>
              <w:t xml:space="preserve"> </w:t>
            </w:r>
            <w:r w:rsidRPr="00D558E9">
              <w:rPr>
                <w:rStyle w:val="font81"/>
                <w:lang w:val="en-GB"/>
              </w:rPr>
              <w:t>authorities and responsibilities</w:t>
            </w:r>
            <w:r w:rsidRPr="00D558E9">
              <w:rPr>
                <w:rStyle w:val="font71"/>
                <w:lang w:val="en-GB"/>
              </w:rPr>
              <w:t>, including decision-making.</w:t>
            </w:r>
          </w:p>
        </w:tc>
        <w:tc>
          <w:tcPr>
            <w:tcW w:w="28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4BCB814D" w14:textId="682A2227" w:rsidR="00780675" w:rsidRPr="00D558E9" w:rsidRDefault="00780675" w:rsidP="007D5DA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592C4827" w14:textId="465FE6E8" w:rsidR="00780675" w:rsidRPr="00D558E9" w:rsidRDefault="00780675" w:rsidP="007D5DA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12D8F090" w14:textId="5BC597DD" w:rsidR="00780675" w:rsidRPr="00D558E9" w:rsidRDefault="00780675" w:rsidP="007D5DA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662" w:type="dxa"/>
            <w:shd w:val="clear" w:color="auto" w:fill="auto"/>
          </w:tcPr>
          <w:p w14:paraId="1553B389" w14:textId="7D2477B4" w:rsidR="00780675" w:rsidRPr="00D558E9" w:rsidRDefault="00780675" w:rsidP="00BB52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780675" w:rsidRPr="00EB4F6E" w14:paraId="6BB519DF" w14:textId="698906CD" w:rsidTr="00E11C67">
        <w:trPr>
          <w:trHeight w:val="567"/>
        </w:trPr>
        <w:tc>
          <w:tcPr>
            <w:tcW w:w="6658" w:type="dxa"/>
            <w:shd w:val="clear" w:color="auto" w:fill="auto"/>
            <w:tcMar>
              <w:left w:w="57" w:type="dxa"/>
              <w:right w:w="57" w:type="dxa"/>
            </w:tcMar>
          </w:tcPr>
          <w:p w14:paraId="7F725265" w14:textId="2FC91367" w:rsidR="00780675" w:rsidRPr="00D558E9" w:rsidRDefault="00780675" w:rsidP="00BB5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558E9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2. We have a </w:t>
            </w:r>
            <w:r w:rsidRPr="00D558E9">
              <w:rPr>
                <w:rStyle w:val="font81"/>
                <w:lang w:val="en-GB"/>
              </w:rPr>
              <w:t>Code of Conduct</w:t>
            </w:r>
            <w:r w:rsidRPr="00D558E9">
              <w:rPr>
                <w:rStyle w:val="font71"/>
                <w:lang w:val="en-GB"/>
              </w:rPr>
              <w:t xml:space="preserve"> on Sexual Exploitation, Abuse of Power and Corruption that is known by all staff and systematically monitored.</w:t>
            </w:r>
          </w:p>
        </w:tc>
        <w:tc>
          <w:tcPr>
            <w:tcW w:w="28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5FCFEBB1" w14:textId="03C1AF19" w:rsidR="00780675" w:rsidRPr="00D558E9" w:rsidRDefault="00780675" w:rsidP="007D5DA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4691E102" w14:textId="7788AFF9" w:rsidR="00780675" w:rsidRPr="00D558E9" w:rsidRDefault="00780675" w:rsidP="007D5DA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6571DF4B" w14:textId="6C5FA53C" w:rsidR="00780675" w:rsidRPr="00D558E9" w:rsidRDefault="00780675" w:rsidP="007D5DA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662" w:type="dxa"/>
            <w:shd w:val="clear" w:color="auto" w:fill="auto"/>
          </w:tcPr>
          <w:p w14:paraId="21C3B2F5" w14:textId="336D2423" w:rsidR="00780675" w:rsidRPr="00D558E9" w:rsidRDefault="00780675" w:rsidP="00BB52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780675" w:rsidRPr="00EB4F6E" w14:paraId="1D1B4289" w14:textId="745CCF0C" w:rsidTr="00E11C67">
        <w:trPr>
          <w:trHeight w:val="567"/>
        </w:trPr>
        <w:tc>
          <w:tcPr>
            <w:tcW w:w="6658" w:type="dxa"/>
            <w:shd w:val="clear" w:color="auto" w:fill="auto"/>
            <w:tcMar>
              <w:left w:w="57" w:type="dxa"/>
              <w:right w:w="57" w:type="dxa"/>
            </w:tcMar>
          </w:tcPr>
          <w:p w14:paraId="1DAE7B0C" w14:textId="497BBE66" w:rsidR="00780675" w:rsidRPr="00D558E9" w:rsidRDefault="00780675" w:rsidP="00BB5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558E9">
              <w:rPr>
                <w:rFonts w:ascii="Calibri" w:hAnsi="Calibri" w:cs="Calibri"/>
                <w:sz w:val="20"/>
                <w:szCs w:val="20"/>
                <w:lang w:val="en-GB"/>
              </w:rPr>
              <w:t xml:space="preserve">3. </w:t>
            </w:r>
            <w:r w:rsidRPr="00D558E9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We </w:t>
            </w:r>
            <w:r w:rsidRPr="00D558E9">
              <w:rPr>
                <w:rStyle w:val="font111"/>
                <w:lang w:val="en-GB"/>
              </w:rPr>
              <w:t>welcome and handle complaints</w:t>
            </w:r>
            <w:r w:rsidRPr="00D558E9">
              <w:rPr>
                <w:rStyle w:val="font101"/>
                <w:lang w:val="en-GB"/>
              </w:rPr>
              <w:t xml:space="preserve"> in ways that are safe, accessible to and known by relevant stakeholders.</w:t>
            </w:r>
          </w:p>
        </w:tc>
        <w:tc>
          <w:tcPr>
            <w:tcW w:w="28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9B338BA" w14:textId="20EB4B2C" w:rsidR="00780675" w:rsidRPr="00D558E9" w:rsidRDefault="00780675" w:rsidP="007D5DA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B940857" w14:textId="310FDC91" w:rsidR="00780675" w:rsidRPr="00D558E9" w:rsidRDefault="00780675" w:rsidP="007D5DA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910EA76" w14:textId="488D6F35" w:rsidR="00780675" w:rsidRPr="00D558E9" w:rsidRDefault="00780675" w:rsidP="007D5DA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662" w:type="dxa"/>
            <w:shd w:val="clear" w:color="auto" w:fill="auto"/>
            <w:hideMark/>
          </w:tcPr>
          <w:p w14:paraId="24279210" w14:textId="20029B72" w:rsidR="00780675" w:rsidRPr="00D558E9" w:rsidRDefault="00780675" w:rsidP="00BB5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D558E9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</w:tr>
      <w:tr w:rsidR="00CC34CF" w:rsidRPr="00EB4F6E" w14:paraId="733DECAF" w14:textId="77777777" w:rsidTr="00E11C67">
        <w:trPr>
          <w:trHeight w:val="567"/>
        </w:trPr>
        <w:tc>
          <w:tcPr>
            <w:tcW w:w="6658" w:type="dxa"/>
            <w:shd w:val="clear" w:color="auto" w:fill="auto"/>
            <w:tcMar>
              <w:left w:w="57" w:type="dxa"/>
              <w:right w:w="57" w:type="dxa"/>
            </w:tcMar>
          </w:tcPr>
          <w:p w14:paraId="496D4C14" w14:textId="7746A38C" w:rsidR="00CC34CF" w:rsidRPr="007C25F2" w:rsidRDefault="00CC34CF" w:rsidP="00E93CF7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7C25F2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4. </w:t>
            </w:r>
            <w:r w:rsidR="00806A45" w:rsidRPr="007C25F2">
              <w:rPr>
                <w:rFonts w:cstheme="minorHAnsi"/>
                <w:color w:val="000000"/>
                <w:sz w:val="20"/>
                <w:szCs w:val="20"/>
                <w:lang w:val="en-GB"/>
              </w:rPr>
              <w:t>We have</w:t>
            </w:r>
            <w:r w:rsidR="00806A45" w:rsidRPr="007C25F2">
              <w:rPr>
                <w:rStyle w:val="font121"/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420ED5" w:rsidRPr="007C25F2">
              <w:rPr>
                <w:rStyle w:val="font121"/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adequate </w:t>
            </w:r>
            <w:r w:rsidR="00806A45" w:rsidRPr="007C25F2">
              <w:rPr>
                <w:rStyle w:val="font71"/>
                <w:rFonts w:asciiTheme="minorHAnsi" w:hAnsiTheme="minorHAnsi" w:cstheme="minorHAnsi"/>
                <w:lang w:val="en-GB"/>
              </w:rPr>
              <w:t xml:space="preserve">systems </w:t>
            </w:r>
            <w:r w:rsidR="007C25F2" w:rsidRPr="007C25F2">
              <w:rPr>
                <w:rStyle w:val="font71"/>
                <w:rFonts w:asciiTheme="minorHAnsi" w:hAnsiTheme="minorHAnsi" w:cstheme="minorHAnsi"/>
                <w:lang w:val="en-GB"/>
              </w:rPr>
              <w:t xml:space="preserve">and methods </w:t>
            </w:r>
            <w:r w:rsidR="00806A45" w:rsidRPr="007C25F2">
              <w:rPr>
                <w:rStyle w:val="font71"/>
                <w:rFonts w:asciiTheme="minorHAnsi" w:hAnsiTheme="minorHAnsi" w:cstheme="minorHAnsi"/>
                <w:lang w:val="en-GB"/>
              </w:rPr>
              <w:t>to</w:t>
            </w:r>
            <w:r w:rsidRPr="007C25F2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r w:rsidRPr="007C25F2">
              <w:rPr>
                <w:rFonts w:cstheme="minorHAnsi"/>
                <w:b/>
                <w:bCs/>
                <w:color w:val="000000"/>
                <w:sz w:val="20"/>
                <w:szCs w:val="20"/>
                <w:lang w:val="en-GB"/>
              </w:rPr>
              <w:t>mobilize and manage resources</w:t>
            </w:r>
            <w:r w:rsidRPr="007C25F2">
              <w:rPr>
                <w:rFonts w:cstheme="minorHAnsi"/>
                <w:color w:val="000000"/>
                <w:sz w:val="20"/>
                <w:szCs w:val="20"/>
                <w:lang w:val="en-GB"/>
              </w:rPr>
              <w:t>, financial and other</w:t>
            </w:r>
            <w:r w:rsidR="007F2B6A" w:rsidRPr="007C25F2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, </w:t>
            </w:r>
            <w:r w:rsidR="000F5A42" w:rsidRPr="007C25F2">
              <w:rPr>
                <w:rFonts w:cstheme="minorHAnsi"/>
                <w:color w:val="000000"/>
                <w:sz w:val="20"/>
                <w:szCs w:val="20"/>
                <w:lang w:val="en-GB"/>
              </w:rPr>
              <w:t>and to plan for a sustainable and resilient organisation.</w:t>
            </w:r>
          </w:p>
        </w:tc>
        <w:tc>
          <w:tcPr>
            <w:tcW w:w="28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010C7B8D" w14:textId="77777777" w:rsidR="00CC34CF" w:rsidRPr="007C25F2" w:rsidRDefault="00CC34CF" w:rsidP="00E93CF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56EC935B" w14:textId="77777777" w:rsidR="00CC34CF" w:rsidRPr="007C25F2" w:rsidRDefault="00CC34CF" w:rsidP="00E93CF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4CDE00AC" w14:textId="77777777" w:rsidR="00CC34CF" w:rsidRPr="007C25F2" w:rsidRDefault="00CC34CF" w:rsidP="00E93CF7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662" w:type="dxa"/>
            <w:shd w:val="clear" w:color="auto" w:fill="auto"/>
          </w:tcPr>
          <w:p w14:paraId="7BCC9A07" w14:textId="77777777" w:rsidR="00CC34CF" w:rsidRPr="007C25F2" w:rsidRDefault="00CC34CF" w:rsidP="00E93CF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780675" w:rsidRPr="00EB4F6E" w14:paraId="6096958F" w14:textId="72963EFD" w:rsidTr="00E11C67">
        <w:trPr>
          <w:trHeight w:val="567"/>
        </w:trPr>
        <w:tc>
          <w:tcPr>
            <w:tcW w:w="6658" w:type="dxa"/>
            <w:shd w:val="clear" w:color="auto" w:fill="auto"/>
            <w:tcMar>
              <w:left w:w="57" w:type="dxa"/>
              <w:right w:w="57" w:type="dxa"/>
            </w:tcMar>
          </w:tcPr>
          <w:p w14:paraId="39D449A0" w14:textId="3D08A851" w:rsidR="00780675" w:rsidRPr="00D558E9" w:rsidRDefault="00CC34CF" w:rsidP="00BB5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558E9">
              <w:rPr>
                <w:rStyle w:val="font101"/>
                <w:lang w:val="en-GB"/>
              </w:rPr>
              <w:t xml:space="preserve">5. </w:t>
            </w:r>
            <w:r w:rsidR="00780675" w:rsidRPr="00D558E9">
              <w:rPr>
                <w:rStyle w:val="font101"/>
                <w:lang w:val="en-GB"/>
              </w:rPr>
              <w:t xml:space="preserve">Our staff are </w:t>
            </w:r>
            <w:r w:rsidR="00780675" w:rsidRPr="00D558E9">
              <w:rPr>
                <w:rStyle w:val="font111"/>
                <w:lang w:val="en-GB"/>
              </w:rPr>
              <w:t>managed and supported</w:t>
            </w:r>
            <w:r w:rsidR="00780675" w:rsidRPr="00D558E9">
              <w:rPr>
                <w:rStyle w:val="font101"/>
                <w:lang w:val="en-GB"/>
              </w:rPr>
              <w:t xml:space="preserve"> to do their job effectively, are </w:t>
            </w:r>
            <w:r w:rsidR="00780675" w:rsidRPr="00D558E9">
              <w:rPr>
                <w:rStyle w:val="font111"/>
                <w:lang w:val="en-GB"/>
              </w:rPr>
              <w:t xml:space="preserve">treated fairly and equitably </w:t>
            </w:r>
            <w:r w:rsidR="00780675" w:rsidRPr="00D558E9">
              <w:rPr>
                <w:rStyle w:val="font101"/>
                <w:lang w:val="en-GB"/>
              </w:rPr>
              <w:t xml:space="preserve">and have the </w:t>
            </w:r>
            <w:r w:rsidR="00780675" w:rsidRPr="00D558E9">
              <w:rPr>
                <w:rStyle w:val="font111"/>
                <w:lang w:val="en-GB"/>
              </w:rPr>
              <w:t xml:space="preserve">necessary competencies (skills, attitudes, behaviour) </w:t>
            </w:r>
            <w:r w:rsidR="00780675" w:rsidRPr="00D558E9">
              <w:rPr>
                <w:rStyle w:val="font101"/>
                <w:lang w:val="en-GB"/>
              </w:rPr>
              <w:t>to meet the organisational commitments.</w:t>
            </w:r>
            <w:r w:rsidR="00290F05" w:rsidRPr="00D558E9">
              <w:rPr>
                <w:rStyle w:val="font101"/>
                <w:lang w:val="en-GB"/>
              </w:rPr>
              <w:t xml:space="preserve"> </w:t>
            </w:r>
            <w:r w:rsidR="00FB1C83" w:rsidRPr="00D558E9">
              <w:rPr>
                <w:rStyle w:val="font101"/>
                <w:lang w:val="en-GB"/>
              </w:rPr>
              <w:t>We make available, and encourage staff to participate in learning communities, events and trainings</w:t>
            </w:r>
            <w:r w:rsidR="00970C24" w:rsidRPr="00D558E9">
              <w:rPr>
                <w:rStyle w:val="font101"/>
                <w:lang w:val="en-GB"/>
              </w:rPr>
              <w:t>.</w:t>
            </w:r>
          </w:p>
        </w:tc>
        <w:tc>
          <w:tcPr>
            <w:tcW w:w="28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20196062" w14:textId="5F0695DE" w:rsidR="00780675" w:rsidRPr="00D558E9" w:rsidRDefault="00780675" w:rsidP="007D5DA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0893609A" w14:textId="265326DC" w:rsidR="00780675" w:rsidRPr="00D558E9" w:rsidRDefault="00780675" w:rsidP="007D5DA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18EDB4FC" w14:textId="7F3B7061" w:rsidR="00780675" w:rsidRPr="00D558E9" w:rsidRDefault="00780675" w:rsidP="007D5DA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662" w:type="dxa"/>
            <w:shd w:val="clear" w:color="auto" w:fill="auto"/>
          </w:tcPr>
          <w:p w14:paraId="5A649AE1" w14:textId="3866FC7E" w:rsidR="00780675" w:rsidRPr="00D558E9" w:rsidRDefault="00780675" w:rsidP="00BB52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780675" w:rsidRPr="00EB4F6E" w14:paraId="1595C218" w14:textId="2E319B14" w:rsidTr="00E11C67">
        <w:trPr>
          <w:trHeight w:val="567"/>
        </w:trPr>
        <w:tc>
          <w:tcPr>
            <w:tcW w:w="6658" w:type="dxa"/>
            <w:shd w:val="clear" w:color="auto" w:fill="auto"/>
            <w:tcMar>
              <w:left w:w="57" w:type="dxa"/>
              <w:right w:w="57" w:type="dxa"/>
            </w:tcMar>
          </w:tcPr>
          <w:p w14:paraId="0BF47767" w14:textId="4F4AE1DC" w:rsidR="00780675" w:rsidRPr="00D558E9" w:rsidRDefault="00CC34CF" w:rsidP="00BB5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558E9">
              <w:rPr>
                <w:rFonts w:ascii="Calibri" w:hAnsi="Calibri" w:cs="Calibri"/>
                <w:sz w:val="20"/>
                <w:szCs w:val="20"/>
                <w:lang w:val="en-GB"/>
              </w:rPr>
              <w:t>6</w:t>
            </w:r>
            <w:r w:rsidR="00780675" w:rsidRPr="00D558E9">
              <w:rPr>
                <w:rFonts w:ascii="Calibri" w:hAnsi="Calibri" w:cs="Calibri"/>
                <w:sz w:val="20"/>
                <w:szCs w:val="20"/>
                <w:lang w:val="en-GB"/>
              </w:rPr>
              <w:t xml:space="preserve">. </w:t>
            </w:r>
            <w:r w:rsidR="00780675" w:rsidRPr="00D558E9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We have </w:t>
            </w:r>
            <w:r w:rsidR="00780675" w:rsidRPr="00D558E9">
              <w:rPr>
                <w:rFonts w:ascii="Calibri" w:hAnsi="Calibri" w:cs="Calibri"/>
                <w:sz w:val="20"/>
                <w:szCs w:val="20"/>
                <w:lang w:val="en-GB"/>
              </w:rPr>
              <w:t xml:space="preserve">a </w:t>
            </w:r>
            <w:r w:rsidR="00780675" w:rsidRPr="00D558E9">
              <w:rPr>
                <w:rStyle w:val="font111"/>
                <w:lang w:val="en-GB"/>
              </w:rPr>
              <w:t xml:space="preserve">procurement </w:t>
            </w:r>
            <w:r w:rsidR="00780675" w:rsidRPr="00D558E9">
              <w:rPr>
                <w:rStyle w:val="font101"/>
                <w:lang w:val="en-GB"/>
              </w:rPr>
              <w:t>policy, and routines, resources, and competence to handle procurements according to regulations.</w:t>
            </w:r>
          </w:p>
        </w:tc>
        <w:tc>
          <w:tcPr>
            <w:tcW w:w="283" w:type="dxa"/>
            <w:shd w:val="clear" w:color="000000" w:fill="FFFFFF"/>
            <w:noWrap/>
            <w:tcMar>
              <w:left w:w="57" w:type="dxa"/>
              <w:right w:w="57" w:type="dxa"/>
            </w:tcMar>
          </w:tcPr>
          <w:p w14:paraId="3C9565D6" w14:textId="78A090F4" w:rsidR="00780675" w:rsidRPr="00D558E9" w:rsidRDefault="00780675" w:rsidP="007D5DA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4A709E28" w14:textId="15F52531" w:rsidR="00780675" w:rsidRPr="00D558E9" w:rsidRDefault="00780675" w:rsidP="007D5DA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5D702F15" w14:textId="7C7E57A4" w:rsidR="00780675" w:rsidRPr="00D558E9" w:rsidRDefault="00780675" w:rsidP="007D5DA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662" w:type="dxa"/>
            <w:shd w:val="clear" w:color="000000" w:fill="FFFFFF"/>
          </w:tcPr>
          <w:p w14:paraId="14C646C5" w14:textId="1AB05E96" w:rsidR="00780675" w:rsidRPr="00D558E9" w:rsidRDefault="00780675" w:rsidP="00BB5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780675" w:rsidRPr="00EB4F6E" w14:paraId="6F5E1F8C" w14:textId="50B5A4A6" w:rsidTr="00E11C67">
        <w:trPr>
          <w:trHeight w:val="567"/>
        </w:trPr>
        <w:tc>
          <w:tcPr>
            <w:tcW w:w="6658" w:type="dxa"/>
            <w:shd w:val="clear" w:color="auto" w:fill="auto"/>
            <w:tcMar>
              <w:left w:w="57" w:type="dxa"/>
              <w:right w:w="57" w:type="dxa"/>
            </w:tcMar>
          </w:tcPr>
          <w:p w14:paraId="2D43D3FC" w14:textId="30D95F38" w:rsidR="00780675" w:rsidRPr="00D558E9" w:rsidRDefault="00CC34CF" w:rsidP="00BB5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558E9">
              <w:rPr>
                <w:rFonts w:ascii="Calibri" w:hAnsi="Calibri" w:cs="Calibri"/>
                <w:sz w:val="20"/>
                <w:szCs w:val="20"/>
                <w:lang w:val="en-GB"/>
              </w:rPr>
              <w:t>7</w:t>
            </w:r>
            <w:r w:rsidR="00780675" w:rsidRPr="00D558E9">
              <w:rPr>
                <w:rFonts w:ascii="Calibri" w:hAnsi="Calibri" w:cs="Calibri"/>
                <w:sz w:val="20"/>
                <w:szCs w:val="20"/>
                <w:lang w:val="en-GB"/>
              </w:rPr>
              <w:t xml:space="preserve">. </w:t>
            </w:r>
            <w:r w:rsidR="00780675" w:rsidRPr="00D558E9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We </w:t>
            </w:r>
            <w:r w:rsidR="00780675" w:rsidRPr="00D558E9">
              <w:rPr>
                <w:rFonts w:ascii="Calibri" w:hAnsi="Calibri" w:cs="Calibri"/>
                <w:sz w:val="20"/>
                <w:szCs w:val="20"/>
                <w:lang w:val="en-GB"/>
              </w:rPr>
              <w:t xml:space="preserve">follow </w:t>
            </w:r>
            <w:r w:rsidR="00776203" w:rsidRPr="00D558E9">
              <w:rPr>
                <w:rFonts w:ascii="Calibri" w:hAnsi="Calibri" w:cs="Calibri"/>
                <w:sz w:val="20"/>
                <w:szCs w:val="20"/>
                <w:lang w:val="en-GB"/>
              </w:rPr>
              <w:t xml:space="preserve">best </w:t>
            </w:r>
            <w:r w:rsidR="00780675" w:rsidRPr="00D558E9">
              <w:rPr>
                <w:rFonts w:ascii="Calibri" w:hAnsi="Calibri" w:cs="Calibri"/>
                <w:sz w:val="20"/>
                <w:szCs w:val="20"/>
                <w:lang w:val="en-GB"/>
              </w:rPr>
              <w:t xml:space="preserve">practices on </w:t>
            </w:r>
            <w:r w:rsidR="00780675" w:rsidRPr="00D558E9">
              <w:rPr>
                <w:rStyle w:val="font111"/>
                <w:lang w:val="en-GB"/>
              </w:rPr>
              <w:t>financial accountability</w:t>
            </w:r>
            <w:r w:rsidR="00780675" w:rsidRPr="00D558E9">
              <w:rPr>
                <w:rStyle w:val="font101"/>
                <w:lang w:val="en-GB"/>
              </w:rPr>
              <w:t>, including internationally acknowledged accounting and audit standards, and internal control.</w:t>
            </w:r>
          </w:p>
        </w:tc>
        <w:tc>
          <w:tcPr>
            <w:tcW w:w="28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1E28260B" w14:textId="25D87A30" w:rsidR="00780675" w:rsidRPr="00D558E9" w:rsidRDefault="00780675" w:rsidP="007D5DA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05483004" w14:textId="6D670FDD" w:rsidR="00780675" w:rsidRPr="00D558E9" w:rsidRDefault="00780675" w:rsidP="007D5DA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3D66CFE3" w14:textId="3308A322" w:rsidR="00780675" w:rsidRPr="00D558E9" w:rsidRDefault="00780675" w:rsidP="007D5DA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662" w:type="dxa"/>
            <w:shd w:val="clear" w:color="auto" w:fill="auto"/>
          </w:tcPr>
          <w:p w14:paraId="7C234013" w14:textId="781FBF47" w:rsidR="00780675" w:rsidRPr="00D558E9" w:rsidRDefault="00780675" w:rsidP="00BB52D9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sz w:val="20"/>
                <w:szCs w:val="20"/>
                <w:lang w:val="en-GB" w:eastAsia="en-GB"/>
              </w:rPr>
            </w:pPr>
          </w:p>
        </w:tc>
      </w:tr>
      <w:tr w:rsidR="00780675" w:rsidRPr="00EB4F6E" w14:paraId="61A6AC11" w14:textId="655F9B42" w:rsidTr="00E11C67">
        <w:trPr>
          <w:trHeight w:val="567"/>
        </w:trPr>
        <w:tc>
          <w:tcPr>
            <w:tcW w:w="6658" w:type="dxa"/>
            <w:shd w:val="clear" w:color="auto" w:fill="auto"/>
            <w:tcMar>
              <w:left w:w="57" w:type="dxa"/>
              <w:right w:w="57" w:type="dxa"/>
            </w:tcMar>
          </w:tcPr>
          <w:p w14:paraId="08ED2770" w14:textId="4F4F7F70" w:rsidR="00780675" w:rsidRPr="00D558E9" w:rsidRDefault="00CC34CF" w:rsidP="00BB5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 w:rsidRPr="00D558E9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8</w:t>
            </w:r>
            <w:r w:rsidR="00780675" w:rsidRPr="00D558E9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. We are aware of the risks of fraud and corruption and have policies and procedures in place to </w:t>
            </w:r>
            <w:r w:rsidR="00780675" w:rsidRPr="00D558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work pro-actively to prevent, detect and deal with cases of fraud and corruption</w:t>
            </w:r>
            <w:r w:rsidR="00780675" w:rsidRPr="00D558E9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.</w:t>
            </w:r>
          </w:p>
        </w:tc>
        <w:tc>
          <w:tcPr>
            <w:tcW w:w="28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0D0EA49E" w14:textId="6D9C9B96" w:rsidR="00780675" w:rsidRPr="00D558E9" w:rsidRDefault="00780675" w:rsidP="007D5DA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05CE0C55" w14:textId="74C967B6" w:rsidR="00780675" w:rsidRPr="00D558E9" w:rsidRDefault="00780675" w:rsidP="007D5DA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4CBBBE91" w14:textId="79FCDD79" w:rsidR="00780675" w:rsidRPr="00D558E9" w:rsidRDefault="00780675" w:rsidP="007D5DA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662" w:type="dxa"/>
            <w:shd w:val="clear" w:color="auto" w:fill="auto"/>
          </w:tcPr>
          <w:p w14:paraId="37701371" w14:textId="09634C22" w:rsidR="00780675" w:rsidRPr="00D558E9" w:rsidRDefault="00780675" w:rsidP="00BB5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7D5DA2" w:rsidRPr="00EB4F6E" w14:paraId="3EB0B652" w14:textId="2954ED8D" w:rsidTr="00A44FF4">
        <w:trPr>
          <w:tblHeader/>
        </w:trPr>
        <w:tc>
          <w:tcPr>
            <w:tcW w:w="14170" w:type="dxa"/>
            <w:gridSpan w:val="5"/>
            <w:shd w:val="clear" w:color="auto" w:fill="E2EFD9" w:themeFill="accent6" w:themeFillTint="33"/>
            <w:noWrap/>
            <w:tcMar>
              <w:left w:w="57" w:type="dxa"/>
              <w:right w:w="57" w:type="dxa"/>
            </w:tcMar>
            <w:vAlign w:val="center"/>
            <w:hideMark/>
          </w:tcPr>
          <w:p w14:paraId="754A4E74" w14:textId="30DBC39A" w:rsidR="007D5DA2" w:rsidRPr="00D558E9" w:rsidRDefault="007D5DA2" w:rsidP="001813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558E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B. Programme performance (To </w:t>
            </w:r>
            <w:r w:rsidR="00F91187" w:rsidRPr="00D558E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do</w:t>
            </w:r>
            <w:r w:rsidRPr="00D558E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</w:tr>
      <w:tr w:rsidR="00780675" w:rsidRPr="00EB4F6E" w14:paraId="4EC48408" w14:textId="77F50226" w:rsidTr="00E11C67">
        <w:tc>
          <w:tcPr>
            <w:tcW w:w="6658" w:type="dxa"/>
            <w:shd w:val="clear" w:color="auto" w:fill="auto"/>
            <w:tcMar>
              <w:left w:w="57" w:type="dxa"/>
              <w:right w:w="57" w:type="dxa"/>
            </w:tcMar>
          </w:tcPr>
          <w:p w14:paraId="5223F618" w14:textId="24F49BCD" w:rsidR="00780675" w:rsidRPr="00D558E9" w:rsidRDefault="00712568" w:rsidP="00BB5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9</w:t>
            </w:r>
            <w:r w:rsidR="00780675" w:rsidRPr="00D558E9">
              <w:rPr>
                <w:rFonts w:ascii="Calibri" w:hAnsi="Calibri" w:cs="Calibri"/>
                <w:sz w:val="20"/>
                <w:szCs w:val="20"/>
                <w:lang w:val="en-GB"/>
              </w:rPr>
              <w:t>.</w:t>
            </w:r>
            <w:r w:rsidR="00780675" w:rsidRPr="00D558E9">
              <w:rPr>
                <w:rStyle w:val="font111"/>
                <w:b w:val="0"/>
                <w:bCs w:val="0"/>
                <w:lang w:val="en-GB"/>
              </w:rPr>
              <w:t xml:space="preserve"> We </w:t>
            </w:r>
            <w:r w:rsidR="003B3FB0" w:rsidRPr="00D558E9">
              <w:rPr>
                <w:rStyle w:val="font111"/>
                <w:lang w:val="en-GB"/>
              </w:rPr>
              <w:t>share information</w:t>
            </w:r>
            <w:r w:rsidR="003B3FB0" w:rsidRPr="00D558E9">
              <w:rPr>
                <w:rStyle w:val="font111"/>
                <w:b w:val="0"/>
                <w:bCs w:val="0"/>
                <w:lang w:val="en-GB"/>
              </w:rPr>
              <w:t xml:space="preserve"> </w:t>
            </w:r>
            <w:r w:rsidR="009206FF" w:rsidRPr="00D558E9">
              <w:rPr>
                <w:rStyle w:val="font111"/>
                <w:b w:val="0"/>
                <w:bCs w:val="0"/>
                <w:lang w:val="en-GB"/>
              </w:rPr>
              <w:t>about decisions made in our organisation regularly and</w:t>
            </w:r>
            <w:r w:rsidR="00680D59" w:rsidRPr="00D558E9">
              <w:rPr>
                <w:rStyle w:val="font111"/>
                <w:b w:val="0"/>
                <w:bCs w:val="0"/>
                <w:lang w:val="en-GB"/>
              </w:rPr>
              <w:t xml:space="preserve"> openly with</w:t>
            </w:r>
            <w:r w:rsidR="009206FF" w:rsidRPr="00D558E9">
              <w:rPr>
                <w:rStyle w:val="font111"/>
                <w:lang w:val="en-GB"/>
              </w:rPr>
              <w:t xml:space="preserve"> </w:t>
            </w:r>
            <w:r w:rsidR="005814CC" w:rsidRPr="00D558E9">
              <w:rPr>
                <w:rStyle w:val="font101"/>
                <w:b/>
                <w:bCs/>
                <w:lang w:val="en-GB"/>
              </w:rPr>
              <w:t>primary stakeholders</w:t>
            </w:r>
            <w:r w:rsidR="005814CC" w:rsidRPr="00D558E9">
              <w:rPr>
                <w:rStyle w:val="font101"/>
                <w:lang w:val="en-GB"/>
              </w:rPr>
              <w:t xml:space="preserve"> (rights holders) </w:t>
            </w:r>
            <w:r w:rsidR="00F01BEB" w:rsidRPr="00D558E9">
              <w:rPr>
                <w:rStyle w:val="font111"/>
                <w:b w:val="0"/>
                <w:bCs w:val="0"/>
                <w:lang w:val="en-GB"/>
              </w:rPr>
              <w:t xml:space="preserve">and </w:t>
            </w:r>
            <w:r w:rsidR="00780675" w:rsidRPr="00D558E9">
              <w:rPr>
                <w:rStyle w:val="font111"/>
                <w:b w:val="0"/>
                <w:bCs w:val="0"/>
                <w:lang w:val="en-GB"/>
              </w:rPr>
              <w:t>ensure</w:t>
            </w:r>
            <w:r w:rsidR="00780675" w:rsidRPr="00D558E9">
              <w:rPr>
                <w:rStyle w:val="font101"/>
                <w:lang w:val="en-GB"/>
              </w:rPr>
              <w:t xml:space="preserve"> </w:t>
            </w:r>
            <w:r w:rsidR="005814CC" w:rsidRPr="00D558E9">
              <w:rPr>
                <w:rStyle w:val="font101"/>
                <w:lang w:val="en-GB"/>
              </w:rPr>
              <w:t xml:space="preserve">their </w:t>
            </w:r>
            <w:r w:rsidR="00780675" w:rsidRPr="00D558E9">
              <w:rPr>
                <w:rStyle w:val="font101"/>
                <w:lang w:val="en-GB"/>
              </w:rPr>
              <w:t xml:space="preserve">active and </w:t>
            </w:r>
            <w:r w:rsidR="00780675" w:rsidRPr="00D558E9">
              <w:rPr>
                <w:rStyle w:val="font101"/>
                <w:b/>
                <w:bCs/>
                <w:lang w:val="en-GB"/>
              </w:rPr>
              <w:t xml:space="preserve">equal involvement and influence </w:t>
            </w:r>
            <w:r w:rsidR="00780675" w:rsidRPr="00D558E9">
              <w:rPr>
                <w:rStyle w:val="font101"/>
                <w:lang w:val="en-GB"/>
              </w:rPr>
              <w:t xml:space="preserve">in project planning, decision making and monitoring of ongoing work. </w:t>
            </w:r>
            <w:r w:rsidR="00F863DF" w:rsidRPr="00D558E9">
              <w:rPr>
                <w:rStyle w:val="font101"/>
                <w:lang w:val="en-GB"/>
              </w:rPr>
              <w:t>W</w:t>
            </w:r>
            <w:r w:rsidR="00780675" w:rsidRPr="00D558E9">
              <w:rPr>
                <w:rStyle w:val="font101"/>
                <w:lang w:val="en-GB"/>
              </w:rPr>
              <w:t>e have mechanisms for primary stakeholders to hold the organisation to account.</w:t>
            </w:r>
          </w:p>
        </w:tc>
        <w:tc>
          <w:tcPr>
            <w:tcW w:w="28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48A4E277" w14:textId="4775B29F" w:rsidR="00780675" w:rsidRPr="00D558E9" w:rsidRDefault="00780675" w:rsidP="007D5DA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7890D0B6" w14:textId="1B37D1BB" w:rsidR="00780675" w:rsidRPr="00D558E9" w:rsidRDefault="00780675" w:rsidP="007D5DA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66A3BC05" w14:textId="1531312A" w:rsidR="00780675" w:rsidRPr="00D558E9" w:rsidRDefault="00780675" w:rsidP="007D5DA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662" w:type="dxa"/>
            <w:shd w:val="clear" w:color="auto" w:fill="auto"/>
          </w:tcPr>
          <w:p w14:paraId="30552DA3" w14:textId="2C09CE0B" w:rsidR="00780675" w:rsidRPr="00D558E9" w:rsidRDefault="00780675" w:rsidP="00BB5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780675" w:rsidRPr="00EB4F6E" w14:paraId="20279FB9" w14:textId="47BA736F" w:rsidTr="00E11C67">
        <w:tc>
          <w:tcPr>
            <w:tcW w:w="6658" w:type="dxa"/>
            <w:shd w:val="clear" w:color="auto" w:fill="auto"/>
            <w:tcMar>
              <w:left w:w="57" w:type="dxa"/>
              <w:right w:w="57" w:type="dxa"/>
            </w:tcMar>
          </w:tcPr>
          <w:p w14:paraId="6409FB20" w14:textId="63D030EE" w:rsidR="00780675" w:rsidRPr="00D558E9" w:rsidRDefault="00712568" w:rsidP="00BB5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10</w:t>
            </w:r>
            <w:r w:rsidR="00780675" w:rsidRPr="00D558E9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. We have a clear understanding of how to engage in</w:t>
            </w:r>
            <w:r w:rsidR="00780675" w:rsidRPr="00D558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 xml:space="preserve"> policy and advocacy work</w:t>
            </w:r>
            <w:r w:rsidR="00780675" w:rsidRPr="00D558E9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in order to achieve the objectives of our </w:t>
            </w:r>
            <w:r w:rsidR="001C19C1" w:rsidRPr="00D558E9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programmes</w:t>
            </w:r>
            <w:r w:rsidR="00780675" w:rsidRPr="00D558E9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.</w:t>
            </w:r>
          </w:p>
        </w:tc>
        <w:tc>
          <w:tcPr>
            <w:tcW w:w="28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6DF3DAC1" w14:textId="4BC83824" w:rsidR="00780675" w:rsidRPr="00D558E9" w:rsidRDefault="00780675" w:rsidP="007D5DA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3F1C200A" w14:textId="5B50F4B2" w:rsidR="00780675" w:rsidRPr="00D558E9" w:rsidRDefault="00780675" w:rsidP="007D5DA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3505F846" w14:textId="6084A23D" w:rsidR="00780675" w:rsidRPr="00D558E9" w:rsidRDefault="00780675" w:rsidP="007D5DA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662" w:type="dxa"/>
            <w:shd w:val="clear" w:color="auto" w:fill="auto"/>
          </w:tcPr>
          <w:p w14:paraId="7A9423A0" w14:textId="18951F71" w:rsidR="00780675" w:rsidRPr="00D558E9" w:rsidRDefault="00780675" w:rsidP="00BB5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A04B87" w:rsidRPr="00EB4F6E" w14:paraId="532BF17A" w14:textId="77777777" w:rsidTr="00E11C67">
        <w:tc>
          <w:tcPr>
            <w:tcW w:w="6658" w:type="dxa"/>
            <w:shd w:val="clear" w:color="auto" w:fill="auto"/>
            <w:tcMar>
              <w:left w:w="57" w:type="dxa"/>
              <w:right w:w="57" w:type="dxa"/>
            </w:tcMar>
          </w:tcPr>
          <w:p w14:paraId="09732457" w14:textId="14AE37B0" w:rsidR="00A04B87" w:rsidRPr="00D558E9" w:rsidRDefault="00A04B87" w:rsidP="008C626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D558E9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1</w:t>
            </w:r>
            <w:r w:rsidR="0071256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1</w:t>
            </w:r>
            <w:r w:rsidRPr="00D558E9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. We have preparedness to </w:t>
            </w:r>
            <w:r w:rsidRPr="00D558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respond to Humanitarian crisis</w:t>
            </w:r>
            <w:r w:rsidRPr="00D558E9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, including referral, and have a clear understanding of </w:t>
            </w:r>
            <w:r w:rsidR="00E145E5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how to engage in </w:t>
            </w:r>
            <w:r w:rsidR="004221AB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relevant </w:t>
            </w:r>
            <w:r w:rsidRPr="00D558E9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Humanitarian coordination </w:t>
            </w:r>
            <w:r w:rsidR="004D3A07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mechanisms</w:t>
            </w:r>
            <w:r w:rsidRPr="00D558E9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.</w:t>
            </w:r>
          </w:p>
        </w:tc>
        <w:tc>
          <w:tcPr>
            <w:tcW w:w="28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2145CAB7" w14:textId="77777777" w:rsidR="00A04B87" w:rsidRPr="00D558E9" w:rsidRDefault="00A04B87" w:rsidP="008C6268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0D7E8F4C" w14:textId="77777777" w:rsidR="00A04B87" w:rsidRPr="00D558E9" w:rsidRDefault="00A04B87" w:rsidP="008C6268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4B4C0EA8" w14:textId="77777777" w:rsidR="00A04B87" w:rsidRPr="00D558E9" w:rsidRDefault="00A04B87" w:rsidP="008C6268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662" w:type="dxa"/>
            <w:shd w:val="clear" w:color="auto" w:fill="auto"/>
          </w:tcPr>
          <w:p w14:paraId="3FDB17C7" w14:textId="77777777" w:rsidR="00A04B87" w:rsidRPr="00D558E9" w:rsidRDefault="00A04B87" w:rsidP="008C62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780675" w:rsidRPr="00EB4F6E" w14:paraId="7389C83C" w14:textId="1D08F693" w:rsidTr="00E11C67">
        <w:tc>
          <w:tcPr>
            <w:tcW w:w="6658" w:type="dxa"/>
            <w:shd w:val="clear" w:color="auto" w:fill="auto"/>
            <w:tcMar>
              <w:left w:w="57" w:type="dxa"/>
              <w:right w:w="57" w:type="dxa"/>
            </w:tcMar>
          </w:tcPr>
          <w:p w14:paraId="2B273395" w14:textId="2856F7C3" w:rsidR="00780675" w:rsidRPr="00D558E9" w:rsidRDefault="00780675" w:rsidP="00BB5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558E9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1</w:t>
            </w:r>
            <w:r w:rsidR="0071256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2</w:t>
            </w:r>
            <w:r w:rsidRPr="00D558E9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.</w:t>
            </w:r>
            <w:r w:rsidRPr="00D558E9">
              <w:rPr>
                <w:rStyle w:val="font81"/>
                <w:lang w:val="en-GB"/>
              </w:rPr>
              <w:t xml:space="preserve"> </w:t>
            </w:r>
            <w:r w:rsidRPr="00D558E9">
              <w:rPr>
                <w:rStyle w:val="font81"/>
                <w:b w:val="0"/>
                <w:bCs w:val="0"/>
                <w:lang w:val="en-GB"/>
              </w:rPr>
              <w:t xml:space="preserve">We </w:t>
            </w:r>
            <w:r w:rsidRPr="00D558E9">
              <w:rPr>
                <w:rStyle w:val="font71"/>
                <w:lang w:val="en-GB"/>
              </w:rPr>
              <w:t xml:space="preserve">ensure </w:t>
            </w:r>
            <w:r w:rsidR="00696C64" w:rsidRPr="00D558E9">
              <w:rPr>
                <w:rStyle w:val="font71"/>
                <w:b/>
                <w:bCs/>
                <w:lang w:val="en-GB"/>
              </w:rPr>
              <w:t>non-discrimination</w:t>
            </w:r>
            <w:r w:rsidR="001E7B25" w:rsidRPr="00D558E9">
              <w:rPr>
                <w:rStyle w:val="font71"/>
                <w:lang w:val="en-GB"/>
              </w:rPr>
              <w:t xml:space="preserve"> in</w:t>
            </w:r>
            <w:r w:rsidRPr="00D558E9">
              <w:rPr>
                <w:rStyle w:val="font71"/>
                <w:lang w:val="en-GB"/>
              </w:rPr>
              <w:t xml:space="preserve"> programmes and strategies, and gender</w:t>
            </w:r>
            <w:r w:rsidR="003757C7" w:rsidRPr="00D558E9">
              <w:rPr>
                <w:rStyle w:val="font71"/>
                <w:lang w:val="en-GB"/>
              </w:rPr>
              <w:t xml:space="preserve">, </w:t>
            </w:r>
            <w:r w:rsidRPr="00D558E9">
              <w:rPr>
                <w:rStyle w:val="font71"/>
                <w:lang w:val="en-GB"/>
              </w:rPr>
              <w:t>age</w:t>
            </w:r>
            <w:r w:rsidR="003757C7" w:rsidRPr="00D558E9">
              <w:rPr>
                <w:rStyle w:val="font71"/>
                <w:lang w:val="en-GB"/>
              </w:rPr>
              <w:t xml:space="preserve"> and other</w:t>
            </w:r>
            <w:r w:rsidRPr="00D558E9">
              <w:rPr>
                <w:rStyle w:val="font71"/>
                <w:lang w:val="en-GB"/>
              </w:rPr>
              <w:t xml:space="preserve"> issues</w:t>
            </w:r>
            <w:r w:rsidR="003757C7" w:rsidRPr="00D558E9">
              <w:rPr>
                <w:rStyle w:val="font71"/>
                <w:lang w:val="en-GB"/>
              </w:rPr>
              <w:t xml:space="preserve"> of diversity</w:t>
            </w:r>
            <w:r w:rsidR="00ED22E1" w:rsidRPr="00D558E9">
              <w:rPr>
                <w:rStyle w:val="font71"/>
                <w:lang w:val="en-GB"/>
              </w:rPr>
              <w:t xml:space="preserve"> and inclusion</w:t>
            </w:r>
            <w:r w:rsidRPr="00D558E9">
              <w:rPr>
                <w:rStyle w:val="font71"/>
                <w:lang w:val="en-GB"/>
              </w:rPr>
              <w:t xml:space="preserve"> are analysed, addressed, and monitored at family, community, and organisational levels.</w:t>
            </w:r>
          </w:p>
        </w:tc>
        <w:tc>
          <w:tcPr>
            <w:tcW w:w="28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19F29786" w14:textId="22439B68" w:rsidR="00780675" w:rsidRPr="00D558E9" w:rsidRDefault="00780675" w:rsidP="007D5DA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0AABB298" w14:textId="66D2062B" w:rsidR="00780675" w:rsidRPr="00D558E9" w:rsidRDefault="00780675" w:rsidP="007D5DA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77EF2C8F" w14:textId="1EDEDD07" w:rsidR="00780675" w:rsidRPr="00D558E9" w:rsidRDefault="00780675" w:rsidP="007D5DA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662" w:type="dxa"/>
            <w:shd w:val="clear" w:color="auto" w:fill="auto"/>
          </w:tcPr>
          <w:p w14:paraId="245F353A" w14:textId="5B1E90FF" w:rsidR="00780675" w:rsidRPr="00D558E9" w:rsidRDefault="00780675" w:rsidP="00BB52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9F6DA3" w:rsidRPr="00EB4F6E" w14:paraId="070D1686" w14:textId="77777777" w:rsidTr="00E11C67">
        <w:tc>
          <w:tcPr>
            <w:tcW w:w="6658" w:type="dxa"/>
            <w:shd w:val="clear" w:color="auto" w:fill="auto"/>
            <w:tcMar>
              <w:left w:w="57" w:type="dxa"/>
              <w:right w:w="57" w:type="dxa"/>
            </w:tcMar>
          </w:tcPr>
          <w:p w14:paraId="12A18B5C" w14:textId="5D8B4E40" w:rsidR="009F6DA3" w:rsidRPr="00D558E9" w:rsidRDefault="00E04A74" w:rsidP="00D660D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D558E9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1</w:t>
            </w:r>
            <w:r w:rsidR="0071256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3</w:t>
            </w:r>
            <w:r w:rsidRPr="00D558E9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. </w:t>
            </w:r>
            <w:r w:rsidR="00C27657" w:rsidRPr="00D558E9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We integrate</w:t>
            </w:r>
            <w:r w:rsidR="00C06644" w:rsidRPr="00D558E9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  <w:r w:rsidR="00C27657" w:rsidRPr="00D558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risk</w:t>
            </w:r>
            <w:r w:rsidR="00D660DF" w:rsidRPr="00D558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 xml:space="preserve"> and</w:t>
            </w:r>
            <w:r w:rsidR="00C27657" w:rsidRPr="00D558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 xml:space="preserve"> environmental analysis</w:t>
            </w:r>
            <w:r w:rsidR="00C27657" w:rsidRPr="00D558E9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  <w:r w:rsidR="0031496F" w:rsidRPr="00D558E9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as well as</w:t>
            </w:r>
            <w:r w:rsidR="00C27657" w:rsidRPr="00D558E9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  <w:r w:rsidR="0031496F" w:rsidRPr="00D558E9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a </w:t>
            </w:r>
            <w:r w:rsidR="00C27657" w:rsidRPr="00D558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conflict sensitiv</w:t>
            </w:r>
            <w:r w:rsidR="0031496F" w:rsidRPr="00D558E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e approach</w:t>
            </w:r>
            <w:r w:rsidR="00C27657" w:rsidRPr="00D558E9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in </w:t>
            </w:r>
            <w:r w:rsidR="0031496F" w:rsidRPr="00D558E9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our </w:t>
            </w:r>
            <w:r w:rsidR="00DF5FB3" w:rsidRPr="00D558E9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programmes</w:t>
            </w:r>
            <w:r w:rsidR="00C27657" w:rsidRPr="00D558E9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.</w:t>
            </w:r>
          </w:p>
        </w:tc>
        <w:tc>
          <w:tcPr>
            <w:tcW w:w="28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5A6C094F" w14:textId="77777777" w:rsidR="009F6DA3" w:rsidRPr="00D558E9" w:rsidRDefault="009F6DA3" w:rsidP="007D5DA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7DAE0113" w14:textId="77777777" w:rsidR="009F6DA3" w:rsidRPr="00D558E9" w:rsidRDefault="009F6DA3" w:rsidP="007D5DA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176C2CE4" w14:textId="77777777" w:rsidR="009F6DA3" w:rsidRPr="00D558E9" w:rsidRDefault="009F6DA3" w:rsidP="007D5DA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662" w:type="dxa"/>
            <w:shd w:val="clear" w:color="auto" w:fill="auto"/>
          </w:tcPr>
          <w:p w14:paraId="2C02EB64" w14:textId="77777777" w:rsidR="009F6DA3" w:rsidRPr="00D558E9" w:rsidRDefault="009F6DA3" w:rsidP="00BB52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780675" w:rsidRPr="00D558E9" w14:paraId="0A10F846" w14:textId="15877974" w:rsidTr="00E11C67">
        <w:tc>
          <w:tcPr>
            <w:tcW w:w="6658" w:type="dxa"/>
            <w:shd w:val="clear" w:color="auto" w:fill="auto"/>
            <w:tcMar>
              <w:left w:w="57" w:type="dxa"/>
              <w:right w:w="57" w:type="dxa"/>
            </w:tcMar>
          </w:tcPr>
          <w:p w14:paraId="07D3A1A8" w14:textId="44E5042A" w:rsidR="00780675" w:rsidRPr="00D558E9" w:rsidRDefault="00780675" w:rsidP="00BB5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558E9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1</w:t>
            </w:r>
            <w:r w:rsidR="0071256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4</w:t>
            </w:r>
            <w:r w:rsidRPr="00D558E9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. We have</w:t>
            </w:r>
            <w:r w:rsidRPr="00D558E9">
              <w:rPr>
                <w:rStyle w:val="font121"/>
                <w:lang w:val="en-GB"/>
              </w:rPr>
              <w:t xml:space="preserve"> </w:t>
            </w:r>
            <w:r w:rsidRPr="00D558E9">
              <w:rPr>
                <w:rStyle w:val="font71"/>
                <w:lang w:val="en-GB"/>
              </w:rPr>
              <w:t xml:space="preserve">adequate systems for </w:t>
            </w:r>
            <w:r w:rsidRPr="00D558E9">
              <w:rPr>
                <w:rStyle w:val="font81"/>
                <w:lang w:val="en-GB"/>
              </w:rPr>
              <w:t>planning, implementing, monitoring, evaluation, and reporting of our programmes.</w:t>
            </w:r>
            <w:r w:rsidRPr="00D558E9">
              <w:rPr>
                <w:rStyle w:val="font71"/>
                <w:lang w:val="en-GB"/>
              </w:rPr>
              <w:t xml:space="preserve">  Our planning is strategic, baselines are established and used in planning and monitoring. Monitoring and evaluation are made on a regular basis, feed into decision making and can result in programme adjustments. </w:t>
            </w:r>
            <w:r w:rsidR="00477EFA" w:rsidRPr="00D558E9">
              <w:rPr>
                <w:rStyle w:val="font71"/>
                <w:lang w:val="en-GB"/>
              </w:rPr>
              <w:t xml:space="preserve">We take measures for protection </w:t>
            </w:r>
            <w:r w:rsidR="002D45CB" w:rsidRPr="00D558E9">
              <w:rPr>
                <w:rStyle w:val="font71"/>
                <w:lang w:val="en-GB"/>
              </w:rPr>
              <w:t>of</w:t>
            </w:r>
            <w:r w:rsidR="00477EFA" w:rsidRPr="00D558E9">
              <w:rPr>
                <w:rStyle w:val="font71"/>
                <w:lang w:val="en-GB"/>
              </w:rPr>
              <w:t xml:space="preserve"> personal data.</w:t>
            </w:r>
          </w:p>
        </w:tc>
        <w:tc>
          <w:tcPr>
            <w:tcW w:w="28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5CED673F" w14:textId="442E73DD" w:rsidR="00780675" w:rsidRPr="00D558E9" w:rsidRDefault="00780675" w:rsidP="007D5DA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1A9EC517" w14:textId="73A60C30" w:rsidR="00780675" w:rsidRPr="00D558E9" w:rsidRDefault="00780675" w:rsidP="007D5DA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57FBB7BB" w14:textId="32AEB6C2" w:rsidR="00780675" w:rsidRPr="00D558E9" w:rsidRDefault="00780675" w:rsidP="007D5DA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662" w:type="dxa"/>
            <w:shd w:val="clear" w:color="auto" w:fill="auto"/>
          </w:tcPr>
          <w:p w14:paraId="7DAA51CC" w14:textId="16AD9AF5" w:rsidR="00780675" w:rsidRPr="00D558E9" w:rsidRDefault="00780675" w:rsidP="00BB52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780675" w:rsidRPr="00EB4F6E" w14:paraId="4F72105A" w14:textId="1DB82E86" w:rsidTr="00E11C67">
        <w:tc>
          <w:tcPr>
            <w:tcW w:w="6658" w:type="dxa"/>
            <w:shd w:val="clear" w:color="auto" w:fill="auto"/>
            <w:tcMar>
              <w:left w:w="57" w:type="dxa"/>
              <w:right w:w="57" w:type="dxa"/>
            </w:tcMar>
          </w:tcPr>
          <w:p w14:paraId="48113DF7" w14:textId="70136814" w:rsidR="00780675" w:rsidRPr="00D558E9" w:rsidRDefault="00780675" w:rsidP="00BB52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D558E9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1</w:t>
            </w:r>
            <w:r w:rsidR="0071256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5</w:t>
            </w:r>
            <w:r w:rsidRPr="00D558E9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. We have mechanisms for reflection, </w:t>
            </w:r>
            <w:r w:rsidRPr="00D558E9">
              <w:rPr>
                <w:rStyle w:val="font81"/>
                <w:lang w:val="en-GB"/>
              </w:rPr>
              <w:t>learning</w:t>
            </w:r>
            <w:r w:rsidRPr="00D558E9">
              <w:rPr>
                <w:rStyle w:val="font71"/>
                <w:lang w:val="en-GB"/>
              </w:rPr>
              <w:t xml:space="preserve"> and sharing of learning in place. Team and organi</w:t>
            </w:r>
            <w:r w:rsidR="00771681" w:rsidRPr="00D558E9">
              <w:rPr>
                <w:rStyle w:val="font71"/>
                <w:lang w:val="en-GB"/>
              </w:rPr>
              <w:t>s</w:t>
            </w:r>
            <w:r w:rsidRPr="00D558E9">
              <w:rPr>
                <w:rStyle w:val="font71"/>
                <w:lang w:val="en-GB"/>
              </w:rPr>
              <w:t>ational learning take place and is documented. Lessons learned are incorporated into new cycles of planning and implementation.</w:t>
            </w:r>
          </w:p>
        </w:tc>
        <w:tc>
          <w:tcPr>
            <w:tcW w:w="28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588310D5" w14:textId="532B5555" w:rsidR="00780675" w:rsidRPr="00D558E9" w:rsidRDefault="00780675" w:rsidP="007D5DA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3729AEFE" w14:textId="06FDD6EF" w:rsidR="00780675" w:rsidRPr="00D558E9" w:rsidRDefault="00780675" w:rsidP="007D5DA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552B2A87" w14:textId="77A4C3F0" w:rsidR="00780675" w:rsidRPr="00D558E9" w:rsidRDefault="00780675" w:rsidP="007D5DA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662" w:type="dxa"/>
            <w:shd w:val="clear" w:color="auto" w:fill="auto"/>
          </w:tcPr>
          <w:p w14:paraId="7244AB71" w14:textId="451FCAD0" w:rsidR="00780675" w:rsidRPr="00D558E9" w:rsidRDefault="00780675" w:rsidP="00BB52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7D5DA2" w:rsidRPr="00EB4F6E" w14:paraId="659884A7" w14:textId="76294B98" w:rsidTr="00A44FF4">
        <w:trPr>
          <w:tblHeader/>
        </w:trPr>
        <w:tc>
          <w:tcPr>
            <w:tcW w:w="14170" w:type="dxa"/>
            <w:gridSpan w:val="5"/>
            <w:shd w:val="clear" w:color="auto" w:fill="E2EFD9" w:themeFill="accent6" w:themeFillTint="33"/>
            <w:noWrap/>
            <w:tcMar>
              <w:left w:w="57" w:type="dxa"/>
              <w:right w:w="57" w:type="dxa"/>
            </w:tcMar>
            <w:vAlign w:val="center"/>
            <w:hideMark/>
          </w:tcPr>
          <w:p w14:paraId="39F0CA95" w14:textId="466F7BC4" w:rsidR="007D5DA2" w:rsidRPr="00D558E9" w:rsidRDefault="007D5DA2" w:rsidP="001813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558E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C. External relations (To relate)</w:t>
            </w:r>
          </w:p>
        </w:tc>
      </w:tr>
      <w:tr w:rsidR="00780675" w:rsidRPr="00EB4F6E" w14:paraId="4AFD11BD" w14:textId="7F79A314" w:rsidTr="00E11C67">
        <w:trPr>
          <w:trHeight w:val="567"/>
        </w:trPr>
        <w:tc>
          <w:tcPr>
            <w:tcW w:w="6658" w:type="dxa"/>
            <w:shd w:val="clear" w:color="auto" w:fill="auto"/>
            <w:tcMar>
              <w:left w:w="57" w:type="dxa"/>
              <w:right w:w="57" w:type="dxa"/>
            </w:tcMar>
          </w:tcPr>
          <w:p w14:paraId="65EA21BD" w14:textId="75B0CA6A" w:rsidR="00780675" w:rsidRPr="00D558E9" w:rsidRDefault="00780675" w:rsidP="00BB5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D558E9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1</w:t>
            </w:r>
            <w:r w:rsidR="0071256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6</w:t>
            </w:r>
            <w:r w:rsidRPr="00D558E9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. We have a clear understanding of our </w:t>
            </w:r>
            <w:r w:rsidRPr="00D558E9">
              <w:rPr>
                <w:rStyle w:val="font81"/>
                <w:lang w:val="en-GB"/>
              </w:rPr>
              <w:t xml:space="preserve">role in civil society </w:t>
            </w:r>
            <w:r w:rsidRPr="00D558E9">
              <w:rPr>
                <w:rStyle w:val="font71"/>
                <w:lang w:val="en-GB"/>
              </w:rPr>
              <w:t xml:space="preserve">and </w:t>
            </w:r>
            <w:r w:rsidRPr="00D558E9">
              <w:rPr>
                <w:rStyle w:val="font81"/>
                <w:lang w:val="en-GB"/>
              </w:rPr>
              <w:t>strong horizontal relationships</w:t>
            </w:r>
            <w:r w:rsidRPr="00D558E9">
              <w:rPr>
                <w:rStyle w:val="font71"/>
                <w:lang w:val="en-GB"/>
              </w:rPr>
              <w:t xml:space="preserve">; through </w:t>
            </w:r>
            <w:r w:rsidRPr="00D558E9">
              <w:rPr>
                <w:rStyle w:val="font81"/>
                <w:lang w:val="en-GB"/>
              </w:rPr>
              <w:t>networking, partnerships, or alliances.</w:t>
            </w:r>
          </w:p>
        </w:tc>
        <w:tc>
          <w:tcPr>
            <w:tcW w:w="28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621D2FB7" w14:textId="13EB0445" w:rsidR="00780675" w:rsidRPr="00D558E9" w:rsidRDefault="00780675" w:rsidP="007D5DA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14BC7A71" w14:textId="2A081A70" w:rsidR="00780675" w:rsidRPr="00D558E9" w:rsidRDefault="00780675" w:rsidP="007D5DA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1DB1F74D" w14:textId="4900429B" w:rsidR="00780675" w:rsidRPr="00D558E9" w:rsidRDefault="00780675" w:rsidP="007D5DA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662" w:type="dxa"/>
            <w:shd w:val="clear" w:color="auto" w:fill="auto"/>
          </w:tcPr>
          <w:p w14:paraId="0BFB83D4" w14:textId="407574CC" w:rsidR="00780675" w:rsidRPr="00D558E9" w:rsidRDefault="00780675" w:rsidP="00BB52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780675" w:rsidRPr="00EB4F6E" w14:paraId="5043BDFF" w14:textId="5246F867" w:rsidTr="00E11C67">
        <w:trPr>
          <w:trHeight w:val="567"/>
        </w:trPr>
        <w:tc>
          <w:tcPr>
            <w:tcW w:w="6658" w:type="dxa"/>
            <w:shd w:val="clear" w:color="auto" w:fill="auto"/>
            <w:tcMar>
              <w:left w:w="57" w:type="dxa"/>
              <w:right w:w="57" w:type="dxa"/>
            </w:tcMar>
          </w:tcPr>
          <w:p w14:paraId="6C879FB5" w14:textId="4604C2B9" w:rsidR="00780675" w:rsidRPr="00FB35ED" w:rsidRDefault="00780675" w:rsidP="00BB52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 w:rsidRPr="00FB35ED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1</w:t>
            </w:r>
            <w:r w:rsidR="0071256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7</w:t>
            </w:r>
            <w:r w:rsidRPr="00FB35ED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. We </w:t>
            </w:r>
            <w:r w:rsidRPr="00FB35ED">
              <w:rPr>
                <w:rStyle w:val="font81"/>
                <w:lang w:val="en-GB"/>
              </w:rPr>
              <w:t xml:space="preserve">share information </w:t>
            </w:r>
            <w:r w:rsidRPr="00FB35ED">
              <w:rPr>
                <w:rStyle w:val="font71"/>
                <w:lang w:val="en-GB"/>
              </w:rPr>
              <w:t xml:space="preserve">about our work and commitments and have strategies for </w:t>
            </w:r>
            <w:r w:rsidRPr="00FB35ED">
              <w:rPr>
                <w:rStyle w:val="font81"/>
                <w:lang w:val="en-GB"/>
              </w:rPr>
              <w:t>communication</w:t>
            </w:r>
            <w:r w:rsidRPr="00FB35ED">
              <w:rPr>
                <w:rStyle w:val="font71"/>
                <w:lang w:val="en-GB"/>
              </w:rPr>
              <w:t xml:space="preserve"> with relevant stakeholders and </w:t>
            </w:r>
            <w:r w:rsidR="00FB35ED" w:rsidRPr="00FB35ED">
              <w:rPr>
                <w:rStyle w:val="font71"/>
                <w:lang w:val="en-GB"/>
              </w:rPr>
              <w:t>through</w:t>
            </w:r>
            <w:r w:rsidRPr="00FB35ED">
              <w:rPr>
                <w:rStyle w:val="font71"/>
                <w:lang w:val="en-GB"/>
              </w:rPr>
              <w:t xml:space="preserve"> various media.</w:t>
            </w:r>
          </w:p>
        </w:tc>
        <w:tc>
          <w:tcPr>
            <w:tcW w:w="28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2A06E5E2" w14:textId="77777777" w:rsidR="00780675" w:rsidRPr="00FB35ED" w:rsidRDefault="00780675" w:rsidP="007D5DA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65ADC92B" w14:textId="77777777" w:rsidR="00780675" w:rsidRPr="00FB35ED" w:rsidRDefault="00780675" w:rsidP="007D5DA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570B6E0E" w14:textId="77777777" w:rsidR="00780675" w:rsidRPr="00FB35ED" w:rsidRDefault="00780675" w:rsidP="007D5DA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662" w:type="dxa"/>
            <w:shd w:val="clear" w:color="auto" w:fill="auto"/>
          </w:tcPr>
          <w:p w14:paraId="04CD3A57" w14:textId="77777777" w:rsidR="00780675" w:rsidRPr="00FB35ED" w:rsidRDefault="00780675" w:rsidP="00BB52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</w:p>
        </w:tc>
      </w:tr>
      <w:tr w:rsidR="00712568" w:rsidRPr="00EB4F6E" w14:paraId="25DDDA1E" w14:textId="77777777" w:rsidTr="00E11C67">
        <w:trPr>
          <w:trHeight w:val="567"/>
        </w:trPr>
        <w:tc>
          <w:tcPr>
            <w:tcW w:w="6658" w:type="dxa"/>
            <w:shd w:val="clear" w:color="auto" w:fill="auto"/>
            <w:tcMar>
              <w:left w:w="57" w:type="dxa"/>
              <w:right w:w="57" w:type="dxa"/>
            </w:tcMar>
          </w:tcPr>
          <w:p w14:paraId="5277ED0D" w14:textId="31515AEB" w:rsidR="00712568" w:rsidRPr="00FB35ED" w:rsidRDefault="00712568" w:rsidP="00BB52D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18. </w:t>
            </w:r>
            <w:r w:rsidRPr="00D558E9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We have working </w:t>
            </w:r>
            <w:r w:rsidRPr="00D558E9">
              <w:rPr>
                <w:rStyle w:val="font81"/>
                <w:lang w:val="en-GB"/>
              </w:rPr>
              <w:t>relationships with relevant authorities.</w:t>
            </w:r>
          </w:p>
        </w:tc>
        <w:tc>
          <w:tcPr>
            <w:tcW w:w="28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5DCDE75C" w14:textId="77777777" w:rsidR="00712568" w:rsidRPr="00FB35ED" w:rsidRDefault="00712568" w:rsidP="007D5DA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3F3193E2" w14:textId="77777777" w:rsidR="00712568" w:rsidRPr="00FB35ED" w:rsidRDefault="00712568" w:rsidP="007D5DA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6C03084F" w14:textId="77777777" w:rsidR="00712568" w:rsidRPr="00FB35ED" w:rsidRDefault="00712568" w:rsidP="007D5DA2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662" w:type="dxa"/>
            <w:shd w:val="clear" w:color="auto" w:fill="auto"/>
          </w:tcPr>
          <w:p w14:paraId="4B62BC47" w14:textId="77777777" w:rsidR="00712568" w:rsidRPr="00FB35ED" w:rsidRDefault="00712568" w:rsidP="00BB52D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</w:p>
        </w:tc>
      </w:tr>
    </w:tbl>
    <w:p w14:paraId="1E68166F" w14:textId="77777777" w:rsidR="00624BAF" w:rsidRPr="00D558E9" w:rsidRDefault="00624BAF">
      <w:pPr>
        <w:rPr>
          <w:sz w:val="2"/>
          <w:szCs w:val="2"/>
          <w:lang w:val="en-GB"/>
        </w:rPr>
      </w:pPr>
    </w:p>
    <w:sectPr w:rsidR="00624BAF" w:rsidRPr="00D558E9" w:rsidSect="00712568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60519" w14:textId="77777777" w:rsidR="00131933" w:rsidRDefault="00131933" w:rsidP="00D327BE">
      <w:pPr>
        <w:spacing w:after="0" w:line="240" w:lineRule="auto"/>
      </w:pPr>
      <w:r>
        <w:separator/>
      </w:r>
    </w:p>
  </w:endnote>
  <w:endnote w:type="continuationSeparator" w:id="0">
    <w:p w14:paraId="7602C661" w14:textId="77777777" w:rsidR="00131933" w:rsidRDefault="00131933" w:rsidP="00D327BE">
      <w:pPr>
        <w:spacing w:after="0" w:line="240" w:lineRule="auto"/>
      </w:pPr>
      <w:r>
        <w:continuationSeparator/>
      </w:r>
    </w:p>
  </w:endnote>
  <w:endnote w:type="continuationNotice" w:id="1">
    <w:p w14:paraId="785A212C" w14:textId="77777777" w:rsidR="00131933" w:rsidRDefault="001319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AD8DE" w14:textId="77777777" w:rsidR="00EB4F6E" w:rsidRDefault="00EB4F6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06D6" w14:textId="77777777" w:rsidR="00EB4F6E" w:rsidRDefault="00EB4F6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A5407" w14:textId="77777777" w:rsidR="00EB4F6E" w:rsidRDefault="00EB4F6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E5C4D" w14:textId="77777777" w:rsidR="00131933" w:rsidRDefault="00131933" w:rsidP="00D327BE">
      <w:pPr>
        <w:spacing w:after="0" w:line="240" w:lineRule="auto"/>
      </w:pPr>
      <w:r>
        <w:separator/>
      </w:r>
    </w:p>
  </w:footnote>
  <w:footnote w:type="continuationSeparator" w:id="0">
    <w:p w14:paraId="5A637BD1" w14:textId="77777777" w:rsidR="00131933" w:rsidRDefault="00131933" w:rsidP="00D327BE">
      <w:pPr>
        <w:spacing w:after="0" w:line="240" w:lineRule="auto"/>
      </w:pPr>
      <w:r>
        <w:continuationSeparator/>
      </w:r>
    </w:p>
  </w:footnote>
  <w:footnote w:type="continuationNotice" w:id="1">
    <w:p w14:paraId="38993655" w14:textId="77777777" w:rsidR="00131933" w:rsidRDefault="00131933">
      <w:pPr>
        <w:spacing w:after="0" w:line="240" w:lineRule="auto"/>
      </w:pPr>
    </w:p>
  </w:footnote>
  <w:footnote w:id="2">
    <w:p w14:paraId="5B7AA334" w14:textId="77777777" w:rsidR="006D3432" w:rsidRPr="00806D62" w:rsidRDefault="006D3432" w:rsidP="006D3432">
      <w:pPr>
        <w:pStyle w:val="Fotnotstext"/>
        <w:rPr>
          <w:rFonts w:ascii="Times New Roman" w:hAnsi="Times New Roman" w:cs="Times New Roman"/>
          <w:sz w:val="18"/>
          <w:szCs w:val="18"/>
          <w:lang w:val="en-US"/>
        </w:rPr>
      </w:pPr>
      <w:r w:rsidRPr="00142A82">
        <w:rPr>
          <w:rStyle w:val="Fotnotsreferens"/>
          <w:rFonts w:ascii="Times New Roman" w:hAnsi="Times New Roman" w:cs="Times New Roman"/>
          <w:sz w:val="18"/>
          <w:szCs w:val="18"/>
        </w:rPr>
        <w:footnoteRef/>
      </w:r>
      <w:r w:rsidRPr="00806D62">
        <w:rPr>
          <w:rFonts w:ascii="Times New Roman" w:hAnsi="Times New Roman" w:cs="Times New Roman"/>
          <w:sz w:val="18"/>
          <w:szCs w:val="18"/>
          <w:lang w:val="en-US"/>
        </w:rPr>
        <w:t xml:space="preserve"> See documents on </w:t>
      </w:r>
      <w:hyperlink r:id="rId1" w:history="1">
        <w:r w:rsidRPr="00806D62">
          <w:rPr>
            <w:rStyle w:val="Hyperlnk"/>
            <w:rFonts w:ascii="Times New Roman" w:hAnsi="Times New Roman" w:cs="Times New Roman"/>
            <w:sz w:val="18"/>
            <w:szCs w:val="18"/>
            <w:lang w:val="en-US"/>
          </w:rPr>
          <w:t>https://www.svenskakyrkan.se/act/partner-collaboration-and-project-support</w:t>
        </w:r>
      </w:hyperlink>
      <w:r w:rsidRPr="00806D6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</w:footnote>
  <w:footnote w:id="3">
    <w:p w14:paraId="3DF95E41" w14:textId="33290215" w:rsidR="003F40A5" w:rsidRPr="00FB3338" w:rsidRDefault="003F40A5" w:rsidP="003F40A5">
      <w:pPr>
        <w:spacing w:after="0" w:line="240" w:lineRule="auto"/>
        <w:textAlignment w:val="baseline"/>
        <w:rPr>
          <w:rFonts w:cstheme="minorHAnsi"/>
          <w:sz w:val="20"/>
          <w:szCs w:val="20"/>
          <w:lang w:val="en-GB"/>
        </w:rPr>
      </w:pPr>
      <w:r w:rsidRPr="00FB3338">
        <w:rPr>
          <w:rStyle w:val="Fotnotsreferens"/>
          <w:sz w:val="20"/>
          <w:szCs w:val="20"/>
        </w:rPr>
        <w:footnoteRef/>
      </w:r>
      <w:r w:rsidRPr="00806D62">
        <w:rPr>
          <w:sz w:val="20"/>
          <w:szCs w:val="20"/>
          <w:lang w:val="en-US"/>
        </w:rPr>
        <w:t xml:space="preserve"> </w:t>
      </w:r>
      <w:r w:rsidRPr="00FB3338">
        <w:rPr>
          <w:rFonts w:cstheme="minorHAnsi"/>
          <w:sz w:val="20"/>
          <w:szCs w:val="20"/>
          <w:lang w:val="en-GB"/>
        </w:rPr>
        <w:t xml:space="preserve">ACT-members should reference the </w:t>
      </w:r>
      <w:r w:rsidR="00F0044D" w:rsidRPr="00FB3338">
        <w:rPr>
          <w:rFonts w:cstheme="minorHAnsi"/>
          <w:sz w:val="20"/>
          <w:szCs w:val="20"/>
          <w:lang w:val="en-GB"/>
        </w:rPr>
        <w:t xml:space="preserve">ACT </w:t>
      </w:r>
      <w:r w:rsidRPr="00FB3338">
        <w:rPr>
          <w:rFonts w:cstheme="minorHAnsi"/>
          <w:sz w:val="20"/>
          <w:szCs w:val="20"/>
          <w:lang w:val="en-GB"/>
        </w:rPr>
        <w:t xml:space="preserve">mandatory policies available on </w:t>
      </w:r>
      <w:hyperlink r:id="rId2" w:history="1">
        <w:r w:rsidRPr="00FB3338">
          <w:rPr>
            <w:rStyle w:val="Hyperlnk"/>
            <w:rFonts w:cstheme="minorHAnsi"/>
            <w:sz w:val="20"/>
            <w:szCs w:val="20"/>
            <w:lang w:val="en-GB"/>
          </w:rPr>
          <w:t>https://actalliance.org/about/standards-and-policies/</w:t>
        </w:r>
      </w:hyperlink>
      <w:r w:rsidR="00FB3338">
        <w:rPr>
          <w:rFonts w:cstheme="minorHAnsi"/>
          <w:sz w:val="20"/>
          <w:szCs w:val="20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16E43" w14:textId="77777777" w:rsidR="00EB4F6E" w:rsidRDefault="00EB4F6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25F6" w14:textId="43DF69DD" w:rsidR="00D327BE" w:rsidRDefault="00774630" w:rsidP="00D327BE">
    <w:pPr>
      <w:pStyle w:val="Logo"/>
      <w:tabs>
        <w:tab w:val="clear" w:pos="8505"/>
        <w:tab w:val="right" w:pos="14004"/>
      </w:tabs>
      <w:rPr>
        <w:rFonts w:ascii="Arial" w:hAnsi="Arial" w:cs="Arial"/>
        <w:sz w:val="20"/>
        <w:szCs w:val="18"/>
      </w:rPr>
    </w:pPr>
    <w:r w:rsidRPr="00ED54C3">
      <w:rPr>
        <w:rFonts w:asciiTheme="minorHAnsi" w:hAnsiTheme="minorHAnsi" w:cstheme="minorHAnsi"/>
        <w:noProof/>
        <w:sz w:val="20"/>
        <w:szCs w:val="18"/>
      </w:rPr>
      <w:drawing>
        <wp:inline distT="0" distB="0" distL="0" distR="0" wp14:anchorId="7EB65EF2" wp14:editId="35655E94">
          <wp:extent cx="2411730" cy="683715"/>
          <wp:effectExtent l="0" t="0" r="0" b="2540"/>
          <wp:docPr id="24" name="Bildobjekt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1730" cy="683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27BE" w:rsidRPr="00D432A6">
      <w:rPr>
        <w:rFonts w:ascii="Arial" w:hAnsi="Arial" w:cs="Arial"/>
        <w:sz w:val="20"/>
        <w:szCs w:val="18"/>
      </w:rPr>
      <w:tab/>
    </w:r>
    <w:r w:rsidR="00D327BE" w:rsidRPr="00D432A6">
      <w:rPr>
        <w:rFonts w:ascii="Arial" w:hAnsi="Arial" w:cs="Arial"/>
        <w:sz w:val="20"/>
        <w:szCs w:val="18"/>
      </w:rPr>
      <w:tab/>
    </w:r>
    <w:r w:rsidR="00190B15" w:rsidRPr="00202FD0">
      <w:rPr>
        <w:rFonts w:ascii="Arial" w:hAnsi="Arial" w:cs="Arial"/>
        <w:sz w:val="18"/>
        <w:szCs w:val="16"/>
      </w:rPr>
      <w:t>202</w:t>
    </w:r>
    <w:r w:rsidR="00EB4F6E">
      <w:rPr>
        <w:rFonts w:ascii="Arial" w:hAnsi="Arial" w:cs="Arial"/>
        <w:sz w:val="18"/>
        <w:szCs w:val="16"/>
      </w:rPr>
      <w:t>3</w:t>
    </w:r>
    <w:r w:rsidR="00190B15" w:rsidRPr="00202FD0">
      <w:rPr>
        <w:rFonts w:ascii="Arial" w:hAnsi="Arial" w:cs="Arial"/>
        <w:sz w:val="18"/>
        <w:szCs w:val="16"/>
      </w:rPr>
      <w:t>-06-</w:t>
    </w:r>
    <w:r w:rsidR="00821A04" w:rsidRPr="00202FD0">
      <w:rPr>
        <w:rFonts w:ascii="Arial" w:hAnsi="Arial" w:cs="Arial"/>
        <w:sz w:val="18"/>
        <w:szCs w:val="16"/>
      </w:rPr>
      <w:t>0</w:t>
    </w:r>
    <w:r w:rsidR="00EB4F6E">
      <w:rPr>
        <w:rFonts w:ascii="Arial" w:hAnsi="Arial" w:cs="Arial"/>
        <w:sz w:val="18"/>
        <w:szCs w:val="16"/>
      </w:rPr>
      <w:t>9</w:t>
    </w:r>
  </w:p>
  <w:p w14:paraId="712215B2" w14:textId="77777777" w:rsidR="00D327BE" w:rsidRDefault="00D327BE" w:rsidP="00D327BE">
    <w:pPr>
      <w:pStyle w:val="Logo"/>
      <w:tabs>
        <w:tab w:val="clear" w:pos="8505"/>
        <w:tab w:val="right" w:pos="9072"/>
      </w:tabs>
      <w:rPr>
        <w:rFonts w:ascii="Arial" w:hAnsi="Arial" w:cs="Arial"/>
        <w:sz w:val="20"/>
        <w:szCs w:val="18"/>
      </w:rPr>
    </w:pPr>
  </w:p>
  <w:p w14:paraId="4B48133F" w14:textId="77777777" w:rsidR="00D327BE" w:rsidRDefault="00D327B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165C" w14:textId="77777777" w:rsidR="00EB4F6E" w:rsidRDefault="00EB4F6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1967"/>
    <w:multiLevelType w:val="hybridMultilevel"/>
    <w:tmpl w:val="5DD88D6E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82E24"/>
    <w:multiLevelType w:val="hybridMultilevel"/>
    <w:tmpl w:val="AD8EC78C"/>
    <w:lvl w:ilvl="0" w:tplc="041D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ED6D0F"/>
    <w:multiLevelType w:val="hybridMultilevel"/>
    <w:tmpl w:val="70EA4E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B7DC6"/>
    <w:multiLevelType w:val="hybridMultilevel"/>
    <w:tmpl w:val="EBC0A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E013C"/>
    <w:multiLevelType w:val="hybridMultilevel"/>
    <w:tmpl w:val="E17CE280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57366"/>
    <w:multiLevelType w:val="hybridMultilevel"/>
    <w:tmpl w:val="70EA4E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217ED"/>
    <w:multiLevelType w:val="hybridMultilevel"/>
    <w:tmpl w:val="1BF4C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00B99"/>
    <w:multiLevelType w:val="hybridMultilevel"/>
    <w:tmpl w:val="4EF6C22A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30D84"/>
    <w:multiLevelType w:val="hybridMultilevel"/>
    <w:tmpl w:val="803C061E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E4F04"/>
    <w:multiLevelType w:val="hybridMultilevel"/>
    <w:tmpl w:val="FEAEF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86671"/>
    <w:multiLevelType w:val="hybridMultilevel"/>
    <w:tmpl w:val="88406B64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E6090"/>
    <w:multiLevelType w:val="hybridMultilevel"/>
    <w:tmpl w:val="9788E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02CCF"/>
    <w:multiLevelType w:val="hybridMultilevel"/>
    <w:tmpl w:val="70EA4E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04FFE"/>
    <w:multiLevelType w:val="hybridMultilevel"/>
    <w:tmpl w:val="001C76FE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30103"/>
    <w:multiLevelType w:val="hybridMultilevel"/>
    <w:tmpl w:val="1EC277B2"/>
    <w:lvl w:ilvl="0" w:tplc="041D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76805F16"/>
    <w:multiLevelType w:val="hybridMultilevel"/>
    <w:tmpl w:val="334AF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64349"/>
    <w:multiLevelType w:val="hybridMultilevel"/>
    <w:tmpl w:val="1D7C8672"/>
    <w:lvl w:ilvl="0" w:tplc="041D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0585680">
    <w:abstractNumId w:val="3"/>
  </w:num>
  <w:num w:numId="2" w16cid:durableId="521237875">
    <w:abstractNumId w:val="9"/>
  </w:num>
  <w:num w:numId="3" w16cid:durableId="1769618736">
    <w:abstractNumId w:val="15"/>
  </w:num>
  <w:num w:numId="4" w16cid:durableId="385370830">
    <w:abstractNumId w:val="6"/>
  </w:num>
  <w:num w:numId="5" w16cid:durableId="997616347">
    <w:abstractNumId w:val="2"/>
  </w:num>
  <w:num w:numId="6" w16cid:durableId="1480918366">
    <w:abstractNumId w:val="12"/>
  </w:num>
  <w:num w:numId="7" w16cid:durableId="1386875785">
    <w:abstractNumId w:val="5"/>
  </w:num>
  <w:num w:numId="8" w16cid:durableId="1292250478">
    <w:abstractNumId w:val="11"/>
  </w:num>
  <w:num w:numId="9" w16cid:durableId="1983389863">
    <w:abstractNumId w:val="8"/>
  </w:num>
  <w:num w:numId="10" w16cid:durableId="362026594">
    <w:abstractNumId w:val="7"/>
  </w:num>
  <w:num w:numId="11" w16cid:durableId="1181773922">
    <w:abstractNumId w:val="4"/>
  </w:num>
  <w:num w:numId="12" w16cid:durableId="2009283945">
    <w:abstractNumId w:val="13"/>
  </w:num>
  <w:num w:numId="13" w16cid:durableId="1323125450">
    <w:abstractNumId w:val="16"/>
  </w:num>
  <w:num w:numId="14" w16cid:durableId="421223015">
    <w:abstractNumId w:val="1"/>
  </w:num>
  <w:num w:numId="15" w16cid:durableId="1482651453">
    <w:abstractNumId w:val="14"/>
  </w:num>
  <w:num w:numId="16" w16cid:durableId="578322318">
    <w:abstractNumId w:val="0"/>
  </w:num>
  <w:num w:numId="17" w16cid:durableId="1011466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AF"/>
    <w:rsid w:val="00001538"/>
    <w:rsid w:val="00002198"/>
    <w:rsid w:val="00003739"/>
    <w:rsid w:val="00011ECB"/>
    <w:rsid w:val="00014C9B"/>
    <w:rsid w:val="00017AD2"/>
    <w:rsid w:val="00023B3B"/>
    <w:rsid w:val="000304CF"/>
    <w:rsid w:val="00037E66"/>
    <w:rsid w:val="00042A78"/>
    <w:rsid w:val="00043AD4"/>
    <w:rsid w:val="00044F04"/>
    <w:rsid w:val="00045FB5"/>
    <w:rsid w:val="0007157F"/>
    <w:rsid w:val="00076E3D"/>
    <w:rsid w:val="000820B6"/>
    <w:rsid w:val="00086C34"/>
    <w:rsid w:val="000A00C9"/>
    <w:rsid w:val="000A7A7B"/>
    <w:rsid w:val="000A7FE0"/>
    <w:rsid w:val="000B38BE"/>
    <w:rsid w:val="000C2964"/>
    <w:rsid w:val="000D0A13"/>
    <w:rsid w:val="000E41CD"/>
    <w:rsid w:val="000E6C52"/>
    <w:rsid w:val="000F1035"/>
    <w:rsid w:val="000F3332"/>
    <w:rsid w:val="000F40E6"/>
    <w:rsid w:val="000F5A42"/>
    <w:rsid w:val="000F670A"/>
    <w:rsid w:val="00104DCA"/>
    <w:rsid w:val="00105AB6"/>
    <w:rsid w:val="00105FF5"/>
    <w:rsid w:val="001104C0"/>
    <w:rsid w:val="001224B7"/>
    <w:rsid w:val="00124D65"/>
    <w:rsid w:val="00126FA5"/>
    <w:rsid w:val="00131933"/>
    <w:rsid w:val="001361A1"/>
    <w:rsid w:val="00136D38"/>
    <w:rsid w:val="00137F6B"/>
    <w:rsid w:val="001411FD"/>
    <w:rsid w:val="00142A82"/>
    <w:rsid w:val="00145E44"/>
    <w:rsid w:val="001511B6"/>
    <w:rsid w:val="00155217"/>
    <w:rsid w:val="001642A0"/>
    <w:rsid w:val="00164736"/>
    <w:rsid w:val="00166F9F"/>
    <w:rsid w:val="001729AA"/>
    <w:rsid w:val="00172C50"/>
    <w:rsid w:val="001813BC"/>
    <w:rsid w:val="00184689"/>
    <w:rsid w:val="00190B15"/>
    <w:rsid w:val="00193665"/>
    <w:rsid w:val="00195C27"/>
    <w:rsid w:val="001A05E6"/>
    <w:rsid w:val="001A345B"/>
    <w:rsid w:val="001A6615"/>
    <w:rsid w:val="001B33D1"/>
    <w:rsid w:val="001B6860"/>
    <w:rsid w:val="001B6BF8"/>
    <w:rsid w:val="001C19C1"/>
    <w:rsid w:val="001C20B8"/>
    <w:rsid w:val="001C24F0"/>
    <w:rsid w:val="001C5B88"/>
    <w:rsid w:val="001C76E6"/>
    <w:rsid w:val="001C7C7C"/>
    <w:rsid w:val="001D4CE8"/>
    <w:rsid w:val="001D58B7"/>
    <w:rsid w:val="001E5C6B"/>
    <w:rsid w:val="001E7B25"/>
    <w:rsid w:val="001E7D0E"/>
    <w:rsid w:val="00200EC3"/>
    <w:rsid w:val="00202FD0"/>
    <w:rsid w:val="00206AE5"/>
    <w:rsid w:val="002105C6"/>
    <w:rsid w:val="00210F10"/>
    <w:rsid w:val="002155F9"/>
    <w:rsid w:val="00220E42"/>
    <w:rsid w:val="0022291C"/>
    <w:rsid w:val="00222DDB"/>
    <w:rsid w:val="00233CE5"/>
    <w:rsid w:val="00245F74"/>
    <w:rsid w:val="002532BA"/>
    <w:rsid w:val="00254842"/>
    <w:rsid w:val="002709AD"/>
    <w:rsid w:val="002821F9"/>
    <w:rsid w:val="00284030"/>
    <w:rsid w:val="00290E54"/>
    <w:rsid w:val="00290F05"/>
    <w:rsid w:val="00292B73"/>
    <w:rsid w:val="002A3AAB"/>
    <w:rsid w:val="002A402B"/>
    <w:rsid w:val="002D1C51"/>
    <w:rsid w:val="002D2A44"/>
    <w:rsid w:val="002D2D74"/>
    <w:rsid w:val="002D40E2"/>
    <w:rsid w:val="002D45CB"/>
    <w:rsid w:val="002D4C30"/>
    <w:rsid w:val="002D5778"/>
    <w:rsid w:val="002E1CBA"/>
    <w:rsid w:val="002E1DF6"/>
    <w:rsid w:val="002E29A1"/>
    <w:rsid w:val="002E3B66"/>
    <w:rsid w:val="002E47B1"/>
    <w:rsid w:val="002E76B3"/>
    <w:rsid w:val="002F2194"/>
    <w:rsid w:val="002F43A4"/>
    <w:rsid w:val="002F5457"/>
    <w:rsid w:val="003024D2"/>
    <w:rsid w:val="00303514"/>
    <w:rsid w:val="00304F33"/>
    <w:rsid w:val="00307A77"/>
    <w:rsid w:val="00307B2F"/>
    <w:rsid w:val="0031042D"/>
    <w:rsid w:val="00311517"/>
    <w:rsid w:val="003135A8"/>
    <w:rsid w:val="0031496F"/>
    <w:rsid w:val="00322EF1"/>
    <w:rsid w:val="00326CF2"/>
    <w:rsid w:val="003373BF"/>
    <w:rsid w:val="003417E8"/>
    <w:rsid w:val="00344F79"/>
    <w:rsid w:val="003655E6"/>
    <w:rsid w:val="00370997"/>
    <w:rsid w:val="00371D92"/>
    <w:rsid w:val="003721EE"/>
    <w:rsid w:val="00373F28"/>
    <w:rsid w:val="003757C7"/>
    <w:rsid w:val="00376392"/>
    <w:rsid w:val="003800B7"/>
    <w:rsid w:val="00381773"/>
    <w:rsid w:val="00384F4A"/>
    <w:rsid w:val="00390F82"/>
    <w:rsid w:val="003A6437"/>
    <w:rsid w:val="003B12AA"/>
    <w:rsid w:val="003B3FB0"/>
    <w:rsid w:val="003B5CE6"/>
    <w:rsid w:val="003C2969"/>
    <w:rsid w:val="003D1C53"/>
    <w:rsid w:val="003D343D"/>
    <w:rsid w:val="003D6718"/>
    <w:rsid w:val="003D78C7"/>
    <w:rsid w:val="003E0B8C"/>
    <w:rsid w:val="003E2E86"/>
    <w:rsid w:val="003E7AC7"/>
    <w:rsid w:val="003F0F4A"/>
    <w:rsid w:val="003F40A5"/>
    <w:rsid w:val="003F647C"/>
    <w:rsid w:val="003F7377"/>
    <w:rsid w:val="00405862"/>
    <w:rsid w:val="00405CC7"/>
    <w:rsid w:val="00411032"/>
    <w:rsid w:val="00415246"/>
    <w:rsid w:val="00420515"/>
    <w:rsid w:val="00420ED5"/>
    <w:rsid w:val="00421907"/>
    <w:rsid w:val="004221AB"/>
    <w:rsid w:val="004354DA"/>
    <w:rsid w:val="004359B6"/>
    <w:rsid w:val="004372C3"/>
    <w:rsid w:val="00437F88"/>
    <w:rsid w:val="00443BC0"/>
    <w:rsid w:val="00446495"/>
    <w:rsid w:val="0044691C"/>
    <w:rsid w:val="004533EC"/>
    <w:rsid w:val="004558B2"/>
    <w:rsid w:val="00457A54"/>
    <w:rsid w:val="004600AA"/>
    <w:rsid w:val="004604A4"/>
    <w:rsid w:val="0047007C"/>
    <w:rsid w:val="0047044B"/>
    <w:rsid w:val="004729D8"/>
    <w:rsid w:val="00477EFA"/>
    <w:rsid w:val="004822BD"/>
    <w:rsid w:val="00483889"/>
    <w:rsid w:val="00484BFC"/>
    <w:rsid w:val="004A0363"/>
    <w:rsid w:val="004A10FC"/>
    <w:rsid w:val="004A488C"/>
    <w:rsid w:val="004A641D"/>
    <w:rsid w:val="004B557E"/>
    <w:rsid w:val="004C2B7F"/>
    <w:rsid w:val="004C666A"/>
    <w:rsid w:val="004D04FC"/>
    <w:rsid w:val="004D1CEC"/>
    <w:rsid w:val="004D3217"/>
    <w:rsid w:val="004D3A07"/>
    <w:rsid w:val="004E1116"/>
    <w:rsid w:val="004E6A94"/>
    <w:rsid w:val="004F198D"/>
    <w:rsid w:val="004F40A1"/>
    <w:rsid w:val="00503C58"/>
    <w:rsid w:val="00511724"/>
    <w:rsid w:val="00512633"/>
    <w:rsid w:val="00520177"/>
    <w:rsid w:val="00520A75"/>
    <w:rsid w:val="00525CDA"/>
    <w:rsid w:val="005269E3"/>
    <w:rsid w:val="00532527"/>
    <w:rsid w:val="00532EEA"/>
    <w:rsid w:val="005375B0"/>
    <w:rsid w:val="00541F88"/>
    <w:rsid w:val="00545079"/>
    <w:rsid w:val="00556C04"/>
    <w:rsid w:val="00560C16"/>
    <w:rsid w:val="0057036A"/>
    <w:rsid w:val="005779D0"/>
    <w:rsid w:val="005814CC"/>
    <w:rsid w:val="00585B58"/>
    <w:rsid w:val="005876CE"/>
    <w:rsid w:val="005969D2"/>
    <w:rsid w:val="00597E20"/>
    <w:rsid w:val="005A1C2A"/>
    <w:rsid w:val="005B1A15"/>
    <w:rsid w:val="005B47FE"/>
    <w:rsid w:val="005B7DB9"/>
    <w:rsid w:val="005C5A55"/>
    <w:rsid w:val="005D64A7"/>
    <w:rsid w:val="005E6CD0"/>
    <w:rsid w:val="005F5478"/>
    <w:rsid w:val="00602E54"/>
    <w:rsid w:val="00603DBB"/>
    <w:rsid w:val="00605D26"/>
    <w:rsid w:val="00606663"/>
    <w:rsid w:val="00606E0B"/>
    <w:rsid w:val="00610234"/>
    <w:rsid w:val="00610960"/>
    <w:rsid w:val="006115FA"/>
    <w:rsid w:val="00615812"/>
    <w:rsid w:val="00615B3B"/>
    <w:rsid w:val="00622ADC"/>
    <w:rsid w:val="00622E4F"/>
    <w:rsid w:val="00624BAF"/>
    <w:rsid w:val="00632B10"/>
    <w:rsid w:val="006367D3"/>
    <w:rsid w:val="00640537"/>
    <w:rsid w:val="00642192"/>
    <w:rsid w:val="00643576"/>
    <w:rsid w:val="0064758F"/>
    <w:rsid w:val="00653493"/>
    <w:rsid w:val="00680D59"/>
    <w:rsid w:val="00684D4A"/>
    <w:rsid w:val="00687EB3"/>
    <w:rsid w:val="00696C64"/>
    <w:rsid w:val="006A0942"/>
    <w:rsid w:val="006A2268"/>
    <w:rsid w:val="006A38FB"/>
    <w:rsid w:val="006A3B56"/>
    <w:rsid w:val="006A5401"/>
    <w:rsid w:val="006A6619"/>
    <w:rsid w:val="006B0770"/>
    <w:rsid w:val="006B57E7"/>
    <w:rsid w:val="006B5C4A"/>
    <w:rsid w:val="006D3432"/>
    <w:rsid w:val="006D3D21"/>
    <w:rsid w:val="006D4481"/>
    <w:rsid w:val="006E13B0"/>
    <w:rsid w:val="006E3EF9"/>
    <w:rsid w:val="006E5ED1"/>
    <w:rsid w:val="006E69C2"/>
    <w:rsid w:val="006F2148"/>
    <w:rsid w:val="00700E2B"/>
    <w:rsid w:val="00701910"/>
    <w:rsid w:val="00704C71"/>
    <w:rsid w:val="00711E69"/>
    <w:rsid w:val="00712568"/>
    <w:rsid w:val="007162C1"/>
    <w:rsid w:val="00727D84"/>
    <w:rsid w:val="0073394C"/>
    <w:rsid w:val="0073774E"/>
    <w:rsid w:val="007408FB"/>
    <w:rsid w:val="00753054"/>
    <w:rsid w:val="00755796"/>
    <w:rsid w:val="00762345"/>
    <w:rsid w:val="00764D31"/>
    <w:rsid w:val="00771681"/>
    <w:rsid w:val="007722F4"/>
    <w:rsid w:val="00774630"/>
    <w:rsid w:val="00774C05"/>
    <w:rsid w:val="00776203"/>
    <w:rsid w:val="00780675"/>
    <w:rsid w:val="007935A3"/>
    <w:rsid w:val="00793840"/>
    <w:rsid w:val="007A23E0"/>
    <w:rsid w:val="007A7819"/>
    <w:rsid w:val="007B1EEC"/>
    <w:rsid w:val="007B4188"/>
    <w:rsid w:val="007C25F2"/>
    <w:rsid w:val="007D0A35"/>
    <w:rsid w:val="007D4627"/>
    <w:rsid w:val="007D5DA2"/>
    <w:rsid w:val="007E2FB8"/>
    <w:rsid w:val="007F2B6A"/>
    <w:rsid w:val="007F39E0"/>
    <w:rsid w:val="007F7218"/>
    <w:rsid w:val="00806A45"/>
    <w:rsid w:val="00806D62"/>
    <w:rsid w:val="00810874"/>
    <w:rsid w:val="00810DEA"/>
    <w:rsid w:val="00812FD0"/>
    <w:rsid w:val="00813070"/>
    <w:rsid w:val="00821A04"/>
    <w:rsid w:val="008240D3"/>
    <w:rsid w:val="00827BE4"/>
    <w:rsid w:val="00834CBC"/>
    <w:rsid w:val="00836861"/>
    <w:rsid w:val="00840C40"/>
    <w:rsid w:val="00841FBC"/>
    <w:rsid w:val="00844876"/>
    <w:rsid w:val="008462B4"/>
    <w:rsid w:val="00850634"/>
    <w:rsid w:val="00850850"/>
    <w:rsid w:val="008525AF"/>
    <w:rsid w:val="00852B88"/>
    <w:rsid w:val="00853B7D"/>
    <w:rsid w:val="00853E95"/>
    <w:rsid w:val="00856AF3"/>
    <w:rsid w:val="00860833"/>
    <w:rsid w:val="00866D8B"/>
    <w:rsid w:val="008703FA"/>
    <w:rsid w:val="008735A6"/>
    <w:rsid w:val="00873B47"/>
    <w:rsid w:val="0089056A"/>
    <w:rsid w:val="008937D7"/>
    <w:rsid w:val="008941B0"/>
    <w:rsid w:val="00894D52"/>
    <w:rsid w:val="008955EE"/>
    <w:rsid w:val="008A5883"/>
    <w:rsid w:val="008B2481"/>
    <w:rsid w:val="008B348D"/>
    <w:rsid w:val="008B78EC"/>
    <w:rsid w:val="008C4BDB"/>
    <w:rsid w:val="008D1A5A"/>
    <w:rsid w:val="008D4D77"/>
    <w:rsid w:val="008E0530"/>
    <w:rsid w:val="008E2A0B"/>
    <w:rsid w:val="008F3ED0"/>
    <w:rsid w:val="008F401F"/>
    <w:rsid w:val="008F5F3B"/>
    <w:rsid w:val="008F6D1F"/>
    <w:rsid w:val="00900ACB"/>
    <w:rsid w:val="00902B72"/>
    <w:rsid w:val="00902E99"/>
    <w:rsid w:val="00903CB5"/>
    <w:rsid w:val="00914BED"/>
    <w:rsid w:val="00917347"/>
    <w:rsid w:val="009206FF"/>
    <w:rsid w:val="00920A08"/>
    <w:rsid w:val="00920ACD"/>
    <w:rsid w:val="009215B4"/>
    <w:rsid w:val="0092288D"/>
    <w:rsid w:val="00923EBB"/>
    <w:rsid w:val="00923EE7"/>
    <w:rsid w:val="00931241"/>
    <w:rsid w:val="00936FFF"/>
    <w:rsid w:val="00947C13"/>
    <w:rsid w:val="00951E97"/>
    <w:rsid w:val="0095305E"/>
    <w:rsid w:val="00960745"/>
    <w:rsid w:val="00970C24"/>
    <w:rsid w:val="0097201E"/>
    <w:rsid w:val="0097623E"/>
    <w:rsid w:val="00977A1D"/>
    <w:rsid w:val="00984C9A"/>
    <w:rsid w:val="00986B56"/>
    <w:rsid w:val="009908C9"/>
    <w:rsid w:val="009944F8"/>
    <w:rsid w:val="0099659B"/>
    <w:rsid w:val="009A1CF3"/>
    <w:rsid w:val="009A2706"/>
    <w:rsid w:val="009A3CA5"/>
    <w:rsid w:val="009A452C"/>
    <w:rsid w:val="009B3F53"/>
    <w:rsid w:val="009B4F6C"/>
    <w:rsid w:val="009C2E2B"/>
    <w:rsid w:val="009C58F1"/>
    <w:rsid w:val="009D3B00"/>
    <w:rsid w:val="009E5A4D"/>
    <w:rsid w:val="009F286D"/>
    <w:rsid w:val="009F4674"/>
    <w:rsid w:val="009F55FC"/>
    <w:rsid w:val="009F5F0B"/>
    <w:rsid w:val="009F6533"/>
    <w:rsid w:val="009F6DA3"/>
    <w:rsid w:val="009F70F5"/>
    <w:rsid w:val="00A002F3"/>
    <w:rsid w:val="00A04B87"/>
    <w:rsid w:val="00A04F3D"/>
    <w:rsid w:val="00A061D3"/>
    <w:rsid w:val="00A1497F"/>
    <w:rsid w:val="00A277DF"/>
    <w:rsid w:val="00A33201"/>
    <w:rsid w:val="00A42551"/>
    <w:rsid w:val="00A44FF4"/>
    <w:rsid w:val="00A571DC"/>
    <w:rsid w:val="00A63A95"/>
    <w:rsid w:val="00A66EB0"/>
    <w:rsid w:val="00A747CA"/>
    <w:rsid w:val="00A74E56"/>
    <w:rsid w:val="00A8017F"/>
    <w:rsid w:val="00A846F3"/>
    <w:rsid w:val="00A8696E"/>
    <w:rsid w:val="00A87C22"/>
    <w:rsid w:val="00A90C7E"/>
    <w:rsid w:val="00A91AC0"/>
    <w:rsid w:val="00A96930"/>
    <w:rsid w:val="00AA3177"/>
    <w:rsid w:val="00AA3C28"/>
    <w:rsid w:val="00AA4656"/>
    <w:rsid w:val="00AA4CD0"/>
    <w:rsid w:val="00AA64AE"/>
    <w:rsid w:val="00AB0C59"/>
    <w:rsid w:val="00AB10FE"/>
    <w:rsid w:val="00AB22FD"/>
    <w:rsid w:val="00AB2FE2"/>
    <w:rsid w:val="00AC30EE"/>
    <w:rsid w:val="00AC5E5E"/>
    <w:rsid w:val="00AC6128"/>
    <w:rsid w:val="00AC6C7E"/>
    <w:rsid w:val="00AE0A4D"/>
    <w:rsid w:val="00AE1EE6"/>
    <w:rsid w:val="00AE3476"/>
    <w:rsid w:val="00AE59D1"/>
    <w:rsid w:val="00AE6805"/>
    <w:rsid w:val="00AF08EC"/>
    <w:rsid w:val="00AF5AF0"/>
    <w:rsid w:val="00AF5C50"/>
    <w:rsid w:val="00B010A2"/>
    <w:rsid w:val="00B01EB5"/>
    <w:rsid w:val="00B04A14"/>
    <w:rsid w:val="00B072A0"/>
    <w:rsid w:val="00B17621"/>
    <w:rsid w:val="00B17F74"/>
    <w:rsid w:val="00B22EE1"/>
    <w:rsid w:val="00B25CBB"/>
    <w:rsid w:val="00B2667F"/>
    <w:rsid w:val="00B30E43"/>
    <w:rsid w:val="00B3130F"/>
    <w:rsid w:val="00B40FDA"/>
    <w:rsid w:val="00B43D06"/>
    <w:rsid w:val="00B447B5"/>
    <w:rsid w:val="00B47261"/>
    <w:rsid w:val="00B52236"/>
    <w:rsid w:val="00B55D36"/>
    <w:rsid w:val="00B5717A"/>
    <w:rsid w:val="00B60334"/>
    <w:rsid w:val="00B741B8"/>
    <w:rsid w:val="00B75C95"/>
    <w:rsid w:val="00B84ACF"/>
    <w:rsid w:val="00B9189F"/>
    <w:rsid w:val="00B92F01"/>
    <w:rsid w:val="00B93257"/>
    <w:rsid w:val="00B94E32"/>
    <w:rsid w:val="00B95857"/>
    <w:rsid w:val="00BB1122"/>
    <w:rsid w:val="00BB12E2"/>
    <w:rsid w:val="00BB2681"/>
    <w:rsid w:val="00BB52D9"/>
    <w:rsid w:val="00BC7F41"/>
    <w:rsid w:val="00BD68B2"/>
    <w:rsid w:val="00BE24FF"/>
    <w:rsid w:val="00BE2F47"/>
    <w:rsid w:val="00BE57DB"/>
    <w:rsid w:val="00BF75F6"/>
    <w:rsid w:val="00BF7B86"/>
    <w:rsid w:val="00C0308E"/>
    <w:rsid w:val="00C03AE8"/>
    <w:rsid w:val="00C06644"/>
    <w:rsid w:val="00C071C9"/>
    <w:rsid w:val="00C1006B"/>
    <w:rsid w:val="00C2435D"/>
    <w:rsid w:val="00C2479E"/>
    <w:rsid w:val="00C27657"/>
    <w:rsid w:val="00C30247"/>
    <w:rsid w:val="00C31B46"/>
    <w:rsid w:val="00C33134"/>
    <w:rsid w:val="00C4031D"/>
    <w:rsid w:val="00C405A2"/>
    <w:rsid w:val="00C43B66"/>
    <w:rsid w:val="00C51C19"/>
    <w:rsid w:val="00C55D9B"/>
    <w:rsid w:val="00C566A7"/>
    <w:rsid w:val="00C56A5D"/>
    <w:rsid w:val="00C6096B"/>
    <w:rsid w:val="00C6471E"/>
    <w:rsid w:val="00C6482C"/>
    <w:rsid w:val="00C66F3F"/>
    <w:rsid w:val="00C67A2D"/>
    <w:rsid w:val="00C706B6"/>
    <w:rsid w:val="00C76547"/>
    <w:rsid w:val="00C77528"/>
    <w:rsid w:val="00C90A59"/>
    <w:rsid w:val="00C92AA4"/>
    <w:rsid w:val="00C93244"/>
    <w:rsid w:val="00CA04AB"/>
    <w:rsid w:val="00CA2B93"/>
    <w:rsid w:val="00CA3A6C"/>
    <w:rsid w:val="00CA575E"/>
    <w:rsid w:val="00CA7F8B"/>
    <w:rsid w:val="00CB4447"/>
    <w:rsid w:val="00CB4AFC"/>
    <w:rsid w:val="00CB5996"/>
    <w:rsid w:val="00CB5B05"/>
    <w:rsid w:val="00CB6398"/>
    <w:rsid w:val="00CB7225"/>
    <w:rsid w:val="00CC0C92"/>
    <w:rsid w:val="00CC34CF"/>
    <w:rsid w:val="00CD1456"/>
    <w:rsid w:val="00CD304A"/>
    <w:rsid w:val="00CD3178"/>
    <w:rsid w:val="00CD4D83"/>
    <w:rsid w:val="00CE005D"/>
    <w:rsid w:val="00CE0B38"/>
    <w:rsid w:val="00CE7C51"/>
    <w:rsid w:val="00CF2B96"/>
    <w:rsid w:val="00CF403A"/>
    <w:rsid w:val="00CF5E64"/>
    <w:rsid w:val="00CF718F"/>
    <w:rsid w:val="00D00730"/>
    <w:rsid w:val="00D028EE"/>
    <w:rsid w:val="00D032C8"/>
    <w:rsid w:val="00D04B31"/>
    <w:rsid w:val="00D05BBD"/>
    <w:rsid w:val="00D11865"/>
    <w:rsid w:val="00D14F79"/>
    <w:rsid w:val="00D15D34"/>
    <w:rsid w:val="00D16E70"/>
    <w:rsid w:val="00D327BE"/>
    <w:rsid w:val="00D47B6F"/>
    <w:rsid w:val="00D558E9"/>
    <w:rsid w:val="00D56CE0"/>
    <w:rsid w:val="00D61FD0"/>
    <w:rsid w:val="00D63629"/>
    <w:rsid w:val="00D63CBF"/>
    <w:rsid w:val="00D660DF"/>
    <w:rsid w:val="00D66CC5"/>
    <w:rsid w:val="00D66DF5"/>
    <w:rsid w:val="00D71296"/>
    <w:rsid w:val="00D721EE"/>
    <w:rsid w:val="00D77C26"/>
    <w:rsid w:val="00D80AD9"/>
    <w:rsid w:val="00D81B50"/>
    <w:rsid w:val="00D84554"/>
    <w:rsid w:val="00D864F0"/>
    <w:rsid w:val="00D90552"/>
    <w:rsid w:val="00D94639"/>
    <w:rsid w:val="00D973EA"/>
    <w:rsid w:val="00D978E6"/>
    <w:rsid w:val="00DA04C4"/>
    <w:rsid w:val="00DA355C"/>
    <w:rsid w:val="00DB0368"/>
    <w:rsid w:val="00DD1265"/>
    <w:rsid w:val="00DD437E"/>
    <w:rsid w:val="00DD6058"/>
    <w:rsid w:val="00DF4AB5"/>
    <w:rsid w:val="00DF5FB3"/>
    <w:rsid w:val="00E025D9"/>
    <w:rsid w:val="00E03929"/>
    <w:rsid w:val="00E04A74"/>
    <w:rsid w:val="00E11B07"/>
    <w:rsid w:val="00E11C67"/>
    <w:rsid w:val="00E13D4A"/>
    <w:rsid w:val="00E145E5"/>
    <w:rsid w:val="00E21524"/>
    <w:rsid w:val="00E21B50"/>
    <w:rsid w:val="00E30656"/>
    <w:rsid w:val="00E31283"/>
    <w:rsid w:val="00E33DE0"/>
    <w:rsid w:val="00E40459"/>
    <w:rsid w:val="00E408D8"/>
    <w:rsid w:val="00E425C1"/>
    <w:rsid w:val="00E42629"/>
    <w:rsid w:val="00E47757"/>
    <w:rsid w:val="00E548D9"/>
    <w:rsid w:val="00E550C4"/>
    <w:rsid w:val="00E57F07"/>
    <w:rsid w:val="00E62CD8"/>
    <w:rsid w:val="00E72D03"/>
    <w:rsid w:val="00E759D8"/>
    <w:rsid w:val="00E80AAA"/>
    <w:rsid w:val="00E90378"/>
    <w:rsid w:val="00E91BCF"/>
    <w:rsid w:val="00E9293D"/>
    <w:rsid w:val="00E92987"/>
    <w:rsid w:val="00E960EF"/>
    <w:rsid w:val="00EA2583"/>
    <w:rsid w:val="00EA41E2"/>
    <w:rsid w:val="00EA5BA8"/>
    <w:rsid w:val="00EB0BF2"/>
    <w:rsid w:val="00EB2729"/>
    <w:rsid w:val="00EB4F6E"/>
    <w:rsid w:val="00EB7741"/>
    <w:rsid w:val="00EC17F5"/>
    <w:rsid w:val="00EC2CAC"/>
    <w:rsid w:val="00EC448A"/>
    <w:rsid w:val="00EC531E"/>
    <w:rsid w:val="00EC6255"/>
    <w:rsid w:val="00EC7535"/>
    <w:rsid w:val="00ED1F12"/>
    <w:rsid w:val="00ED22E1"/>
    <w:rsid w:val="00ED4114"/>
    <w:rsid w:val="00EE0480"/>
    <w:rsid w:val="00EE7253"/>
    <w:rsid w:val="00EF1177"/>
    <w:rsid w:val="00EF29A3"/>
    <w:rsid w:val="00EF368E"/>
    <w:rsid w:val="00EF591C"/>
    <w:rsid w:val="00EF5A2C"/>
    <w:rsid w:val="00F0044D"/>
    <w:rsid w:val="00F0052B"/>
    <w:rsid w:val="00F01BEB"/>
    <w:rsid w:val="00F01C58"/>
    <w:rsid w:val="00F05863"/>
    <w:rsid w:val="00F1183A"/>
    <w:rsid w:val="00F11D9A"/>
    <w:rsid w:val="00F13D13"/>
    <w:rsid w:val="00F15D7A"/>
    <w:rsid w:val="00F200C9"/>
    <w:rsid w:val="00F20344"/>
    <w:rsid w:val="00F20F2B"/>
    <w:rsid w:val="00F24E5F"/>
    <w:rsid w:val="00F27780"/>
    <w:rsid w:val="00F327EA"/>
    <w:rsid w:val="00F35F8B"/>
    <w:rsid w:val="00F376EE"/>
    <w:rsid w:val="00F417F4"/>
    <w:rsid w:val="00F41A34"/>
    <w:rsid w:val="00F45F3E"/>
    <w:rsid w:val="00F508BE"/>
    <w:rsid w:val="00F5173E"/>
    <w:rsid w:val="00F53C29"/>
    <w:rsid w:val="00F655A9"/>
    <w:rsid w:val="00F75A72"/>
    <w:rsid w:val="00F77F03"/>
    <w:rsid w:val="00F863DF"/>
    <w:rsid w:val="00F91187"/>
    <w:rsid w:val="00F93DA4"/>
    <w:rsid w:val="00FA2538"/>
    <w:rsid w:val="00FA27A6"/>
    <w:rsid w:val="00FA426B"/>
    <w:rsid w:val="00FA5014"/>
    <w:rsid w:val="00FB1C83"/>
    <w:rsid w:val="00FB297D"/>
    <w:rsid w:val="00FB3338"/>
    <w:rsid w:val="00FB3529"/>
    <w:rsid w:val="00FB35ED"/>
    <w:rsid w:val="00FB3700"/>
    <w:rsid w:val="00FB71B8"/>
    <w:rsid w:val="00FC5DBB"/>
    <w:rsid w:val="00FC6703"/>
    <w:rsid w:val="00FD0780"/>
    <w:rsid w:val="00FD2BF3"/>
    <w:rsid w:val="00FE19A2"/>
    <w:rsid w:val="00FE4391"/>
    <w:rsid w:val="0267DA46"/>
    <w:rsid w:val="05866EB9"/>
    <w:rsid w:val="0681A2B6"/>
    <w:rsid w:val="07EB465D"/>
    <w:rsid w:val="0E668188"/>
    <w:rsid w:val="15A463FB"/>
    <w:rsid w:val="17E841CA"/>
    <w:rsid w:val="28AF53AF"/>
    <w:rsid w:val="28B6C53F"/>
    <w:rsid w:val="305AF0FF"/>
    <w:rsid w:val="3408EF45"/>
    <w:rsid w:val="35B9DB63"/>
    <w:rsid w:val="392021C9"/>
    <w:rsid w:val="394C3F21"/>
    <w:rsid w:val="3C1C289A"/>
    <w:rsid w:val="3D5925A4"/>
    <w:rsid w:val="3EFBBA81"/>
    <w:rsid w:val="43816C40"/>
    <w:rsid w:val="43ABBCA3"/>
    <w:rsid w:val="485DEBB9"/>
    <w:rsid w:val="48E7AA36"/>
    <w:rsid w:val="49FA48F9"/>
    <w:rsid w:val="4D2E3E46"/>
    <w:rsid w:val="51AF19C0"/>
    <w:rsid w:val="520C0A1C"/>
    <w:rsid w:val="543BC324"/>
    <w:rsid w:val="58619B27"/>
    <w:rsid w:val="60BB3D67"/>
    <w:rsid w:val="632260D4"/>
    <w:rsid w:val="736DAE3A"/>
    <w:rsid w:val="781C2DC2"/>
    <w:rsid w:val="7E44F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16C970"/>
  <w15:chartTrackingRefBased/>
  <w15:docId w15:val="{56599D54-D258-42F8-827A-072F903D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721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23EBB"/>
    <w:pPr>
      <w:keepNext/>
      <w:keepLines/>
      <w:spacing w:before="40" w:after="0"/>
      <w:outlineLvl w:val="1"/>
    </w:pPr>
    <w:rPr>
      <w:rFonts w:eastAsia="Times New Roman" w:cstheme="minorHAnsi"/>
      <w:b/>
      <w:bCs/>
      <w:i/>
      <w:iCs/>
      <w:sz w:val="24"/>
      <w:szCs w:val="24"/>
      <w:lang w:val="en-GB" w:eastAsia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32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327BE"/>
  </w:style>
  <w:style w:type="paragraph" w:styleId="Sidfot">
    <w:name w:val="footer"/>
    <w:basedOn w:val="Normal"/>
    <w:link w:val="SidfotChar"/>
    <w:uiPriority w:val="99"/>
    <w:unhideWhenUsed/>
    <w:rsid w:val="00D32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327BE"/>
  </w:style>
  <w:style w:type="paragraph" w:customStyle="1" w:styleId="Logo">
    <w:name w:val="Logo"/>
    <w:basedOn w:val="Normal"/>
    <w:semiHidden/>
    <w:rsid w:val="00D327BE"/>
    <w:pPr>
      <w:tabs>
        <w:tab w:val="center" w:pos="4253"/>
        <w:tab w:val="right" w:pos="8505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57036A"/>
    <w:pPr>
      <w:ind w:left="720"/>
      <w:contextualSpacing/>
    </w:pPr>
  </w:style>
  <w:style w:type="character" w:customStyle="1" w:styleId="font81">
    <w:name w:val="font81"/>
    <w:basedOn w:val="Standardstycketeckensnitt"/>
    <w:rsid w:val="00585B58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1">
    <w:name w:val="font71"/>
    <w:basedOn w:val="Standardstycketeckensnitt"/>
    <w:rsid w:val="00585B58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11">
    <w:name w:val="font111"/>
    <w:basedOn w:val="Standardstycketeckensnitt"/>
    <w:rsid w:val="00585B58"/>
    <w:rPr>
      <w:rFonts w:ascii="Calibri" w:hAnsi="Calibri" w:cs="Calibri" w:hint="default"/>
      <w:b/>
      <w:bCs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101">
    <w:name w:val="font101"/>
    <w:basedOn w:val="Standardstycketeckensnitt"/>
    <w:rsid w:val="00585B58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121">
    <w:name w:val="font121"/>
    <w:basedOn w:val="Standardstycketeckensnitt"/>
    <w:rsid w:val="00585B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normaltextrun">
    <w:name w:val="normaltextrun"/>
    <w:basedOn w:val="Standardstycketeckensnitt"/>
    <w:rsid w:val="00E92987"/>
  </w:style>
  <w:style w:type="character" w:customStyle="1" w:styleId="eop">
    <w:name w:val="eop"/>
    <w:basedOn w:val="Standardstycketeckensnitt"/>
    <w:rsid w:val="00E92987"/>
  </w:style>
  <w:style w:type="character" w:customStyle="1" w:styleId="Rubrik1Char">
    <w:name w:val="Rubrik 1 Char"/>
    <w:basedOn w:val="Standardstycketeckensnitt"/>
    <w:link w:val="Rubrik1"/>
    <w:uiPriority w:val="9"/>
    <w:rsid w:val="003721EE"/>
    <w:rPr>
      <w:rFonts w:asciiTheme="majorHAnsi" w:eastAsiaTheme="majorEastAsia" w:hAnsiTheme="majorHAnsi" w:cstheme="majorBidi"/>
      <w:sz w:val="32"/>
      <w:szCs w:val="32"/>
    </w:rPr>
  </w:style>
  <w:style w:type="paragraph" w:customStyle="1" w:styleId="paragraph">
    <w:name w:val="paragraph"/>
    <w:basedOn w:val="Normal"/>
    <w:rsid w:val="00DA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mn">
    <w:name w:val="Mention"/>
    <w:basedOn w:val="Standardstycketeckensnitt"/>
    <w:uiPriority w:val="99"/>
    <w:unhideWhenUsed/>
    <w:rsid w:val="00001538"/>
    <w:rPr>
      <w:color w:val="2B579A"/>
      <w:shd w:val="clear" w:color="auto" w:fill="E6E6E6"/>
    </w:rPr>
  </w:style>
  <w:style w:type="paragraph" w:styleId="Kommentarer">
    <w:name w:val="annotation text"/>
    <w:basedOn w:val="Normal"/>
    <w:link w:val="KommentarerChar"/>
    <w:uiPriority w:val="99"/>
    <w:unhideWhenUsed/>
    <w:rsid w:val="0000153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01538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01538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0153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01538"/>
    <w:rPr>
      <w:b/>
      <w:bCs/>
      <w:sz w:val="20"/>
      <w:szCs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923EBB"/>
    <w:rPr>
      <w:rFonts w:eastAsia="Times New Roman" w:cstheme="minorHAnsi"/>
      <w:b/>
      <w:bCs/>
      <w:i/>
      <w:iCs/>
      <w:sz w:val="24"/>
      <w:szCs w:val="24"/>
      <w:lang w:val="en-GB" w:eastAsia="en-GB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31B46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31B46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C31B46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EF117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F1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1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3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4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5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1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5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31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3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5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17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9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2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8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5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8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1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1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9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3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1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6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0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4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2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2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9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46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2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0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ctalliance.org/about/standards-and-policies/" TargetMode="External"/><Relationship Id="rId1" Type="http://schemas.openxmlformats.org/officeDocument/2006/relationships/hyperlink" Target="https://www.svenskakyrkan.se/act/partner-collaboration-and-project-suppor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ebc7dc-8cf9-4184-8f5c-1a462c97c061">
      <Value>201</Value>
      <Value>1</Value>
      <Value>56</Value>
    </TaxCatchAll>
    <cc92bdb0fa944447acf309642a11bf0d xmlns="25ebc7dc-8cf9-4184-8f5c-1a462c97c06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partner assessment</TermName>
          <TermId xmlns="http://schemas.microsoft.com/office/infopath/2007/PartnerControls">649d69ba-4c9b-473e-babd-c8a427d873bc</TermId>
        </TermInfo>
      </Terms>
    </cc92bdb0fa944447acf309642a11bf0d>
    <i9f2da93fcc74e869d070fd34a0597c4 xmlns="25ebc7dc-8cf9-4184-8f5c-1a462c97c06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Description</TermName>
          <TermId xmlns="http://schemas.microsoft.com/office/infopath/2007/PartnerControls">2ab32ad1-ff5d-4aef-b08a-4e447e1b07a1</TermId>
        </TermInfo>
      </Terms>
    </i9f2da93fcc74e869d070fd34a0597c4>
    <NGOOnlineDocumentOwner xmlns="25ebc7dc-8cf9-4184-8f5c-1a462c97c061">{"Id":3447,"Name":"Lorentz Forsberg","Guid":"00000000-0000-0000-0000-000000000000"}</NGOOnlineDocumentOwner>
    <p75d8c1866154d169f9787e2f8ad3758 xmlns="25ebc7dc-8cf9-4184-8f5c-1a462c97c06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Priority resources</TermName>
          <TermId xmlns="http://schemas.microsoft.com/office/infopath/2007/PartnerControls">e9ab267d-e562-4269-9fcd-89391e5f89c9</TermId>
        </TermInfo>
      </Terms>
    </p75d8c1866154d169f9787e2f8ad3758>
    <NGOOnlineSortOrder xmlns="25ebc7dc-8cf9-4184-8f5c-1a462c97c061">105</NGOOnlineSortOrder>
    <NGOOnlineShowInNewFromTemplate xmlns="25ebc7dc-8cf9-4184-8f5c-1a462c97c061">true</NGOOnlineShowInNewFromTemplate>
    <_dlc_DocId xmlns="25ebc7dc-8cf9-4184-8f5c-1a462c97c061">VIPS-752474684-2253</_dlc_DocId>
    <_dlc_DocIdUrl xmlns="25ebc7dc-8cf9-4184-8f5c-1a462c97c061">
      <Url>https://svkyrkan.sharepoint.com/sites/vips-online/_layouts/15/DocIdRedir.aspx?ID=VIPS-752474684-2253</Url>
      <Description>VIPS-752474684-2253</Description>
    </_dlc_DocIdUrl>
    <lcf76f155ced4ddcb4097134ff3c332f xmlns="bcedda2a-bb32-4b7f-be54-2261458d479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GOOnlineGuidanceTemplate" ma:contentTypeID="0x010100B55474DA9735C494339AB5204D2F6D36006F8264BA5E639A4585168BA18B8D7BCC" ma:contentTypeVersion="19" ma:contentTypeDescription="Create a new document." ma:contentTypeScope="" ma:versionID="75f4c2d1024bedfbfec3c84fa770dc46">
  <xsd:schema xmlns:xsd="http://www.w3.org/2001/XMLSchema" xmlns:xs="http://www.w3.org/2001/XMLSchema" xmlns:p="http://schemas.microsoft.com/office/2006/metadata/properties" xmlns:ns2="25ebc7dc-8cf9-4184-8f5c-1a462c97c061" xmlns:ns3="bcedda2a-bb32-4b7f-be54-2261458d4795" targetNamespace="http://schemas.microsoft.com/office/2006/metadata/properties" ma:root="true" ma:fieldsID="3b1fd916a70a5837b01b7d1aff0fa8c6" ns2:_="" ns3:_="">
    <xsd:import namespace="25ebc7dc-8cf9-4184-8f5c-1a462c97c061"/>
    <xsd:import namespace="bcedda2a-bb32-4b7f-be54-2261458d4795"/>
    <xsd:element name="properties">
      <xsd:complexType>
        <xsd:sequence>
          <xsd:element name="documentManagement">
            <xsd:complexType>
              <xsd:all>
                <xsd:element ref="ns2:p75d8c1866154d169f9787e2f8ad3758" minOccurs="0"/>
                <xsd:element ref="ns2:TaxCatchAll" minOccurs="0"/>
                <xsd:element ref="ns2:TaxCatchAllLabel" minOccurs="0"/>
                <xsd:element ref="ns2:NGOOnlineSortOrder" minOccurs="0"/>
                <xsd:element ref="ns2:NGOOnlineDocumentOwner" minOccurs="0"/>
                <xsd:element ref="ns2:NGOOnlineShowInNewFromTemplate" minOccurs="0"/>
                <xsd:element ref="ns2:i9f2da93fcc74e869d070fd34a0597c4" minOccurs="0"/>
                <xsd:element ref="ns2:cc92bdb0fa944447acf309642a11bf0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bc7dc-8cf9-4184-8f5c-1a462c97c061" elementFormDefault="qualified">
    <xsd:import namespace="http://schemas.microsoft.com/office/2006/documentManagement/types"/>
    <xsd:import namespace="http://schemas.microsoft.com/office/infopath/2007/PartnerControls"/>
    <xsd:element name="p75d8c1866154d169f9787e2f8ad3758" ma:index="8" nillable="true" ma:taxonomy="true" ma:internalName="p75d8c1866154d169f9787e2f8ad3758" ma:taxonomyFieldName="NGOOnlinePriorityGroup" ma:displayName="Priority group" ma:fieldId="{975d8c18-6615-4d16-9f97-87e2f8ad3758}" ma:sspId="80d1b4eb-8425-4edd-a146-3efda088a203" ma:termSetId="f8f4bc24-0928-4074-ab69-f8e29248e4c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68b1b2c-c8ec-4222-ae29-0155fa315f63}" ma:internalName="TaxCatchAll" ma:showField="CatchAllData" ma:web="25ebc7dc-8cf9-4184-8f5c-1a462c97c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68b1b2c-c8ec-4222-ae29-0155fa315f63}" ma:internalName="TaxCatchAllLabel" ma:readOnly="true" ma:showField="CatchAllDataLabel" ma:web="25ebc7dc-8cf9-4184-8f5c-1a462c97c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GOOnlineSortOrder" ma:index="12" nillable="true" ma:displayName="Sort order" ma:hidden="true" ma:internalName="NGOOnlineSortOrder">
      <xsd:simpleType>
        <xsd:restriction base="dms:Number"/>
      </xsd:simpleType>
    </xsd:element>
    <xsd:element name="NGOOnlineDocumentOwner" ma:index="13" nillable="true" ma:displayName="Owner" ma:description="" ma:hidden="true" ma:internalName="NGOOnlineDocumentOwner">
      <xsd:simpleType>
        <xsd:restriction base="dms:Text"/>
      </xsd:simpleType>
    </xsd:element>
    <xsd:element name="NGOOnlineShowInNewFromTemplate" ma:index="14" nillable="true" ma:displayName="Show as template" ma:hidden="true" ma:internalName="NGOOnlineShowInNewFromTemplate">
      <xsd:simpleType>
        <xsd:restriction base="dms:Boolean"/>
      </xsd:simpleType>
    </xsd:element>
    <xsd:element name="i9f2da93fcc74e869d070fd34a0597c4" ma:index="15" nillable="true" ma:taxonomy="true" ma:internalName="i9f2da93fcc74e869d070fd34a0597c4" ma:taxonomyFieldName="NGOOnlineDocumentType" ma:displayName="Document types" ma:fieldId="{29f2da93-fcc7-4e86-9d07-0fd34a0597c4}" ma:taxonomyMulti="true" ma:sspId="80d1b4eb-8425-4edd-a146-3efda088a203" ma:termSetId="20ce8346-e0c6-479d-bd95-d8842fbf6e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92bdb0fa944447acf309642a11bf0d" ma:index="17" nillable="true" ma:taxonomy="true" ma:internalName="cc92bdb0fa944447acf309642a11bf0d" ma:taxonomyFieldName="NGOOnlineKeywords" ma:displayName="Keywords" ma:fieldId="{cc92bdb0-fa94-4447-acf3-09642a11bf0d}" ma:taxonomyMulti="true" ma:sspId="80d1b4eb-8425-4edd-a146-3efda088a203" ma:termSetId="7595bf7e-e31c-4d3c-a3be-bc915622ced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dda2a-bb32-4b7f-be54-2261458d4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AFB88E-D079-45E2-A573-786ED738ED2C}">
  <ds:schemaRefs>
    <ds:schemaRef ds:uri="http://schemas.microsoft.com/office/infopath/2007/PartnerControls"/>
    <ds:schemaRef ds:uri="http://purl.org/dc/terms/"/>
    <ds:schemaRef ds:uri="bcedda2a-bb32-4b7f-be54-2261458d4795"/>
    <ds:schemaRef ds:uri="http://schemas.microsoft.com/office/2006/documentManagement/types"/>
    <ds:schemaRef ds:uri="25ebc7dc-8cf9-4184-8f5c-1a462c97c061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22B8CA-0D97-4196-B9CB-85977BC078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F645F7-407E-41DA-81DA-D627695A8C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35BD1E-8F14-477B-9D38-B4AD5B0E30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CD5659B-2077-4BC0-9B3D-BCE5C9B68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bc7dc-8cf9-4184-8f5c-1a462c97c061"/>
    <ds:schemaRef ds:uri="bcedda2a-bb32-4b7f-be54-2261458d4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1330</Words>
  <Characters>7050</Characters>
  <Application>Microsoft Office Word</Application>
  <DocSecurity>2</DocSecurity>
  <Lines>58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8364</CharactersWithSpaces>
  <SharedDoc>false</SharedDoc>
  <HLinks>
    <vt:vector size="6" baseType="variant">
      <vt:variant>
        <vt:i4>7798834</vt:i4>
      </vt:variant>
      <vt:variant>
        <vt:i4>0</vt:i4>
      </vt:variant>
      <vt:variant>
        <vt:i4>0</vt:i4>
      </vt:variant>
      <vt:variant>
        <vt:i4>5</vt:i4>
      </vt:variant>
      <vt:variant>
        <vt:lpwstr>https://www.svenskakyrkan.se/act/partner-collaboration-and-project-support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Capacity self-assessment and Due diligence.docx</dc:title>
  <dc:subject/>
  <dc:creator>Lorentz Forsberg</dc:creator>
  <cp:keywords/>
  <dc:description/>
  <cp:lastModifiedBy>Maria Möller</cp:lastModifiedBy>
  <cp:revision>4</cp:revision>
  <cp:lastPrinted>2022-06-14T07:42:00Z</cp:lastPrinted>
  <dcterms:created xsi:type="dcterms:W3CDTF">2023-06-12T08:28:00Z</dcterms:created>
  <dcterms:modified xsi:type="dcterms:W3CDTF">2023-06-12T08:50:00Z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0x010100B55474DA9735C494339AB5204D2F6D36006F8264BA5E639A4585168BA18B8D7BCC</vt:lpwstr>
  </property>
  <property fmtid="{D5CDD505-2E9C-101B-9397-08002B2CF9AE}" pid="3" name="NGOOnlineKeywords">
    <vt:lpwstr>201;#partner assessment|649d69ba-4c9b-473e-babd-c8a427d873bc</vt:lpwstr>
  </property>
  <property fmtid="{D5CDD505-2E9C-101B-9397-08002B2CF9AE}" pid="4" name="NGOOnlineDocumentType">
    <vt:lpwstr>56;#Description|2ab32ad1-ff5d-4aef-b08a-4e447e1b07a1</vt:lpwstr>
  </property>
  <property fmtid="{D5CDD505-2E9C-101B-9397-08002B2CF9AE}" pid="5" name="_dlc_DocIdItemGuid">
    <vt:lpwstr>b4eebe8e-0a5e-4729-9f74-c8a473f73007</vt:lpwstr>
  </property>
  <property fmtid="{D5CDD505-2E9C-101B-9397-08002B2CF9AE}" pid="6" name="NGOOnlinePriorityGroup">
    <vt:lpwstr>1;#Priority resources|e9ab267d-e562-4269-9fcd-89391e5f89c9</vt:lpwstr>
  </property>
  <property fmtid="{D5CDD505-2E9C-101B-9397-08002B2CF9AE}" pid="7" name="MediaServiceImageTags">
    <vt:lpwstr/>
  </property>
</Properties>
</file>