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BEAF" w14:textId="77777777" w:rsidR="003B3BED" w:rsidRDefault="003B3BED">
      <w:r>
        <w:t>Kollektvädjan för Svenska kyrkan i utlandet (SKUT)</w:t>
      </w:r>
    </w:p>
    <w:p w14:paraId="47751306" w14:textId="341A69D4" w:rsidR="003B3BED" w:rsidRDefault="003B3BED">
      <w:r>
        <w:t xml:space="preserve"> 22 februari 2026</w:t>
      </w:r>
    </w:p>
    <w:p w14:paraId="3339BD10" w14:textId="77777777" w:rsidR="003B3BED" w:rsidRDefault="003B3BED"/>
    <w:p w14:paraId="127E03FC" w14:textId="099AED68" w:rsidR="003B3BED" w:rsidRPr="003B3BED" w:rsidRDefault="003B3BED">
      <w:pPr>
        <w:rPr>
          <w:b/>
          <w:bCs/>
        </w:rPr>
      </w:pPr>
      <w:r w:rsidRPr="003B3BED">
        <w:rPr>
          <w:b/>
          <w:bCs/>
        </w:rPr>
        <w:t>Halva stiftsk</w:t>
      </w:r>
      <w:r w:rsidRPr="003B3BED">
        <w:rPr>
          <w:b/>
          <w:bCs/>
        </w:rPr>
        <w:t>ollekten går</w:t>
      </w:r>
      <w:r w:rsidR="00E8340B">
        <w:rPr>
          <w:b/>
          <w:bCs/>
        </w:rPr>
        <w:t xml:space="preserve"> idag</w:t>
      </w:r>
      <w:r w:rsidRPr="003B3BED">
        <w:rPr>
          <w:b/>
          <w:bCs/>
        </w:rPr>
        <w:t xml:space="preserve"> till Svenska kyrkan i </w:t>
      </w:r>
      <w:r w:rsidR="00527EAE">
        <w:rPr>
          <w:b/>
          <w:bCs/>
        </w:rPr>
        <w:t>U</w:t>
      </w:r>
      <w:r w:rsidRPr="003B3BED">
        <w:rPr>
          <w:b/>
          <w:bCs/>
        </w:rPr>
        <w:t>tlandet</w:t>
      </w:r>
      <w:r w:rsidRPr="003B3BED">
        <w:rPr>
          <w:b/>
          <w:bCs/>
        </w:rPr>
        <w:t xml:space="preserve"> </w:t>
      </w:r>
      <w:r w:rsidR="00AE5EB2">
        <w:rPr>
          <w:b/>
          <w:bCs/>
        </w:rPr>
        <w:t xml:space="preserve">(SKUT) </w:t>
      </w:r>
      <w:r w:rsidRPr="003B3BED">
        <w:rPr>
          <w:b/>
          <w:bCs/>
        </w:rPr>
        <w:t>som i år firar 400 år</w:t>
      </w:r>
      <w:r w:rsidRPr="003B3BED">
        <w:rPr>
          <w:b/>
          <w:bCs/>
        </w:rPr>
        <w:t>.</w:t>
      </w:r>
      <w:r w:rsidR="00553FE0">
        <w:rPr>
          <w:b/>
          <w:bCs/>
        </w:rPr>
        <w:t xml:space="preserve"> Det var</w:t>
      </w:r>
      <w:r w:rsidR="00E8340B">
        <w:rPr>
          <w:b/>
          <w:bCs/>
        </w:rPr>
        <w:t xml:space="preserve"> nämligen</w:t>
      </w:r>
      <w:r w:rsidR="00553FE0">
        <w:rPr>
          <w:b/>
          <w:bCs/>
        </w:rPr>
        <w:t xml:space="preserve"> 1626 som den svenska församlingen i Paris bildades.</w:t>
      </w:r>
    </w:p>
    <w:p w14:paraId="45F36314" w14:textId="1F24C016" w:rsidR="003B3BED" w:rsidRDefault="00553FE0">
      <w:r>
        <w:t>Idag har</w:t>
      </w:r>
      <w:r w:rsidR="003B3BED" w:rsidRPr="003B3BED">
        <w:t xml:space="preserve"> </w:t>
      </w:r>
      <w:r w:rsidR="003B3BED" w:rsidRPr="00527EAE">
        <w:rPr>
          <w:b/>
          <w:bCs/>
        </w:rPr>
        <w:t xml:space="preserve">Svenska kyrkan </w:t>
      </w:r>
      <w:r w:rsidRPr="00527EAE">
        <w:rPr>
          <w:b/>
          <w:bCs/>
        </w:rPr>
        <w:t>i Utlandet</w:t>
      </w:r>
      <w:r>
        <w:t xml:space="preserve"> församlingar och verksamhet</w:t>
      </w:r>
      <w:r w:rsidR="003B3BED" w:rsidRPr="003B3BED">
        <w:t xml:space="preserve"> på mer än 40 platser runt om i världen. I våra utlandskyrkor har man möjlighet att fira gudstjänst på svenska och få vara del av en gemenskap. Kyrkans personal medverkar vid dop, begravningar och vigslar. </w:t>
      </w:r>
      <w:r w:rsidR="003B3BED">
        <w:t>Kyrka</w:t>
      </w:r>
      <w:r w:rsidR="003B3BED" w:rsidRPr="003B3BED">
        <w:t>n gör även sjuk- och fängelsebesök och ger stöd och hjälp vid dödsfall, sjukdomar och olycksfall.</w:t>
      </w:r>
    </w:p>
    <w:p w14:paraId="43ED8653" w14:textId="252CC518" w:rsidR="003B3BED" w:rsidRPr="003B3BED" w:rsidRDefault="003B3BED">
      <w:pPr>
        <w:rPr>
          <w:b/>
          <w:bCs/>
        </w:rPr>
      </w:pPr>
      <w:r w:rsidRPr="003B3BED">
        <w:rPr>
          <w:b/>
          <w:bCs/>
        </w:rPr>
        <w:t xml:space="preserve">Församlingarna utomlands får inte del av kyrkoavgiften på samma sätt som församlingarna i Sverige. De </w:t>
      </w:r>
      <w:r w:rsidRPr="003B3BED">
        <w:rPr>
          <w:b/>
          <w:bCs/>
        </w:rPr>
        <w:t xml:space="preserve">finansierar </w:t>
      </w:r>
      <w:r w:rsidRPr="003B3BED">
        <w:rPr>
          <w:b/>
          <w:bCs/>
        </w:rPr>
        <w:t xml:space="preserve">själva större delen av sin verksamhet genom </w:t>
      </w:r>
      <w:proofErr w:type="gramStart"/>
      <w:r w:rsidRPr="003B3BED">
        <w:rPr>
          <w:b/>
          <w:bCs/>
        </w:rPr>
        <w:t>t.ex.</w:t>
      </w:r>
      <w:proofErr w:type="gramEnd"/>
      <w:r w:rsidRPr="003B3BED">
        <w:rPr>
          <w:b/>
          <w:bCs/>
        </w:rPr>
        <w:t xml:space="preserve"> marknader, konserter och kaféer. Därför är kollekterna vi tar upp här i Sverige oerhört viktiga för att verksamheten ska kunna finnas kvar. Tack för att du gör det möjligt för Svenska kyrkan att verka även utomlands!</w:t>
      </w:r>
    </w:p>
    <w:p w14:paraId="624DDE4B" w14:textId="77777777" w:rsidR="003B3BED" w:rsidRDefault="003B3BED"/>
    <w:p w14:paraId="3E3EFA21" w14:textId="0A4709C1" w:rsidR="00084C64" w:rsidRDefault="003B3BED">
      <w:r w:rsidRPr="003B3BED">
        <w:t xml:space="preserve"> SKUT-rådet i Västerås stift</w:t>
      </w:r>
    </w:p>
    <w:sectPr w:rsidR="00084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ED"/>
    <w:rsid w:val="00084C64"/>
    <w:rsid w:val="003B3BED"/>
    <w:rsid w:val="00527EAE"/>
    <w:rsid w:val="00553FE0"/>
    <w:rsid w:val="00AE5EB2"/>
    <w:rsid w:val="00B94249"/>
    <w:rsid w:val="00E8340B"/>
    <w:rsid w:val="00E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436F"/>
  <w15:chartTrackingRefBased/>
  <w15:docId w15:val="{938453F2-38DE-48B3-A0A9-56D2E7D5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B3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B3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3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B3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B3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B3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3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3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3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B3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B3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3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B3B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B3B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3B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3B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3B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3B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B3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B3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3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3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3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B3B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B3B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B3B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B3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B3B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B3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Kyhlbäck</dc:creator>
  <cp:keywords/>
  <dc:description/>
  <cp:lastModifiedBy>Caroline Kyhlbäck</cp:lastModifiedBy>
  <cp:revision>4</cp:revision>
  <dcterms:created xsi:type="dcterms:W3CDTF">2026-02-18T07:58:00Z</dcterms:created>
  <dcterms:modified xsi:type="dcterms:W3CDTF">2026-02-18T08:15:00Z</dcterms:modified>
</cp:coreProperties>
</file>