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DBBE" w14:textId="77777777" w:rsidR="00786811" w:rsidRPr="00492981" w:rsidRDefault="00786811" w:rsidP="00492981"/>
    <w:p w14:paraId="731BE202" w14:textId="77777777" w:rsidR="00786811" w:rsidRPr="00492981" w:rsidRDefault="00786811" w:rsidP="00492981"/>
    <w:p w14:paraId="0FBA6CB4" w14:textId="77777777" w:rsidR="00786811" w:rsidRPr="00492981" w:rsidRDefault="00786811" w:rsidP="00492981"/>
    <w:p w14:paraId="7DE8E02C" w14:textId="77777777" w:rsidR="00786811" w:rsidRPr="00492981" w:rsidRDefault="00786811" w:rsidP="00492981"/>
    <w:p w14:paraId="69ECED52" w14:textId="77777777" w:rsidR="00786811" w:rsidRPr="00492981" w:rsidRDefault="00786811" w:rsidP="00492981"/>
    <w:p w14:paraId="41594DDD" w14:textId="77777777" w:rsidR="00786811" w:rsidRPr="00492981" w:rsidRDefault="00786811" w:rsidP="00492981"/>
    <w:p w14:paraId="1A0CE06B" w14:textId="16D5A00C" w:rsidR="00786811" w:rsidRPr="00CE3CDD" w:rsidRDefault="00DD6646" w:rsidP="00492981">
      <w:pPr>
        <w:rPr>
          <w:b/>
          <w:bCs/>
          <w:lang w:val="sv-SE"/>
        </w:rPr>
      </w:pPr>
      <w:r w:rsidRPr="00CE3CDD">
        <w:rPr>
          <w:b/>
          <w:bCs/>
          <w:lang w:val="sv-SE"/>
        </w:rPr>
        <w:t>Disposition</w:t>
      </w:r>
    </w:p>
    <w:p w14:paraId="7B0A2722" w14:textId="52602D2A" w:rsidR="00786811" w:rsidRPr="00CE3CDD" w:rsidRDefault="00CE3CDD" w:rsidP="00492981">
      <w:pPr>
        <w:rPr>
          <w:lang w:val="sv-SE"/>
        </w:rPr>
      </w:pPr>
      <w:r w:rsidRPr="00CE3CDD">
        <w:rPr>
          <w:lang w:val="sv-SE"/>
        </w:rPr>
        <w:t xml:space="preserve">34 </w:t>
      </w:r>
      <w:r w:rsidR="00DD6646" w:rsidRPr="00CE3CDD">
        <w:rPr>
          <w:lang w:val="sv-SE"/>
        </w:rPr>
        <w:t>stämmor</w:t>
      </w:r>
      <w:r w:rsidRPr="00CE3CDD">
        <w:rPr>
          <w:lang w:val="sv-SE"/>
        </w:rPr>
        <w:t xml:space="preserve">, 1 </w:t>
      </w:r>
      <w:r w:rsidR="00DD6646" w:rsidRPr="00CE3CDD">
        <w:rPr>
          <w:lang w:val="sv-SE"/>
        </w:rPr>
        <w:t>utökning</w:t>
      </w:r>
      <w:r w:rsidRPr="00CE3CDD">
        <w:rPr>
          <w:lang w:val="sv-SE"/>
        </w:rPr>
        <w:t>, 5 transmission</w:t>
      </w:r>
      <w:r w:rsidR="00DD6646" w:rsidRPr="00CE3CDD">
        <w:rPr>
          <w:lang w:val="sv-SE"/>
        </w:rPr>
        <w:t>er</w:t>
      </w:r>
      <w:r w:rsidR="00CE4DFD" w:rsidRPr="00CE3CDD">
        <w:rPr>
          <w:lang w:val="sv-SE"/>
        </w:rPr>
        <w:t xml:space="preserve">, </w:t>
      </w:r>
    </w:p>
    <w:p w14:paraId="4F8C4161" w14:textId="77777777" w:rsidR="00786811" w:rsidRPr="00CE3CDD" w:rsidRDefault="00786811" w:rsidP="00492981">
      <w:pPr>
        <w:rPr>
          <w:lang w:val="sv-SE"/>
        </w:rPr>
      </w:pPr>
    </w:p>
    <w:p w14:paraId="3ED73862" w14:textId="77777777" w:rsidR="00492981" w:rsidRPr="00CE3CDD" w:rsidRDefault="00492981" w:rsidP="00492981">
      <w:pPr>
        <w:rPr>
          <w:lang w:val="sv-SE"/>
        </w:rPr>
      </w:pPr>
    </w:p>
    <w:p w14:paraId="52B51402" w14:textId="7C024DA9" w:rsidR="00786811" w:rsidRPr="00CE3CDD" w:rsidRDefault="00592AF3" w:rsidP="00492981">
      <w:pPr>
        <w:rPr>
          <w:lang w:val="sv-SE"/>
        </w:rPr>
      </w:pPr>
      <w:r w:rsidRPr="00CE3CDD">
        <w:rPr>
          <w:lang w:val="sv-SE"/>
        </w:rPr>
        <w:t xml:space="preserve">I. </w:t>
      </w:r>
      <w:proofErr w:type="spellStart"/>
      <w:r w:rsidRPr="00CE3CDD">
        <w:rPr>
          <w:lang w:val="sv-SE"/>
        </w:rPr>
        <w:t>Hauptwerk</w:t>
      </w:r>
      <w:proofErr w:type="spellEnd"/>
      <w:r w:rsidRPr="00CE3CDD">
        <w:rPr>
          <w:lang w:val="sv-SE"/>
        </w:rPr>
        <w:tab/>
        <w:t>C-a</w:t>
      </w:r>
      <w:r w:rsidR="00E17154" w:rsidRPr="00CE3CDD">
        <w:rPr>
          <w:vertAlign w:val="superscript"/>
          <w:lang w:val="sv-SE"/>
        </w:rPr>
        <w:t>3</w:t>
      </w:r>
    </w:p>
    <w:p w14:paraId="4F82670C" w14:textId="77777777" w:rsidR="00592AF3" w:rsidRPr="00CE3CDD" w:rsidRDefault="00592AF3" w:rsidP="00492981">
      <w:pPr>
        <w:rPr>
          <w:lang w:val="sv-SE"/>
        </w:rPr>
      </w:pPr>
    </w:p>
    <w:p w14:paraId="24884E85" w14:textId="6B2D8DE8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1. Principal</w:t>
      </w:r>
      <w:r w:rsidRPr="00CE3CDD">
        <w:rPr>
          <w:lang w:val="sv-SE"/>
        </w:rPr>
        <w:tab/>
      </w:r>
      <w:r w:rsidR="00492981" w:rsidRPr="00CE3CDD">
        <w:rPr>
          <w:lang w:val="sv-SE"/>
        </w:rPr>
        <w:tab/>
      </w:r>
      <w:r w:rsidRPr="00CE3CDD">
        <w:rPr>
          <w:lang w:val="sv-SE"/>
        </w:rPr>
        <w:t>16'</w:t>
      </w:r>
      <w:r w:rsidRPr="00CE3CDD">
        <w:rPr>
          <w:lang w:val="sv-SE"/>
        </w:rPr>
        <w:tab/>
        <w:t>C-E täckt 16' + 8</w:t>
      </w:r>
      <w:proofErr w:type="gramStart"/>
      <w:r w:rsidRPr="00CE3CDD">
        <w:rPr>
          <w:lang w:val="sv-SE"/>
        </w:rPr>
        <w:t>';F</w:t>
      </w:r>
      <w:proofErr w:type="gramEnd"/>
      <w:r w:rsidRPr="00CE3CDD">
        <w:rPr>
          <w:lang w:val="sv-SE"/>
        </w:rPr>
        <w:t>-c</w:t>
      </w:r>
      <w:r w:rsidR="00E17154" w:rsidRPr="00CE3CDD">
        <w:rPr>
          <w:vertAlign w:val="superscript"/>
          <w:lang w:val="sv-SE"/>
        </w:rPr>
        <w:t>2</w:t>
      </w:r>
      <w:r w:rsidRPr="00CE3CDD">
        <w:rPr>
          <w:lang w:val="sv-SE"/>
        </w:rPr>
        <w:t xml:space="preserve"> fasad, 82%; från cs</w:t>
      </w:r>
      <w:r w:rsidR="00E17154" w:rsidRPr="00CE3CDD">
        <w:rPr>
          <w:vertAlign w:val="superscript"/>
          <w:lang w:val="sv-SE"/>
        </w:rPr>
        <w:t>2</w:t>
      </w:r>
      <w:r w:rsidRPr="00CE3CDD">
        <w:rPr>
          <w:lang w:val="sv-SE"/>
        </w:rPr>
        <w:t xml:space="preserve"> 70%</w:t>
      </w:r>
    </w:p>
    <w:p w14:paraId="1C38F8EB" w14:textId="7C0CB6F3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 xml:space="preserve">2. </w:t>
      </w:r>
      <w:proofErr w:type="spellStart"/>
      <w:r w:rsidRPr="00CE3CDD">
        <w:rPr>
          <w:lang w:val="sv-SE"/>
        </w:rPr>
        <w:t>Octave</w:t>
      </w:r>
      <w:proofErr w:type="spellEnd"/>
      <w:r w:rsidRPr="00CE3CDD">
        <w:rPr>
          <w:lang w:val="sv-SE"/>
        </w:rPr>
        <w:tab/>
      </w:r>
      <w:r w:rsidR="00492981" w:rsidRPr="00CE3CDD">
        <w:rPr>
          <w:lang w:val="sv-SE"/>
        </w:rPr>
        <w:tab/>
      </w:r>
      <w:r w:rsidRPr="00CE3CDD">
        <w:rPr>
          <w:lang w:val="sv-SE"/>
        </w:rPr>
        <w:t>8'</w:t>
      </w:r>
      <w:r w:rsidRPr="00CE3CDD">
        <w:rPr>
          <w:lang w:val="sv-SE"/>
        </w:rPr>
        <w:tab/>
        <w:t>C-g</w:t>
      </w:r>
      <w:r w:rsidR="001F4D51" w:rsidRPr="00CE3CDD">
        <w:rPr>
          <w:vertAlign w:val="superscript"/>
          <w:lang w:val="sv-SE"/>
        </w:rPr>
        <w:t>0</w:t>
      </w:r>
      <w:r w:rsidRPr="00CE3CDD">
        <w:rPr>
          <w:lang w:val="sv-SE"/>
        </w:rPr>
        <w:t xml:space="preserve"> fasad, 82%; från gs</w:t>
      </w:r>
      <w:r w:rsidR="001F4D51" w:rsidRPr="00CE3CDD">
        <w:rPr>
          <w:vertAlign w:val="superscript"/>
          <w:lang w:val="sv-SE"/>
        </w:rPr>
        <w:t>0</w:t>
      </w:r>
      <w:r w:rsidRPr="00CE3CDD">
        <w:rPr>
          <w:lang w:val="sv-SE"/>
        </w:rPr>
        <w:t xml:space="preserve"> 70%</w:t>
      </w:r>
    </w:p>
    <w:p w14:paraId="50B2167A" w14:textId="3D071B94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 xml:space="preserve">3. Viola </w:t>
      </w:r>
      <w:proofErr w:type="spellStart"/>
      <w:r w:rsidRPr="00CE3CDD">
        <w:rPr>
          <w:lang w:val="sv-SE"/>
        </w:rPr>
        <w:t>d</w:t>
      </w:r>
      <w:r w:rsidR="001F4D51" w:rsidRPr="00CE3CDD">
        <w:rPr>
          <w:lang w:val="sv-SE"/>
        </w:rPr>
        <w:t>’</w:t>
      </w:r>
      <w:r w:rsidRPr="00CE3CDD">
        <w:rPr>
          <w:lang w:val="sv-SE"/>
        </w:rPr>
        <w:t>amore</w:t>
      </w:r>
      <w:proofErr w:type="spellEnd"/>
      <w:r w:rsidRPr="00CE3CDD">
        <w:rPr>
          <w:lang w:val="sv-SE"/>
        </w:rPr>
        <w:tab/>
        <w:t>8'</w:t>
      </w:r>
      <w:r w:rsidRPr="00CE3CDD">
        <w:rPr>
          <w:lang w:val="sv-SE"/>
        </w:rPr>
        <w:tab/>
        <w:t>konisk, 70%</w:t>
      </w:r>
    </w:p>
    <w:p w14:paraId="5B152E9F" w14:textId="66BAB02C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 xml:space="preserve">4. </w:t>
      </w:r>
      <w:proofErr w:type="spellStart"/>
      <w:r w:rsidRPr="00CE3CDD">
        <w:rPr>
          <w:lang w:val="sv-SE"/>
        </w:rPr>
        <w:t>F</w:t>
      </w:r>
      <w:r w:rsidR="001F4D51" w:rsidRPr="00CE3CDD">
        <w:rPr>
          <w:lang w:val="sv-SE"/>
        </w:rPr>
        <w:t>lût</w:t>
      </w:r>
      <w:r w:rsidRPr="00CE3CDD">
        <w:rPr>
          <w:lang w:val="sv-SE"/>
        </w:rPr>
        <w:t>e</w:t>
      </w:r>
      <w:proofErr w:type="spellEnd"/>
      <w:r w:rsidRPr="00CE3CDD">
        <w:rPr>
          <w:lang w:val="sv-SE"/>
        </w:rPr>
        <w:t xml:space="preserve"> </w:t>
      </w:r>
      <w:proofErr w:type="spellStart"/>
      <w:r w:rsidRPr="00CE3CDD">
        <w:rPr>
          <w:lang w:val="sv-SE"/>
        </w:rPr>
        <w:t>harmonique</w:t>
      </w:r>
      <w:proofErr w:type="spellEnd"/>
      <w:r w:rsidRPr="00CE3CDD">
        <w:rPr>
          <w:lang w:val="sv-SE"/>
        </w:rPr>
        <w:tab/>
        <w:t>8'</w:t>
      </w:r>
      <w:r w:rsidRPr="00CE3CDD">
        <w:rPr>
          <w:lang w:val="sv-SE"/>
        </w:rPr>
        <w:tab/>
        <w:t>överblåsande från c</w:t>
      </w:r>
      <w:r w:rsidR="00E17154" w:rsidRPr="00CE3CDD">
        <w:rPr>
          <w:vertAlign w:val="superscript"/>
          <w:lang w:val="sv-SE"/>
        </w:rPr>
        <w:t>1</w:t>
      </w:r>
      <w:r w:rsidRPr="00CE3CDD">
        <w:rPr>
          <w:lang w:val="sv-SE"/>
        </w:rPr>
        <w:t>, 35%</w:t>
      </w:r>
    </w:p>
    <w:p w14:paraId="56AA5D9B" w14:textId="4FE73C0E" w:rsidR="00592AF3" w:rsidRPr="00492981" w:rsidRDefault="00592AF3" w:rsidP="00492981">
      <w:r w:rsidRPr="00492981">
        <w:t>5. Octave</w:t>
      </w:r>
      <w:r w:rsidRPr="00492981">
        <w:tab/>
      </w:r>
      <w:r w:rsidR="00492981">
        <w:tab/>
      </w:r>
      <w:r w:rsidRPr="00492981">
        <w:t>4'</w:t>
      </w:r>
      <w:r w:rsidRPr="00492981">
        <w:tab/>
        <w:t>70%</w:t>
      </w:r>
    </w:p>
    <w:p w14:paraId="60D5E6F6" w14:textId="74F7C37E" w:rsidR="00592AF3" w:rsidRPr="00492981" w:rsidRDefault="00592AF3" w:rsidP="00492981">
      <w:r w:rsidRPr="00492981">
        <w:t xml:space="preserve">6. </w:t>
      </w:r>
      <w:proofErr w:type="spellStart"/>
      <w:r w:rsidRPr="00492981">
        <w:t>Spitzflöte</w:t>
      </w:r>
      <w:proofErr w:type="spellEnd"/>
      <w:r w:rsidRPr="00492981">
        <w:tab/>
      </w:r>
      <w:r w:rsidR="00492981">
        <w:tab/>
      </w:r>
      <w:r w:rsidRPr="00492981">
        <w:t>4'</w:t>
      </w:r>
      <w:r w:rsidRPr="00492981">
        <w:tab/>
        <w:t>13%</w:t>
      </w:r>
    </w:p>
    <w:p w14:paraId="090A5B8A" w14:textId="2633D800" w:rsidR="00592AF3" w:rsidRPr="00492981" w:rsidRDefault="00592AF3" w:rsidP="00492981">
      <w:r w:rsidRPr="00492981">
        <w:t xml:space="preserve">7. </w:t>
      </w:r>
      <w:proofErr w:type="spellStart"/>
      <w:r w:rsidRPr="00492981">
        <w:t>Sesquialtera</w:t>
      </w:r>
      <w:proofErr w:type="spellEnd"/>
      <w:r w:rsidRPr="00492981">
        <w:tab/>
      </w:r>
      <w:r w:rsidR="009C37EF">
        <w:tab/>
      </w:r>
      <w:r w:rsidRPr="00492981">
        <w:t>II</w:t>
      </w:r>
      <w:r w:rsidRPr="00492981">
        <w:tab/>
        <w:t>2 2/3' +13/5', 70%</w:t>
      </w:r>
    </w:p>
    <w:p w14:paraId="6D666D62" w14:textId="6EE8A95C" w:rsidR="00592AF3" w:rsidRPr="00492981" w:rsidRDefault="00592AF3" w:rsidP="00492981">
      <w:r w:rsidRPr="00492981">
        <w:t xml:space="preserve">8. </w:t>
      </w:r>
      <w:proofErr w:type="spellStart"/>
      <w:r w:rsidRPr="00492981">
        <w:t>Superoctave</w:t>
      </w:r>
      <w:proofErr w:type="spellEnd"/>
      <w:r w:rsidRPr="00492981">
        <w:tab/>
      </w:r>
      <w:r w:rsidR="00492981">
        <w:tab/>
      </w:r>
      <w:r w:rsidRPr="00492981">
        <w:t>2'</w:t>
      </w:r>
      <w:r w:rsidRPr="00492981">
        <w:tab/>
        <w:t>70%</w:t>
      </w:r>
    </w:p>
    <w:p w14:paraId="0D7F47E8" w14:textId="33F44644" w:rsidR="00592AF3" w:rsidRPr="00492981" w:rsidRDefault="00592AF3" w:rsidP="00492981">
      <w:r w:rsidRPr="00492981">
        <w:t xml:space="preserve">9. </w:t>
      </w:r>
      <w:proofErr w:type="spellStart"/>
      <w:r w:rsidRPr="00492981">
        <w:t>Mixtur</w:t>
      </w:r>
      <w:proofErr w:type="spellEnd"/>
      <w:r w:rsidRPr="00492981">
        <w:t xml:space="preserve"> </w:t>
      </w:r>
      <w:r w:rsidR="00492981">
        <w:tab/>
      </w:r>
      <w:r w:rsidR="00492981">
        <w:tab/>
      </w:r>
      <w:r w:rsidRPr="00492981">
        <w:t>IV</w:t>
      </w:r>
      <w:r w:rsidRPr="00492981">
        <w:tab/>
        <w:t>1 1/3'</w:t>
      </w:r>
      <w:r w:rsidR="009C37EF">
        <w:t xml:space="preserve">, </w:t>
      </w:r>
      <w:r w:rsidRPr="00492981">
        <w:t>70%</w:t>
      </w:r>
    </w:p>
    <w:p w14:paraId="66F65A22" w14:textId="4CAE03FC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 xml:space="preserve">10. </w:t>
      </w:r>
      <w:proofErr w:type="spellStart"/>
      <w:r w:rsidRPr="00CE3CDD">
        <w:rPr>
          <w:lang w:val="sv-SE"/>
        </w:rPr>
        <w:t>Trompete</w:t>
      </w:r>
      <w:proofErr w:type="spellEnd"/>
      <w:r w:rsidRPr="00CE3CDD">
        <w:rPr>
          <w:lang w:val="sv-SE"/>
        </w:rPr>
        <w:tab/>
      </w:r>
      <w:r w:rsidR="00492981" w:rsidRPr="00CE3CDD">
        <w:rPr>
          <w:lang w:val="sv-SE"/>
        </w:rPr>
        <w:tab/>
      </w:r>
      <w:r w:rsidRPr="00CE3CDD">
        <w:rPr>
          <w:lang w:val="sv-SE"/>
        </w:rPr>
        <w:t>8'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Schnitgermunstycken</w:t>
      </w:r>
      <w:proofErr w:type="spellEnd"/>
      <w:r w:rsidRPr="00CE3CDD">
        <w:rPr>
          <w:lang w:val="sv-SE"/>
        </w:rPr>
        <w:t>, 35%</w:t>
      </w:r>
    </w:p>
    <w:p w14:paraId="13ECB5CD" w14:textId="0032EF20" w:rsidR="00592AF3" w:rsidRPr="00CE3CDD" w:rsidRDefault="00592AF3" w:rsidP="00492981">
      <w:pPr>
        <w:rPr>
          <w:lang w:val="sv-SE"/>
        </w:rPr>
      </w:pPr>
    </w:p>
    <w:p w14:paraId="1EBBE9D8" w14:textId="77777777" w:rsidR="00492981" w:rsidRPr="00CE3CDD" w:rsidRDefault="00492981" w:rsidP="00492981">
      <w:pPr>
        <w:rPr>
          <w:lang w:val="sv-SE"/>
        </w:rPr>
      </w:pPr>
    </w:p>
    <w:p w14:paraId="7B073F14" w14:textId="29BF1540" w:rsidR="00592AF3" w:rsidRPr="00CE3CDD" w:rsidRDefault="00492981" w:rsidP="00492981">
      <w:pPr>
        <w:rPr>
          <w:lang w:val="sv-SE"/>
        </w:rPr>
      </w:pPr>
      <w:r w:rsidRPr="00CE3CDD">
        <w:rPr>
          <w:lang w:val="sv-SE"/>
        </w:rPr>
        <w:t>II</w:t>
      </w:r>
      <w:r w:rsidR="00592AF3" w:rsidRPr="00CE3CDD">
        <w:rPr>
          <w:lang w:val="sv-SE"/>
        </w:rPr>
        <w:t>.</w:t>
      </w:r>
      <w:r w:rsidRPr="00CE3CDD">
        <w:rPr>
          <w:lang w:val="sv-SE"/>
        </w:rPr>
        <w:t xml:space="preserve"> </w:t>
      </w:r>
      <w:proofErr w:type="spellStart"/>
      <w:r w:rsidR="00592AF3" w:rsidRPr="00CE3CDD">
        <w:rPr>
          <w:lang w:val="sv-SE"/>
        </w:rPr>
        <w:t>Brustwerk</w:t>
      </w:r>
      <w:proofErr w:type="spellEnd"/>
      <w:r w:rsidR="00592AF3" w:rsidRPr="00CE3CDD">
        <w:rPr>
          <w:lang w:val="sv-SE"/>
        </w:rPr>
        <w:t xml:space="preserve"> (</w:t>
      </w:r>
      <w:proofErr w:type="spellStart"/>
      <w:r w:rsidR="00592AF3" w:rsidRPr="00CE3CDD">
        <w:rPr>
          <w:lang w:val="sv-SE"/>
        </w:rPr>
        <w:t>svälluckor</w:t>
      </w:r>
      <w:proofErr w:type="spellEnd"/>
      <w:r w:rsidR="00592AF3" w:rsidRPr="00CE3CDD">
        <w:rPr>
          <w:lang w:val="sv-SE"/>
        </w:rPr>
        <w:t>)</w:t>
      </w:r>
      <w:r w:rsidRPr="00CE3CDD">
        <w:rPr>
          <w:lang w:val="sv-SE"/>
        </w:rPr>
        <w:t xml:space="preserve">, </w:t>
      </w:r>
      <w:r w:rsidR="00592AF3" w:rsidRPr="00CE3CDD">
        <w:rPr>
          <w:lang w:val="sv-SE"/>
        </w:rPr>
        <w:t>c-a</w:t>
      </w:r>
      <w:r w:rsidR="001F4D51" w:rsidRPr="00CE3CDD">
        <w:rPr>
          <w:vertAlign w:val="superscript"/>
          <w:lang w:val="sv-SE"/>
        </w:rPr>
        <w:t>3</w:t>
      </w:r>
    </w:p>
    <w:p w14:paraId="0E2EF912" w14:textId="77777777" w:rsidR="00492981" w:rsidRPr="00CE3CDD" w:rsidRDefault="00492981" w:rsidP="00492981">
      <w:pPr>
        <w:rPr>
          <w:lang w:val="sv-SE"/>
        </w:rPr>
      </w:pPr>
    </w:p>
    <w:p w14:paraId="600BD8A7" w14:textId="619AE423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1.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Quintadena</w:t>
      </w:r>
      <w:proofErr w:type="spellEnd"/>
      <w:r w:rsidRPr="00CE3CDD">
        <w:rPr>
          <w:lang w:val="sv-SE"/>
        </w:rPr>
        <w:tab/>
        <w:t>8'</w:t>
      </w:r>
      <w:r w:rsidRPr="00CE3CDD">
        <w:rPr>
          <w:lang w:val="sv-SE"/>
        </w:rPr>
        <w:tab/>
        <w:t>35%</w:t>
      </w:r>
    </w:p>
    <w:p w14:paraId="41835835" w14:textId="77777777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2.</w:t>
      </w:r>
      <w:r w:rsidRPr="00CE3CDD">
        <w:rPr>
          <w:lang w:val="sv-SE"/>
        </w:rPr>
        <w:tab/>
        <w:t>Rohrflöte</w:t>
      </w:r>
      <w:r w:rsidRPr="00CE3CDD">
        <w:rPr>
          <w:lang w:val="sv-SE"/>
        </w:rPr>
        <w:tab/>
        <w:t>8'</w:t>
      </w:r>
      <w:r w:rsidRPr="00CE3CDD">
        <w:rPr>
          <w:lang w:val="sv-SE"/>
        </w:rPr>
        <w:tab/>
        <w:t>13%</w:t>
      </w:r>
    </w:p>
    <w:p w14:paraId="66DBC56A" w14:textId="277D0F2A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3.</w:t>
      </w:r>
      <w:r w:rsidRPr="00CE3CDD">
        <w:rPr>
          <w:lang w:val="sv-SE"/>
        </w:rPr>
        <w:tab/>
        <w:t>Gedackt</w:t>
      </w:r>
      <w:r w:rsidRPr="00CE3CDD">
        <w:rPr>
          <w:lang w:val="sv-SE"/>
        </w:rPr>
        <w:tab/>
        <w:t>8'</w:t>
      </w:r>
      <w:r w:rsidRPr="00CE3CDD">
        <w:rPr>
          <w:lang w:val="sv-SE"/>
        </w:rPr>
        <w:tab/>
        <w:t xml:space="preserve">C-H trä; från </w:t>
      </w:r>
      <w:r w:rsidR="00492981" w:rsidRPr="00CE3CDD">
        <w:rPr>
          <w:lang w:val="sv-SE"/>
        </w:rPr>
        <w:t>c</w:t>
      </w:r>
      <w:r w:rsidR="00492981" w:rsidRPr="00CE3CDD">
        <w:rPr>
          <w:vertAlign w:val="superscript"/>
          <w:lang w:val="sv-SE"/>
        </w:rPr>
        <w:t>0</w:t>
      </w:r>
      <w:r w:rsidRPr="00CE3CDD">
        <w:rPr>
          <w:lang w:val="sv-SE"/>
        </w:rPr>
        <w:t xml:space="preserve"> 13%</w:t>
      </w:r>
    </w:p>
    <w:p w14:paraId="18315D62" w14:textId="77777777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4.</w:t>
      </w:r>
      <w:r w:rsidRPr="00CE3CDD">
        <w:rPr>
          <w:lang w:val="sv-SE"/>
        </w:rPr>
        <w:tab/>
        <w:t>Principal</w:t>
      </w:r>
      <w:r w:rsidRPr="00CE3CDD">
        <w:rPr>
          <w:lang w:val="sv-SE"/>
        </w:rPr>
        <w:tab/>
        <w:t>4'</w:t>
      </w:r>
      <w:r w:rsidRPr="00CE3CDD">
        <w:rPr>
          <w:lang w:val="sv-SE"/>
        </w:rPr>
        <w:tab/>
        <w:t>70%</w:t>
      </w:r>
    </w:p>
    <w:p w14:paraId="38D84554" w14:textId="77777777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5.</w:t>
      </w:r>
      <w:r w:rsidRPr="00CE3CDD">
        <w:rPr>
          <w:lang w:val="sv-SE"/>
        </w:rPr>
        <w:tab/>
        <w:t>Gedacktflöte</w:t>
      </w:r>
      <w:r w:rsidRPr="00CE3CDD">
        <w:rPr>
          <w:lang w:val="sv-SE"/>
        </w:rPr>
        <w:tab/>
        <w:t>4'</w:t>
      </w:r>
      <w:r w:rsidRPr="00CE3CDD">
        <w:rPr>
          <w:lang w:val="sv-SE"/>
        </w:rPr>
        <w:tab/>
        <w:t>13%</w:t>
      </w:r>
    </w:p>
    <w:p w14:paraId="5BE8815A" w14:textId="117D0F41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6.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Nasard</w:t>
      </w:r>
      <w:proofErr w:type="spellEnd"/>
      <w:r w:rsidRPr="00CE3CDD">
        <w:rPr>
          <w:lang w:val="sv-SE"/>
        </w:rPr>
        <w:tab/>
      </w:r>
      <w:r w:rsidR="00492981" w:rsidRPr="00CE3CDD">
        <w:rPr>
          <w:lang w:val="sv-SE"/>
        </w:rPr>
        <w:tab/>
      </w:r>
      <w:r w:rsidRPr="00CE3CDD">
        <w:rPr>
          <w:lang w:val="sv-SE"/>
        </w:rPr>
        <w:t>2 2/3'</w:t>
      </w:r>
      <w:r w:rsidRPr="00CE3CDD">
        <w:rPr>
          <w:lang w:val="sv-SE"/>
        </w:rPr>
        <w:tab/>
        <w:t>C-H täckt, 13%; från c</w:t>
      </w:r>
      <w:r w:rsidR="00492981" w:rsidRPr="00CE3CDD">
        <w:rPr>
          <w:vertAlign w:val="superscript"/>
          <w:lang w:val="sv-SE"/>
        </w:rPr>
        <w:t>0</w:t>
      </w:r>
      <w:r w:rsidRPr="00CE3CDD">
        <w:rPr>
          <w:lang w:val="sv-SE"/>
        </w:rPr>
        <w:t xml:space="preserve"> öppen, 35%</w:t>
      </w:r>
    </w:p>
    <w:p w14:paraId="01B751BC" w14:textId="77777777" w:rsidR="00592AF3" w:rsidRPr="00492981" w:rsidRDefault="00592AF3" w:rsidP="00492981">
      <w:r w:rsidRPr="00492981">
        <w:t>7.</w:t>
      </w:r>
      <w:r w:rsidRPr="00492981">
        <w:tab/>
        <w:t>Doublette</w:t>
      </w:r>
      <w:r w:rsidRPr="00492981">
        <w:tab/>
        <w:t>2'</w:t>
      </w:r>
      <w:r w:rsidRPr="00492981">
        <w:tab/>
        <w:t>35%</w:t>
      </w:r>
    </w:p>
    <w:p w14:paraId="70C74C52" w14:textId="5132321B" w:rsidR="00592AF3" w:rsidRPr="00492981" w:rsidRDefault="00592AF3" w:rsidP="00492981">
      <w:r w:rsidRPr="00492981">
        <w:t>8.</w:t>
      </w:r>
      <w:r w:rsidRPr="00492981">
        <w:tab/>
      </w:r>
      <w:proofErr w:type="spellStart"/>
      <w:r w:rsidRPr="00492981">
        <w:t>Terz</w:t>
      </w:r>
      <w:proofErr w:type="spellEnd"/>
      <w:r w:rsidRPr="00492981">
        <w:tab/>
      </w:r>
      <w:r w:rsidR="00492981">
        <w:tab/>
      </w:r>
      <w:r w:rsidRPr="00492981">
        <w:t>1 3/5'</w:t>
      </w:r>
      <w:r w:rsidRPr="00492981">
        <w:tab/>
        <w:t>35%</w:t>
      </w:r>
    </w:p>
    <w:p w14:paraId="28C7DA62" w14:textId="6052F1F5" w:rsidR="00592AF3" w:rsidRPr="00492981" w:rsidRDefault="00592AF3" w:rsidP="00492981">
      <w:r w:rsidRPr="00492981">
        <w:t>9.</w:t>
      </w:r>
      <w:r w:rsidRPr="00492981">
        <w:tab/>
        <w:t xml:space="preserve">Scharf </w:t>
      </w:r>
      <w:r w:rsidR="009C37EF">
        <w:tab/>
      </w:r>
      <w:r w:rsidR="009C37EF">
        <w:tab/>
      </w:r>
      <w:r w:rsidRPr="00492981">
        <w:t>IV</w:t>
      </w:r>
      <w:r w:rsidRPr="00492981">
        <w:tab/>
        <w:t>1'</w:t>
      </w:r>
      <w:r w:rsidR="009C37EF">
        <w:t xml:space="preserve">, </w:t>
      </w:r>
      <w:r w:rsidRPr="00492981">
        <w:t>70%</w:t>
      </w:r>
    </w:p>
    <w:p w14:paraId="16119DEC" w14:textId="77777777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10.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Krummhorn</w:t>
      </w:r>
      <w:proofErr w:type="spellEnd"/>
      <w:r w:rsidRPr="00CE3CDD">
        <w:rPr>
          <w:lang w:val="sv-SE"/>
        </w:rPr>
        <w:tab/>
        <w:t>8'</w:t>
      </w:r>
      <w:r w:rsidRPr="00CE3CDD">
        <w:rPr>
          <w:lang w:val="sv-SE"/>
        </w:rPr>
        <w:tab/>
        <w:t>franska munstycken, 35%</w:t>
      </w:r>
    </w:p>
    <w:p w14:paraId="6F16677E" w14:textId="50DE6C57" w:rsidR="00786811" w:rsidRPr="00CE3CDD" w:rsidRDefault="00CE3CDD" w:rsidP="005D7AFE">
      <w:pPr>
        <w:ind w:firstLine="720"/>
        <w:rPr>
          <w:lang w:val="sv-SE"/>
        </w:rPr>
      </w:pPr>
      <w:r w:rsidRPr="00CE3CDD">
        <w:rPr>
          <w:lang w:val="sv-SE"/>
        </w:rPr>
        <w:t>Tremulant</w:t>
      </w:r>
    </w:p>
    <w:p w14:paraId="498D31ED" w14:textId="77777777" w:rsidR="00786811" w:rsidRPr="00CE3CDD" w:rsidRDefault="00786811" w:rsidP="00492981">
      <w:pPr>
        <w:rPr>
          <w:lang w:val="sv-SE"/>
        </w:rPr>
      </w:pPr>
    </w:p>
    <w:p w14:paraId="69270613" w14:textId="77777777" w:rsidR="000955DD" w:rsidRPr="00CE3CDD" w:rsidRDefault="000955DD" w:rsidP="00492981">
      <w:pPr>
        <w:rPr>
          <w:lang w:val="sv-SE"/>
        </w:rPr>
      </w:pPr>
    </w:p>
    <w:p w14:paraId="57406521" w14:textId="1F68EC53" w:rsidR="00592AF3" w:rsidRPr="00CE3CDD" w:rsidRDefault="000955DD" w:rsidP="00492981">
      <w:pPr>
        <w:rPr>
          <w:lang w:val="sv-SE"/>
        </w:rPr>
      </w:pPr>
      <w:r w:rsidRPr="00CE3CDD">
        <w:rPr>
          <w:lang w:val="sv-SE"/>
        </w:rPr>
        <w:t>III</w:t>
      </w:r>
      <w:r w:rsidR="00592AF3" w:rsidRPr="00CE3CDD">
        <w:rPr>
          <w:lang w:val="sv-SE"/>
        </w:rPr>
        <w:t>.</w:t>
      </w:r>
      <w:r w:rsidR="00592AF3" w:rsidRPr="00CE3CDD">
        <w:rPr>
          <w:lang w:val="sv-SE"/>
        </w:rPr>
        <w:tab/>
      </w:r>
      <w:proofErr w:type="spellStart"/>
      <w:r w:rsidR="00592AF3" w:rsidRPr="00CE3CDD">
        <w:rPr>
          <w:lang w:val="sv-SE"/>
        </w:rPr>
        <w:t>Schwellwerk</w:t>
      </w:r>
      <w:proofErr w:type="spellEnd"/>
      <w:r w:rsidR="00592AF3" w:rsidRPr="00CE3CDD">
        <w:rPr>
          <w:lang w:val="sv-SE"/>
        </w:rPr>
        <w:tab/>
        <w:t>C-a</w:t>
      </w:r>
      <w:r w:rsidRPr="00CE3CDD">
        <w:rPr>
          <w:vertAlign w:val="superscript"/>
          <w:lang w:val="sv-SE"/>
        </w:rPr>
        <w:t>3</w:t>
      </w:r>
    </w:p>
    <w:p w14:paraId="061560C9" w14:textId="77777777" w:rsidR="000955DD" w:rsidRPr="00CE3CDD" w:rsidRDefault="000955DD" w:rsidP="00492981">
      <w:pPr>
        <w:rPr>
          <w:lang w:val="sv-SE"/>
        </w:rPr>
      </w:pPr>
    </w:p>
    <w:p w14:paraId="5C748212" w14:textId="300B4A9D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1.</w:t>
      </w:r>
      <w:r w:rsidRPr="00CE3CDD">
        <w:rPr>
          <w:lang w:val="sv-SE"/>
        </w:rPr>
        <w:tab/>
        <w:t>Bordun</w:t>
      </w:r>
      <w:r w:rsidRPr="00CE3CDD">
        <w:rPr>
          <w:lang w:val="sv-SE"/>
        </w:rPr>
        <w:tab/>
      </w:r>
      <w:r w:rsidR="000955DD" w:rsidRPr="00CE3CDD">
        <w:rPr>
          <w:lang w:val="sv-SE"/>
        </w:rPr>
        <w:tab/>
      </w:r>
      <w:r w:rsidRPr="00CE3CDD">
        <w:rPr>
          <w:lang w:val="sv-SE"/>
        </w:rPr>
        <w:t>16'</w:t>
      </w:r>
      <w:r w:rsidRPr="00CE3CDD">
        <w:rPr>
          <w:lang w:val="sv-SE"/>
        </w:rPr>
        <w:tab/>
        <w:t>C-h</w:t>
      </w:r>
      <w:r w:rsidR="000955DD" w:rsidRPr="00CE3CDD">
        <w:rPr>
          <w:vertAlign w:val="superscript"/>
          <w:lang w:val="sv-SE"/>
        </w:rPr>
        <w:t>0</w:t>
      </w:r>
      <w:r w:rsidRPr="00CE3CDD">
        <w:rPr>
          <w:lang w:val="sv-SE"/>
        </w:rPr>
        <w:t xml:space="preserve"> trä; från c</w:t>
      </w:r>
      <w:r w:rsidR="000955DD" w:rsidRPr="00CE3CDD">
        <w:rPr>
          <w:vertAlign w:val="superscript"/>
          <w:lang w:val="sv-SE"/>
        </w:rPr>
        <w:t>1</w:t>
      </w:r>
      <w:r w:rsidRPr="00CE3CDD">
        <w:rPr>
          <w:lang w:val="sv-SE"/>
        </w:rPr>
        <w:t xml:space="preserve"> 13%</w:t>
      </w:r>
    </w:p>
    <w:p w14:paraId="7CAED9A2" w14:textId="1E47898A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2.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Gambe</w:t>
      </w:r>
      <w:proofErr w:type="spellEnd"/>
      <w:r w:rsidRPr="00CE3CDD">
        <w:rPr>
          <w:lang w:val="sv-SE"/>
        </w:rPr>
        <w:tab/>
      </w:r>
      <w:r w:rsidR="000955DD" w:rsidRPr="00CE3CDD">
        <w:rPr>
          <w:lang w:val="sv-SE"/>
        </w:rPr>
        <w:tab/>
      </w:r>
      <w:r w:rsidRPr="00CE3CDD">
        <w:rPr>
          <w:lang w:val="sv-SE"/>
        </w:rPr>
        <w:t>8'</w:t>
      </w:r>
      <w:r w:rsidRPr="00CE3CDD">
        <w:rPr>
          <w:lang w:val="sv-SE"/>
        </w:rPr>
        <w:tab/>
        <w:t>stämslitsar från C till g</w:t>
      </w:r>
      <w:r w:rsidR="000955DD" w:rsidRPr="00CE3CDD">
        <w:rPr>
          <w:vertAlign w:val="superscript"/>
          <w:lang w:val="sv-SE"/>
        </w:rPr>
        <w:t>2</w:t>
      </w:r>
      <w:r w:rsidRPr="00CE3CDD">
        <w:rPr>
          <w:lang w:val="sv-SE"/>
        </w:rPr>
        <w:t>, 70%</w:t>
      </w:r>
    </w:p>
    <w:p w14:paraId="5AE007AC" w14:textId="37A3C439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3.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Unda</w:t>
      </w:r>
      <w:proofErr w:type="spellEnd"/>
      <w:r w:rsidRPr="00CE3CDD">
        <w:rPr>
          <w:lang w:val="sv-SE"/>
        </w:rPr>
        <w:t xml:space="preserve"> </w:t>
      </w:r>
      <w:proofErr w:type="spellStart"/>
      <w:r w:rsidRPr="00CE3CDD">
        <w:rPr>
          <w:lang w:val="sv-SE"/>
        </w:rPr>
        <w:t>maris</w:t>
      </w:r>
      <w:proofErr w:type="spellEnd"/>
      <w:r w:rsidRPr="00CE3CDD">
        <w:rPr>
          <w:lang w:val="sv-SE"/>
        </w:rPr>
        <w:tab/>
        <w:t>8'</w:t>
      </w:r>
      <w:r w:rsidRPr="00CE3CDD">
        <w:rPr>
          <w:lang w:val="sv-SE"/>
        </w:rPr>
        <w:tab/>
        <w:t>från c</w:t>
      </w:r>
      <w:r w:rsidR="000955DD" w:rsidRPr="00CE3CDD">
        <w:rPr>
          <w:vertAlign w:val="superscript"/>
          <w:lang w:val="sv-SE"/>
        </w:rPr>
        <w:t>0</w:t>
      </w:r>
      <w:r w:rsidRPr="00CE3CDD">
        <w:rPr>
          <w:lang w:val="sv-SE"/>
        </w:rPr>
        <w:t>, 70%</w:t>
      </w:r>
    </w:p>
    <w:p w14:paraId="5F933A02" w14:textId="733E7690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4.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Doppelflöte</w:t>
      </w:r>
      <w:proofErr w:type="spellEnd"/>
      <w:r w:rsidRPr="00CE3CDD">
        <w:rPr>
          <w:lang w:val="sv-SE"/>
        </w:rPr>
        <w:tab/>
        <w:t>8'</w:t>
      </w:r>
      <w:r w:rsidRPr="00CE3CDD">
        <w:rPr>
          <w:lang w:val="sv-SE"/>
        </w:rPr>
        <w:tab/>
        <w:t>öppen från C, trä, dubbel från c</w:t>
      </w:r>
      <w:r w:rsidR="000955DD" w:rsidRPr="00CE3CDD">
        <w:rPr>
          <w:vertAlign w:val="superscript"/>
          <w:lang w:val="sv-SE"/>
        </w:rPr>
        <w:t>1</w:t>
      </w:r>
    </w:p>
    <w:p w14:paraId="282DFE5D" w14:textId="77777777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5.</w:t>
      </w:r>
      <w:r w:rsidRPr="00CE3CDD">
        <w:rPr>
          <w:lang w:val="sv-SE"/>
        </w:rPr>
        <w:tab/>
        <w:t>Principal</w:t>
      </w:r>
      <w:r w:rsidRPr="00CE3CDD">
        <w:rPr>
          <w:lang w:val="sv-SE"/>
        </w:rPr>
        <w:tab/>
        <w:t>4'</w:t>
      </w:r>
      <w:r w:rsidRPr="00CE3CDD">
        <w:rPr>
          <w:lang w:val="sv-SE"/>
        </w:rPr>
        <w:tab/>
        <w:t>70%</w:t>
      </w:r>
    </w:p>
    <w:p w14:paraId="103F3D24" w14:textId="0C8A9449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6.</w:t>
      </w:r>
      <w:r w:rsidRPr="00CE3CDD">
        <w:rPr>
          <w:lang w:val="sv-SE"/>
        </w:rPr>
        <w:tab/>
        <w:t>Traversflöte</w:t>
      </w:r>
      <w:r w:rsidRPr="00CE3CDD">
        <w:rPr>
          <w:lang w:val="sv-SE"/>
        </w:rPr>
        <w:tab/>
        <w:t>4'</w:t>
      </w:r>
      <w:r w:rsidRPr="00CE3CDD">
        <w:rPr>
          <w:lang w:val="sv-SE"/>
        </w:rPr>
        <w:tab/>
        <w:t>överblåsande från c</w:t>
      </w:r>
      <w:r w:rsidR="005D7AFE" w:rsidRPr="00CE3CDD">
        <w:rPr>
          <w:vertAlign w:val="superscript"/>
          <w:lang w:val="sv-SE"/>
        </w:rPr>
        <w:t>1</w:t>
      </w:r>
      <w:r w:rsidRPr="00CE3CDD">
        <w:rPr>
          <w:lang w:val="sv-SE"/>
        </w:rPr>
        <w:t>, 35%</w:t>
      </w:r>
    </w:p>
    <w:p w14:paraId="65193B68" w14:textId="5F985530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7.</w:t>
      </w:r>
      <w:r w:rsidRPr="00CE3CDD">
        <w:rPr>
          <w:lang w:val="sv-SE"/>
        </w:rPr>
        <w:tab/>
        <w:t xml:space="preserve">Progression </w:t>
      </w:r>
      <w:r w:rsidR="005D7AFE" w:rsidRPr="00CE3CDD">
        <w:rPr>
          <w:lang w:val="sv-SE"/>
        </w:rPr>
        <w:tab/>
      </w:r>
      <w:r w:rsidRPr="00CE3CDD">
        <w:rPr>
          <w:lang w:val="sv-SE"/>
        </w:rPr>
        <w:t>I</w:t>
      </w:r>
      <w:r w:rsidR="005D7AFE" w:rsidRPr="00CE3CDD">
        <w:rPr>
          <w:lang w:val="sv-SE"/>
        </w:rPr>
        <w:t>I</w:t>
      </w:r>
      <w:r w:rsidRPr="00CE3CDD">
        <w:rPr>
          <w:lang w:val="sv-SE"/>
        </w:rPr>
        <w:t>-V</w:t>
      </w:r>
      <w:r w:rsidRPr="00CE3CDD">
        <w:rPr>
          <w:lang w:val="sv-SE"/>
        </w:rPr>
        <w:tab/>
        <w:t>2'</w:t>
      </w:r>
      <w:r w:rsidR="009C37EF" w:rsidRPr="00CE3CDD">
        <w:rPr>
          <w:lang w:val="sv-SE"/>
        </w:rPr>
        <w:t xml:space="preserve">, </w:t>
      </w:r>
      <w:r w:rsidRPr="00CE3CDD">
        <w:rPr>
          <w:lang w:val="sv-SE"/>
        </w:rPr>
        <w:t>70%</w:t>
      </w:r>
      <w:r w:rsidRPr="00CE3CDD">
        <w:rPr>
          <w:lang w:val="sv-SE"/>
        </w:rPr>
        <w:tab/>
      </w:r>
    </w:p>
    <w:p w14:paraId="140900DE" w14:textId="720903E0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8.</w:t>
      </w:r>
      <w:r w:rsidRPr="00CE3CDD">
        <w:rPr>
          <w:lang w:val="sv-SE"/>
        </w:rPr>
        <w:tab/>
        <w:t>Fagott</w:t>
      </w:r>
      <w:r w:rsidRPr="00CE3CDD">
        <w:rPr>
          <w:lang w:val="sv-SE"/>
        </w:rPr>
        <w:tab/>
      </w:r>
      <w:r w:rsidR="009C37EF" w:rsidRPr="00CE3CDD">
        <w:rPr>
          <w:lang w:val="sv-SE"/>
        </w:rPr>
        <w:tab/>
      </w:r>
      <w:r w:rsidRPr="00CE3CDD">
        <w:rPr>
          <w:lang w:val="sv-SE"/>
        </w:rPr>
        <w:t>16'</w:t>
      </w:r>
      <w:r w:rsidRPr="00CE3CDD">
        <w:rPr>
          <w:lang w:val="sv-SE"/>
        </w:rPr>
        <w:tab/>
        <w:t>cylindriska uppsatser, 35%</w:t>
      </w:r>
    </w:p>
    <w:p w14:paraId="3872F055" w14:textId="77777777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9.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Trompette</w:t>
      </w:r>
      <w:proofErr w:type="spellEnd"/>
      <w:r w:rsidRPr="00CE3CDD">
        <w:rPr>
          <w:lang w:val="sv-SE"/>
        </w:rPr>
        <w:tab/>
        <w:t>8'</w:t>
      </w:r>
      <w:r w:rsidRPr="00CE3CDD">
        <w:rPr>
          <w:lang w:val="sv-SE"/>
        </w:rPr>
        <w:tab/>
        <w:t>franska munstycken, 35%</w:t>
      </w:r>
    </w:p>
    <w:p w14:paraId="2C7AC2C0" w14:textId="3B3D30CA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10.</w:t>
      </w:r>
      <w:r w:rsidRPr="00CE3CDD">
        <w:rPr>
          <w:lang w:val="sv-SE"/>
        </w:rPr>
        <w:tab/>
        <w:t>Oboe</w:t>
      </w:r>
      <w:r w:rsidR="009C37EF" w:rsidRPr="00CE3CDD">
        <w:rPr>
          <w:lang w:val="sv-SE"/>
        </w:rPr>
        <w:tab/>
      </w:r>
      <w:r w:rsidRPr="00CE3CDD">
        <w:rPr>
          <w:lang w:val="sv-SE"/>
        </w:rPr>
        <w:tab/>
        <w:t>8'</w:t>
      </w:r>
      <w:r w:rsidRPr="00CE3CDD">
        <w:rPr>
          <w:lang w:val="sv-SE"/>
        </w:rPr>
        <w:tab/>
        <w:t>35%</w:t>
      </w:r>
    </w:p>
    <w:p w14:paraId="5CB81333" w14:textId="1CC581EB" w:rsidR="009C37EF" w:rsidRPr="00CE3CDD" w:rsidRDefault="009C37EF" w:rsidP="009C37EF">
      <w:pPr>
        <w:ind w:firstLine="720"/>
        <w:rPr>
          <w:lang w:val="sv-SE"/>
        </w:rPr>
      </w:pPr>
      <w:r w:rsidRPr="00CE3CDD">
        <w:rPr>
          <w:lang w:val="sv-SE"/>
        </w:rPr>
        <w:t>Tremulant</w:t>
      </w:r>
    </w:p>
    <w:p w14:paraId="3E952206" w14:textId="77777777" w:rsidR="009C37EF" w:rsidRPr="00CE3CDD" w:rsidRDefault="009C37EF" w:rsidP="009C37EF">
      <w:pPr>
        <w:ind w:firstLine="720"/>
        <w:rPr>
          <w:lang w:val="sv-SE"/>
        </w:rPr>
      </w:pPr>
    </w:p>
    <w:p w14:paraId="11656A08" w14:textId="77777777" w:rsidR="009C37EF" w:rsidRPr="00CE3CDD" w:rsidRDefault="009C37EF" w:rsidP="009C37EF">
      <w:pPr>
        <w:ind w:firstLine="720"/>
        <w:rPr>
          <w:lang w:val="sv-SE"/>
        </w:rPr>
      </w:pPr>
    </w:p>
    <w:p w14:paraId="7C8DF95E" w14:textId="1C59F4B5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P.</w:t>
      </w:r>
      <w:r w:rsidRPr="00CE3CDD">
        <w:rPr>
          <w:lang w:val="sv-SE"/>
        </w:rPr>
        <w:tab/>
        <w:t>Pedal</w:t>
      </w:r>
      <w:r w:rsidRPr="00CE3CDD">
        <w:rPr>
          <w:lang w:val="sv-SE"/>
        </w:rPr>
        <w:tab/>
        <w:t>C-f</w:t>
      </w:r>
      <w:r w:rsidR="009C37EF" w:rsidRPr="00CE3CDD">
        <w:rPr>
          <w:vertAlign w:val="superscript"/>
          <w:lang w:val="sv-SE"/>
        </w:rPr>
        <w:t>1</w:t>
      </w:r>
    </w:p>
    <w:p w14:paraId="13BDDBD2" w14:textId="77777777" w:rsidR="009C37EF" w:rsidRPr="00CE3CDD" w:rsidRDefault="009C37EF" w:rsidP="00492981">
      <w:pPr>
        <w:rPr>
          <w:lang w:val="sv-SE"/>
        </w:rPr>
      </w:pPr>
    </w:p>
    <w:p w14:paraId="6DA47F23" w14:textId="2F8263F1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1.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Flûte</w:t>
      </w:r>
      <w:proofErr w:type="spellEnd"/>
      <w:r w:rsidRPr="00CE3CDD">
        <w:rPr>
          <w:lang w:val="sv-SE"/>
        </w:rPr>
        <w:t xml:space="preserve"> </w:t>
      </w:r>
      <w:proofErr w:type="spellStart"/>
      <w:r w:rsidRPr="00CE3CDD">
        <w:rPr>
          <w:lang w:val="sv-SE"/>
        </w:rPr>
        <w:t>ouverte</w:t>
      </w:r>
      <w:proofErr w:type="spellEnd"/>
      <w:r w:rsidRPr="00CE3CDD">
        <w:rPr>
          <w:lang w:val="sv-SE"/>
        </w:rPr>
        <w:tab/>
        <w:t>16'</w:t>
      </w:r>
      <w:r w:rsidRPr="00CE3CDD">
        <w:rPr>
          <w:lang w:val="sv-SE"/>
        </w:rPr>
        <w:tab/>
        <w:t>C-H trä, fasad</w:t>
      </w:r>
      <w:r w:rsidR="009C37EF" w:rsidRPr="00CE3CDD">
        <w:rPr>
          <w:lang w:val="sv-SE"/>
        </w:rPr>
        <w:t>,</w:t>
      </w:r>
      <w:r w:rsidRPr="00CE3CDD">
        <w:rPr>
          <w:lang w:val="sv-SE"/>
        </w:rPr>
        <w:t xml:space="preserve"> c</w:t>
      </w:r>
      <w:r w:rsidR="009C37EF" w:rsidRPr="00CE3CDD">
        <w:rPr>
          <w:vertAlign w:val="superscript"/>
          <w:lang w:val="sv-SE"/>
        </w:rPr>
        <w:t>0</w:t>
      </w:r>
      <w:r w:rsidRPr="00CE3CDD">
        <w:rPr>
          <w:lang w:val="sv-SE"/>
        </w:rPr>
        <w:t xml:space="preserve">-f </w:t>
      </w:r>
      <w:r w:rsidR="009C37EF" w:rsidRPr="00CE3CDD">
        <w:rPr>
          <w:vertAlign w:val="superscript"/>
          <w:lang w:val="sv-SE"/>
        </w:rPr>
        <w:t>1</w:t>
      </w:r>
      <w:r w:rsidRPr="00CE3CDD">
        <w:rPr>
          <w:lang w:val="sv-SE"/>
        </w:rPr>
        <w:t>, 70%</w:t>
      </w:r>
    </w:p>
    <w:p w14:paraId="5AAE4272" w14:textId="77777777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2.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Principalbass</w:t>
      </w:r>
      <w:proofErr w:type="spellEnd"/>
      <w:r w:rsidRPr="00CE3CDD">
        <w:rPr>
          <w:lang w:val="sv-SE"/>
        </w:rPr>
        <w:tab/>
        <w:t>16'</w:t>
      </w:r>
      <w:r w:rsidRPr="00CE3CDD">
        <w:rPr>
          <w:lang w:val="sv-SE"/>
        </w:rPr>
        <w:tab/>
        <w:t>transmission HW</w:t>
      </w:r>
    </w:p>
    <w:p w14:paraId="6A37FC6F" w14:textId="77777777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3.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Zartbass</w:t>
      </w:r>
      <w:proofErr w:type="spellEnd"/>
      <w:r w:rsidRPr="00CE3CDD">
        <w:rPr>
          <w:lang w:val="sv-SE"/>
        </w:rPr>
        <w:tab/>
        <w:t>16'</w:t>
      </w:r>
      <w:r w:rsidRPr="00CE3CDD">
        <w:rPr>
          <w:lang w:val="sv-SE"/>
        </w:rPr>
        <w:tab/>
        <w:t>transmission SW</w:t>
      </w:r>
    </w:p>
    <w:p w14:paraId="00DC132F" w14:textId="77777777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4.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Flûte</w:t>
      </w:r>
      <w:proofErr w:type="spellEnd"/>
      <w:r w:rsidRPr="00CE3CDD">
        <w:rPr>
          <w:lang w:val="sv-SE"/>
        </w:rPr>
        <w:t xml:space="preserve"> </w:t>
      </w:r>
      <w:proofErr w:type="spellStart"/>
      <w:r w:rsidRPr="00CE3CDD">
        <w:rPr>
          <w:lang w:val="sv-SE"/>
        </w:rPr>
        <w:t>ouverte</w:t>
      </w:r>
      <w:proofErr w:type="spellEnd"/>
      <w:r w:rsidRPr="00CE3CDD">
        <w:rPr>
          <w:lang w:val="sv-SE"/>
        </w:rPr>
        <w:tab/>
        <w:t>8'</w:t>
      </w:r>
      <w:r w:rsidRPr="00CE3CDD">
        <w:rPr>
          <w:lang w:val="sv-SE"/>
        </w:rPr>
        <w:tab/>
        <w:t>utökning</w:t>
      </w:r>
    </w:p>
    <w:p w14:paraId="15D891EC" w14:textId="77777777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lastRenderedPageBreak/>
        <w:t>5.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Octavbass</w:t>
      </w:r>
      <w:proofErr w:type="spellEnd"/>
      <w:r w:rsidRPr="00CE3CDD">
        <w:rPr>
          <w:lang w:val="sv-SE"/>
        </w:rPr>
        <w:tab/>
        <w:t>8'</w:t>
      </w:r>
      <w:r w:rsidRPr="00CE3CDD">
        <w:rPr>
          <w:lang w:val="sv-SE"/>
        </w:rPr>
        <w:tab/>
        <w:t>transmission HW</w:t>
      </w:r>
    </w:p>
    <w:p w14:paraId="3062C5C8" w14:textId="3840CFAC" w:rsidR="00592AF3" w:rsidRPr="00492981" w:rsidRDefault="00592AF3" w:rsidP="00492981">
      <w:r w:rsidRPr="00492981">
        <w:t>6.</w:t>
      </w:r>
      <w:r w:rsidRPr="00492981">
        <w:tab/>
        <w:t>Viola</w:t>
      </w:r>
      <w:r w:rsidRPr="00492981">
        <w:tab/>
      </w:r>
      <w:r w:rsidR="009C37EF">
        <w:tab/>
      </w:r>
      <w:r w:rsidRPr="00492981">
        <w:t>8'</w:t>
      </w:r>
      <w:r w:rsidRPr="00492981">
        <w:tab/>
        <w:t>transmission HW</w:t>
      </w:r>
    </w:p>
    <w:p w14:paraId="584A4DBA" w14:textId="296BD007" w:rsidR="00592AF3" w:rsidRPr="00492981" w:rsidRDefault="00592AF3" w:rsidP="00492981">
      <w:r w:rsidRPr="00492981">
        <w:t>7,</w:t>
      </w:r>
      <w:r w:rsidRPr="00492981">
        <w:tab/>
        <w:t>Cello</w:t>
      </w:r>
      <w:r w:rsidRPr="00492981">
        <w:tab/>
      </w:r>
      <w:r w:rsidR="009C37EF">
        <w:tab/>
      </w:r>
      <w:r w:rsidRPr="00492981">
        <w:t>8'</w:t>
      </w:r>
      <w:r w:rsidRPr="00492981">
        <w:tab/>
        <w:t>transmission SW</w:t>
      </w:r>
    </w:p>
    <w:p w14:paraId="3594C661" w14:textId="77777777" w:rsidR="00592AF3" w:rsidRPr="00CE3CDD" w:rsidRDefault="00592AF3" w:rsidP="00492981">
      <w:pPr>
        <w:rPr>
          <w:lang w:val="sv-SE"/>
        </w:rPr>
      </w:pPr>
      <w:r w:rsidRPr="00CE3CDD">
        <w:rPr>
          <w:lang w:val="sv-SE"/>
        </w:rPr>
        <w:t>8.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Choralbass</w:t>
      </w:r>
      <w:proofErr w:type="spellEnd"/>
      <w:r w:rsidRPr="00CE3CDD">
        <w:rPr>
          <w:lang w:val="sv-SE"/>
        </w:rPr>
        <w:tab/>
        <w:t>4'</w:t>
      </w:r>
      <w:r w:rsidRPr="00CE3CDD">
        <w:rPr>
          <w:lang w:val="sv-SE"/>
        </w:rPr>
        <w:tab/>
        <w:t>70%</w:t>
      </w:r>
    </w:p>
    <w:p w14:paraId="5C70798A" w14:textId="4B2B5D63" w:rsidR="00786811" w:rsidRPr="00CE3CDD" w:rsidRDefault="009C37EF" w:rsidP="00492981">
      <w:pPr>
        <w:rPr>
          <w:lang w:val="sv-SE"/>
        </w:rPr>
      </w:pPr>
      <w:r w:rsidRPr="00CE3CDD">
        <w:rPr>
          <w:lang w:val="sv-SE"/>
        </w:rPr>
        <w:t>9.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Posaune</w:t>
      </w:r>
      <w:proofErr w:type="spellEnd"/>
      <w:r w:rsidRPr="00CE3CDD">
        <w:rPr>
          <w:lang w:val="sv-SE"/>
        </w:rPr>
        <w:tab/>
        <w:t>16'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Schnitger</w:t>
      </w:r>
      <w:r w:rsidR="00592AF3" w:rsidRPr="00CE3CDD">
        <w:rPr>
          <w:lang w:val="sv-SE"/>
        </w:rPr>
        <w:t>munstycken</w:t>
      </w:r>
      <w:proofErr w:type="spellEnd"/>
      <w:r w:rsidRPr="00CE3CDD">
        <w:rPr>
          <w:lang w:val="sv-SE"/>
        </w:rPr>
        <w:t xml:space="preserve">, 70% </w:t>
      </w:r>
    </w:p>
    <w:p w14:paraId="61F39672" w14:textId="13CD679A" w:rsidR="00786811" w:rsidRPr="00CE3CDD" w:rsidRDefault="009C37EF" w:rsidP="00492981">
      <w:pPr>
        <w:rPr>
          <w:lang w:val="sv-SE"/>
        </w:rPr>
      </w:pPr>
      <w:r w:rsidRPr="00CE3CDD">
        <w:rPr>
          <w:lang w:val="sv-SE"/>
        </w:rPr>
        <w:t>10.</w:t>
      </w:r>
      <w:r w:rsidRPr="00CE3CDD">
        <w:rPr>
          <w:lang w:val="sv-SE"/>
        </w:rPr>
        <w:tab/>
      </w:r>
      <w:proofErr w:type="spellStart"/>
      <w:r w:rsidRPr="00CE3CDD">
        <w:rPr>
          <w:lang w:val="sv-SE"/>
        </w:rPr>
        <w:t>Trompete</w:t>
      </w:r>
      <w:proofErr w:type="spellEnd"/>
      <w:r w:rsidRPr="00CE3CDD">
        <w:rPr>
          <w:lang w:val="sv-SE"/>
        </w:rPr>
        <w:tab/>
        <w:t>8'</w:t>
      </w:r>
      <w:r w:rsidRPr="00CE3CDD">
        <w:rPr>
          <w:lang w:val="sv-SE"/>
        </w:rPr>
        <w:tab/>
      </w:r>
      <w:r w:rsidR="00592AF3" w:rsidRPr="00CE3CDD">
        <w:rPr>
          <w:lang w:val="sv-SE"/>
        </w:rPr>
        <w:t>trämunstycken</w:t>
      </w:r>
      <w:r w:rsidRPr="00CE3CDD">
        <w:rPr>
          <w:lang w:val="sv-SE"/>
        </w:rPr>
        <w:t>, 70%</w:t>
      </w:r>
    </w:p>
    <w:p w14:paraId="0826B968" w14:textId="1479EE7B" w:rsidR="00786811" w:rsidRPr="00CE3CDD" w:rsidRDefault="00786811" w:rsidP="00492981">
      <w:pPr>
        <w:rPr>
          <w:lang w:val="sv-SE"/>
        </w:rPr>
      </w:pPr>
    </w:p>
    <w:p w14:paraId="3701A7FE" w14:textId="1E890F04" w:rsidR="008B781D" w:rsidRPr="00CE3CDD" w:rsidRDefault="008B781D" w:rsidP="008B781D">
      <w:pPr>
        <w:rPr>
          <w:i/>
          <w:iCs/>
          <w:lang w:val="sv-SE"/>
        </w:rPr>
      </w:pPr>
      <w:r w:rsidRPr="00CE3CDD">
        <w:rPr>
          <w:i/>
          <w:iCs/>
          <w:lang w:val="sv-SE"/>
        </w:rPr>
        <w:t>Koppel</w:t>
      </w:r>
    </w:p>
    <w:p w14:paraId="6ED15396" w14:textId="77777777" w:rsidR="008B781D" w:rsidRPr="00CE3CDD" w:rsidRDefault="008B781D" w:rsidP="008B781D">
      <w:pPr>
        <w:rPr>
          <w:lang w:val="sv-SE"/>
        </w:rPr>
      </w:pPr>
      <w:r w:rsidRPr="00CE3CDD">
        <w:rPr>
          <w:lang w:val="sv-SE"/>
        </w:rPr>
        <w:t>II-I</w:t>
      </w:r>
    </w:p>
    <w:p w14:paraId="0B23FD2E" w14:textId="77777777" w:rsidR="008B781D" w:rsidRPr="00CE3CDD" w:rsidRDefault="008B781D" w:rsidP="008B781D">
      <w:pPr>
        <w:rPr>
          <w:lang w:val="sv-SE"/>
        </w:rPr>
      </w:pPr>
      <w:r w:rsidRPr="00CE3CDD">
        <w:rPr>
          <w:lang w:val="sv-SE"/>
        </w:rPr>
        <w:t>III-I</w:t>
      </w:r>
    </w:p>
    <w:p w14:paraId="13D0CB09" w14:textId="77777777" w:rsidR="008B781D" w:rsidRPr="00CE3CDD" w:rsidRDefault="008B781D" w:rsidP="008B781D">
      <w:pPr>
        <w:rPr>
          <w:lang w:val="sv-SE"/>
        </w:rPr>
      </w:pPr>
      <w:r w:rsidRPr="00CE3CDD">
        <w:rPr>
          <w:lang w:val="sv-SE"/>
        </w:rPr>
        <w:t>III-II</w:t>
      </w:r>
    </w:p>
    <w:p w14:paraId="55969D21" w14:textId="085282DF" w:rsidR="008B781D" w:rsidRDefault="008B781D" w:rsidP="008B781D">
      <w:r>
        <w:t>I-Ped</w:t>
      </w:r>
    </w:p>
    <w:p w14:paraId="31277A3B" w14:textId="77777777" w:rsidR="008B781D" w:rsidRDefault="008B781D" w:rsidP="008B781D">
      <w:r>
        <w:t>II-Ped</w:t>
      </w:r>
    </w:p>
    <w:p w14:paraId="0E16DD5F" w14:textId="48B2C55D" w:rsidR="008B781D" w:rsidRDefault="008B781D" w:rsidP="008B781D">
      <w:r>
        <w:t>III-Ped</w:t>
      </w:r>
    </w:p>
    <w:p w14:paraId="7863DF37" w14:textId="77777777" w:rsidR="008B781D" w:rsidRDefault="008B781D" w:rsidP="008B781D"/>
    <w:p w14:paraId="1E374BF2" w14:textId="15EE376D" w:rsidR="008B781D" w:rsidRPr="00CE3CDD" w:rsidRDefault="008B781D" w:rsidP="008B781D">
      <w:pPr>
        <w:rPr>
          <w:i/>
          <w:iCs/>
          <w:lang w:val="sv-SE"/>
        </w:rPr>
      </w:pPr>
      <w:r w:rsidRPr="00CE3CDD">
        <w:rPr>
          <w:i/>
          <w:iCs/>
          <w:lang w:val="sv-SE"/>
        </w:rPr>
        <w:t>Kombinationer</w:t>
      </w:r>
    </w:p>
    <w:p w14:paraId="4A6952DD" w14:textId="42BA3F54" w:rsidR="008B781D" w:rsidRPr="00CE3CDD" w:rsidRDefault="008B781D" w:rsidP="008B781D">
      <w:pPr>
        <w:rPr>
          <w:lang w:val="sv-SE"/>
        </w:rPr>
      </w:pPr>
      <w:proofErr w:type="spellStart"/>
      <w:r w:rsidRPr="00CE3CDD">
        <w:rPr>
          <w:lang w:val="sv-SE"/>
        </w:rPr>
        <w:t>Heuss</w:t>
      </w:r>
      <w:proofErr w:type="spellEnd"/>
      <w:r w:rsidRPr="00CE3CDD">
        <w:rPr>
          <w:lang w:val="sv-SE"/>
        </w:rPr>
        <w:t xml:space="preserve"> SPS 64000 kombinationer</w:t>
      </w:r>
    </w:p>
    <w:p w14:paraId="459CBADB" w14:textId="1BC0C575" w:rsidR="008B781D" w:rsidRPr="00CE3CDD" w:rsidRDefault="008B781D" w:rsidP="008B781D">
      <w:pPr>
        <w:rPr>
          <w:lang w:val="sv-SE"/>
        </w:rPr>
      </w:pPr>
      <w:r w:rsidRPr="00CE3CDD">
        <w:rPr>
          <w:lang w:val="sv-SE"/>
        </w:rPr>
        <w:t>10 nivåer (kodlås)</w:t>
      </w:r>
    </w:p>
    <w:p w14:paraId="28B943D8" w14:textId="56822358" w:rsidR="008B781D" w:rsidRDefault="008B781D" w:rsidP="008B781D">
      <w:r>
        <w:t xml:space="preserve">100 </w:t>
      </w:r>
      <w:proofErr w:type="spellStart"/>
      <w:r>
        <w:t>grupper</w:t>
      </w:r>
      <w:proofErr w:type="spellEnd"/>
      <w:r>
        <w:t xml:space="preserve"> 00-99</w:t>
      </w:r>
    </w:p>
    <w:p w14:paraId="666C789A" w14:textId="257EE080" w:rsidR="008B781D" w:rsidRDefault="008B781D" w:rsidP="008B781D">
      <w:r>
        <w:t xml:space="preserve">64 </w:t>
      </w:r>
      <w:proofErr w:type="spellStart"/>
      <w:r>
        <w:t>kombinationer</w:t>
      </w:r>
      <w:proofErr w:type="spellEnd"/>
      <w:r>
        <w:t xml:space="preserve"> Al-H8</w:t>
      </w:r>
    </w:p>
    <w:p w14:paraId="3E146EE0" w14:textId="6A5BA28E" w:rsidR="008B781D" w:rsidRDefault="008B781D" w:rsidP="008B781D">
      <w:r>
        <w:t>USB</w:t>
      </w:r>
    </w:p>
    <w:p w14:paraId="33FAFA14" w14:textId="77777777" w:rsidR="00CE3CDD" w:rsidRDefault="00CE3CDD" w:rsidP="008B781D"/>
    <w:p w14:paraId="4B0778C4" w14:textId="77777777" w:rsidR="00CE3CDD" w:rsidRPr="00CE3CDD" w:rsidRDefault="00CE3CDD" w:rsidP="00CE3CDD">
      <w:pPr>
        <w:rPr>
          <w:lang w:val="sv-SE"/>
        </w:rPr>
      </w:pPr>
      <w:r w:rsidRPr="00CE3CDD">
        <w:rPr>
          <w:lang w:val="sv-SE"/>
        </w:rPr>
        <w:t>Orgeln är stämd efter en mild oliksvävande temperering (Metzler).</w:t>
      </w:r>
    </w:p>
    <w:p w14:paraId="6BBCF010" w14:textId="77777777" w:rsidR="00CE3CDD" w:rsidRPr="00CE3CDD" w:rsidRDefault="00CE3CDD" w:rsidP="008B781D">
      <w:pPr>
        <w:rPr>
          <w:lang w:val="sv-SE"/>
        </w:rPr>
      </w:pPr>
    </w:p>
    <w:sectPr w:rsidR="00CE3CDD" w:rsidRPr="00CE3CDD">
      <w:pgSz w:w="11910" w:h="16840"/>
      <w:pgMar w:top="1460" w:right="1417" w:bottom="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B2896"/>
    <w:multiLevelType w:val="hybridMultilevel"/>
    <w:tmpl w:val="070E0C80"/>
    <w:lvl w:ilvl="0" w:tplc="D1042C76">
      <w:start w:val="9"/>
      <w:numFmt w:val="decimal"/>
      <w:lvlText w:val="%1."/>
      <w:lvlJc w:val="left"/>
      <w:pPr>
        <w:ind w:left="437" w:hanging="2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99"/>
        <w:sz w:val="20"/>
        <w:szCs w:val="20"/>
        <w:lang w:val="en-US" w:eastAsia="en-US" w:bidi="ar-SA"/>
      </w:rPr>
    </w:lvl>
    <w:lvl w:ilvl="1" w:tplc="0992A286">
      <w:numFmt w:val="bullet"/>
      <w:lvlText w:val="•"/>
      <w:lvlJc w:val="left"/>
      <w:pPr>
        <w:ind w:left="1288" w:hanging="265"/>
      </w:pPr>
      <w:rPr>
        <w:rFonts w:hint="default"/>
        <w:lang w:val="en-US" w:eastAsia="en-US" w:bidi="ar-SA"/>
      </w:rPr>
    </w:lvl>
    <w:lvl w:ilvl="2" w:tplc="9A4AB9EC">
      <w:numFmt w:val="bullet"/>
      <w:lvlText w:val="•"/>
      <w:lvlJc w:val="left"/>
      <w:pPr>
        <w:ind w:left="2137" w:hanging="265"/>
      </w:pPr>
      <w:rPr>
        <w:rFonts w:hint="default"/>
        <w:lang w:val="en-US" w:eastAsia="en-US" w:bidi="ar-SA"/>
      </w:rPr>
    </w:lvl>
    <w:lvl w:ilvl="3" w:tplc="345E6E20">
      <w:numFmt w:val="bullet"/>
      <w:lvlText w:val="•"/>
      <w:lvlJc w:val="left"/>
      <w:pPr>
        <w:ind w:left="2986" w:hanging="265"/>
      </w:pPr>
      <w:rPr>
        <w:rFonts w:hint="default"/>
        <w:lang w:val="en-US" w:eastAsia="en-US" w:bidi="ar-SA"/>
      </w:rPr>
    </w:lvl>
    <w:lvl w:ilvl="4" w:tplc="2766BFD4">
      <w:numFmt w:val="bullet"/>
      <w:lvlText w:val="•"/>
      <w:lvlJc w:val="left"/>
      <w:pPr>
        <w:ind w:left="3835" w:hanging="265"/>
      </w:pPr>
      <w:rPr>
        <w:rFonts w:hint="default"/>
        <w:lang w:val="en-US" w:eastAsia="en-US" w:bidi="ar-SA"/>
      </w:rPr>
    </w:lvl>
    <w:lvl w:ilvl="5" w:tplc="9F76233C">
      <w:numFmt w:val="bullet"/>
      <w:lvlText w:val="•"/>
      <w:lvlJc w:val="left"/>
      <w:pPr>
        <w:ind w:left="4684" w:hanging="265"/>
      </w:pPr>
      <w:rPr>
        <w:rFonts w:hint="default"/>
        <w:lang w:val="en-US" w:eastAsia="en-US" w:bidi="ar-SA"/>
      </w:rPr>
    </w:lvl>
    <w:lvl w:ilvl="6" w:tplc="40709010">
      <w:numFmt w:val="bullet"/>
      <w:lvlText w:val="•"/>
      <w:lvlJc w:val="left"/>
      <w:pPr>
        <w:ind w:left="5532" w:hanging="265"/>
      </w:pPr>
      <w:rPr>
        <w:rFonts w:hint="default"/>
        <w:lang w:val="en-US" w:eastAsia="en-US" w:bidi="ar-SA"/>
      </w:rPr>
    </w:lvl>
    <w:lvl w:ilvl="7" w:tplc="4134EDC4">
      <w:numFmt w:val="bullet"/>
      <w:lvlText w:val="•"/>
      <w:lvlJc w:val="left"/>
      <w:pPr>
        <w:ind w:left="6381" w:hanging="265"/>
      </w:pPr>
      <w:rPr>
        <w:rFonts w:hint="default"/>
        <w:lang w:val="en-US" w:eastAsia="en-US" w:bidi="ar-SA"/>
      </w:rPr>
    </w:lvl>
    <w:lvl w:ilvl="8" w:tplc="04CC4806">
      <w:numFmt w:val="bullet"/>
      <w:lvlText w:val="•"/>
      <w:lvlJc w:val="left"/>
      <w:pPr>
        <w:ind w:left="7230" w:hanging="265"/>
      </w:pPr>
      <w:rPr>
        <w:rFonts w:hint="default"/>
        <w:lang w:val="en-US" w:eastAsia="en-US" w:bidi="ar-SA"/>
      </w:rPr>
    </w:lvl>
  </w:abstractNum>
  <w:num w:numId="1" w16cid:durableId="200030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811"/>
    <w:rsid w:val="000955DD"/>
    <w:rsid w:val="001F4D51"/>
    <w:rsid w:val="00315CFC"/>
    <w:rsid w:val="00492981"/>
    <w:rsid w:val="00592AF3"/>
    <w:rsid w:val="005D7AFE"/>
    <w:rsid w:val="00786811"/>
    <w:rsid w:val="008B781D"/>
    <w:rsid w:val="009C37EF"/>
    <w:rsid w:val="00AA5A3F"/>
    <w:rsid w:val="00BE527C"/>
    <w:rsid w:val="00CE3CDD"/>
    <w:rsid w:val="00CE4DFD"/>
    <w:rsid w:val="00DD6646"/>
    <w:rsid w:val="00E17154"/>
    <w:rsid w:val="00EA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32EA"/>
  <w15:docId w15:val="{34F49B65-8EC2-CF41-B028-605A4D32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  <w:pPr>
      <w:spacing w:line="219" w:lineRule="exact"/>
      <w:ind w:left="419" w:hanging="338"/>
    </w:pPr>
  </w:style>
  <w:style w:type="paragraph" w:customStyle="1" w:styleId="TableParagraph">
    <w:name w:val="Table Paragraph"/>
    <w:basedOn w:val="Normal"/>
    <w:uiPriority w:val="1"/>
    <w:qFormat/>
    <w:pPr>
      <w:spacing w:line="20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25FFCBFAA592439A61D7AC6FF1F620" ma:contentTypeVersion="13" ma:contentTypeDescription="Skapa ett nytt dokument." ma:contentTypeScope="" ma:versionID="338fcc6cd3eb4677c1a3d3cef4d1080d">
  <xsd:schema xmlns:xsd="http://www.w3.org/2001/XMLSchema" xmlns:xs="http://www.w3.org/2001/XMLSchema" xmlns:p="http://schemas.microsoft.com/office/2006/metadata/properties" xmlns:ns2="f10c8f20-f474-427d-aba3-2daaf0c6bbf5" xmlns:ns3="1e142b3f-87ae-4ef1-8c77-ca26ce959493" targetNamespace="http://schemas.microsoft.com/office/2006/metadata/properties" ma:root="true" ma:fieldsID="981847730be65497a9764ed4be00c6ae" ns2:_="" ns3:_="">
    <xsd:import namespace="f10c8f20-f474-427d-aba3-2daaf0c6bbf5"/>
    <xsd:import namespace="1e142b3f-87ae-4ef1-8c77-ca26ce959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8f20-f474-427d-aba3-2daaf0c6b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10a3cd-d61e-475a-8260-373a6c0edc21}" ma:internalName="TaxCatchAll" ma:showField="CatchAllData" ma:web="0f69dfb0-5c74-477f-a535-efd76c917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0c8f20-f474-427d-aba3-2daaf0c6bbf5">
      <Terms xmlns="http://schemas.microsoft.com/office/infopath/2007/PartnerControls"/>
    </lcf76f155ced4ddcb4097134ff3c332f>
    <TaxCatchAll xmlns="1e142b3f-87ae-4ef1-8c77-ca26ce9594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F781F-6FC4-4DAE-ADC7-152189D34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8f20-f474-427d-aba3-2daaf0c6bbf5"/>
    <ds:schemaRef ds:uri="1e142b3f-87ae-4ef1-8c77-ca26ce959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CE76E-3605-414F-9D50-789FCE1DF3CB}">
  <ds:schemaRefs>
    <ds:schemaRef ds:uri="http://schemas.microsoft.com/office/2006/metadata/properties"/>
    <ds:schemaRef ds:uri="http://schemas.microsoft.com/office/infopath/2007/PartnerControls"/>
    <ds:schemaRef ds:uri="f10c8f20-f474-427d-aba3-2daaf0c6bbf5"/>
    <ds:schemaRef ds:uri="1e142b3f-87ae-4ef1-8c77-ca26ce959493"/>
  </ds:schemaRefs>
</ds:datastoreItem>
</file>

<file path=customXml/itemProps3.xml><?xml version="1.0" encoding="utf-8"?>
<ds:datastoreItem xmlns:ds="http://schemas.openxmlformats.org/officeDocument/2006/customXml" ds:itemID="{67E10D62-7A21-4B89-AA4B-4F4EFB6843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Convert2PDF</dc:creator>
  <cp:lastModifiedBy>Axel Arkstål</cp:lastModifiedBy>
  <cp:revision>11</cp:revision>
  <dcterms:created xsi:type="dcterms:W3CDTF">2025-08-22T10:25:00Z</dcterms:created>
  <dcterms:modified xsi:type="dcterms:W3CDTF">2025-09-25T07:34:00Z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IPA-Server</vt:lpwstr>
  </property>
  <property fmtid="{D5CDD505-2E9C-101B-9397-08002B2CF9AE}" pid="4" name="LastSaved">
    <vt:filetime>2025-08-22T00:00:00Z</vt:filetime>
  </property>
  <property fmtid="{D5CDD505-2E9C-101B-9397-08002B2CF9AE}" pid="5" name="Producer">
    <vt:lpwstr>GdPicture.NET</vt:lpwstr>
  </property>
  <property fmtid="{D5CDD505-2E9C-101B-9397-08002B2CF9AE}" pid="6" name="ContentTypeId">
    <vt:lpwstr>0x0101007B25FFCBFAA592439A61D7AC6FF1F620</vt:lpwstr>
  </property>
  <property fmtid="{D5CDD505-2E9C-101B-9397-08002B2CF9AE}" pid="7" name="MediaServiceImageTags">
    <vt:lpwstr/>
  </property>
</Properties>
</file>