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B00B" w14:textId="77777777" w:rsidR="006B5F97" w:rsidRPr="001307DB" w:rsidRDefault="00B07E9B">
      <w:pPr>
        <w:rPr>
          <w:b/>
        </w:rPr>
      </w:pPr>
      <w:r w:rsidRPr="001307DB">
        <w:rPr>
          <w:b/>
        </w:rPr>
        <w:t>Hej!</w:t>
      </w:r>
    </w:p>
    <w:p w14:paraId="201879CE" w14:textId="77777777" w:rsidR="00B07E9B" w:rsidRDefault="00B07E9B">
      <w:r>
        <w:t xml:space="preserve">Som ni vet har Västerås stift, tagit rollen som övergripande ledsamordnare för hela Romboledens sträckning i Sverige. Romboleden är uppdelad i delsträckor med olika lokala ledsamordnare. </w:t>
      </w:r>
      <w:r w:rsidRPr="00B07E9B">
        <w:t>Romboledens Lokala Ledsamordnare för delsträcka Ransundet – norska gränsen är Västra Härje</w:t>
      </w:r>
      <w:r>
        <w:t xml:space="preserve">dalens Bygdesamrådsgrupp (VHBG). </w:t>
      </w:r>
    </w:p>
    <w:p w14:paraId="66058536" w14:textId="77777777" w:rsidR="00B07E9B" w:rsidRDefault="00B07E9B">
      <w:r>
        <w:t xml:space="preserve">Inför rustning av Romboleden under sommaren 2024 har VHBG </w:t>
      </w:r>
      <w:r w:rsidR="005056FC">
        <w:t xml:space="preserve">fått </w:t>
      </w:r>
      <w:r>
        <w:t xml:space="preserve">medel </w:t>
      </w:r>
      <w:r w:rsidR="005056FC">
        <w:t xml:space="preserve">beviljade av </w:t>
      </w:r>
      <w:r>
        <w:t xml:space="preserve">Tillväxtverket/Jordbruksverket genom projektet ”Investera i leder i landsbygd”. Villkoren i beviljandet är knutna till </w:t>
      </w:r>
      <w:r w:rsidRPr="00B07E9B">
        <w:t>Nationellt ramverk för vandringsleder</w:t>
      </w:r>
      <w:r>
        <w:t xml:space="preserve"> som </w:t>
      </w:r>
      <w:r w:rsidRPr="00B07E9B">
        <w:t>är ett nationellt system av</w:t>
      </w:r>
      <w:r>
        <w:t xml:space="preserve"> kvalitetskriterier och verktyg. I ramverkets område fysisk led är trafikverkets syn på trafiksäkerhet en viktig aspekt. </w:t>
      </w:r>
      <w:r w:rsidR="006E0693">
        <w:t xml:space="preserve">Där framkommer bl.a. att leden inte bör korsa eller gå längst vägar där hastigheten överstiger 70 km/tim </w:t>
      </w:r>
      <w:r w:rsidR="005056FC">
        <w:t>och</w:t>
      </w:r>
      <w:r w:rsidR="006E0693">
        <w:t xml:space="preserve"> att det bör vara en vägren av sådan bredd att vandraren inte behöver uppehålla sig på körbanan. </w:t>
      </w:r>
    </w:p>
    <w:p w14:paraId="7CD45D5A" w14:textId="77777777" w:rsidR="006E0693" w:rsidRDefault="00891FA6">
      <w:r>
        <w:t>Trafikverket</w:t>
      </w:r>
      <w:r w:rsidR="006E0693">
        <w:t xml:space="preserve"> ger rekommendationer men lämnar inte anstånd på undantag, det är därmed upp till ledsamordnaren att ta ansvar för säkerheten på anvisad led. </w:t>
      </w:r>
    </w:p>
    <w:p w14:paraId="7A0E45BF" w14:textId="77777777" w:rsidR="006E0693" w:rsidRDefault="006E0693">
      <w:r>
        <w:t xml:space="preserve">För att skapa bättre förutsättningar för en trafiksäker vandring vill Bygdesamrådsgruppen lyfta två justeringar </w:t>
      </w:r>
      <w:r w:rsidR="005056FC">
        <w:t xml:space="preserve">av Romboleden. </w:t>
      </w:r>
    </w:p>
    <w:p w14:paraId="10969A90" w14:textId="77777777" w:rsidR="006E0693" w:rsidRPr="00D73BF1" w:rsidRDefault="006E0693">
      <w:pPr>
        <w:rPr>
          <w:b/>
        </w:rPr>
      </w:pPr>
      <w:r w:rsidRPr="00D73BF1">
        <w:rPr>
          <w:b/>
        </w:rPr>
        <w:t>Riksväg 84</w:t>
      </w:r>
    </w:p>
    <w:p w14:paraId="7CB4489F" w14:textId="77777777" w:rsidR="00900105" w:rsidRDefault="00900105" w:rsidP="00900105">
      <w:pPr>
        <w:pStyle w:val="Normalwebb"/>
      </w:pPr>
      <w:r>
        <w:rPr>
          <w:noProof/>
        </w:rPr>
        <mc:AlternateContent>
          <mc:Choice Requires="wps">
            <w:drawing>
              <wp:anchor distT="0" distB="0" distL="114300" distR="114300" simplePos="0" relativeHeight="251656192" behindDoc="0" locked="0" layoutInCell="1" allowOverlap="1" wp14:anchorId="31746182" wp14:editId="58CD8F24">
                <wp:simplePos x="0" y="0"/>
                <wp:positionH relativeFrom="column">
                  <wp:posOffset>2272030</wp:posOffset>
                </wp:positionH>
                <wp:positionV relativeFrom="paragraph">
                  <wp:posOffset>1725295</wp:posOffset>
                </wp:positionV>
                <wp:extent cx="123825" cy="123825"/>
                <wp:effectExtent l="0" t="0" r="28575" b="28575"/>
                <wp:wrapNone/>
                <wp:docPr id="2" name="Ellips 2"/>
                <wp:cNvGraphicFramePr/>
                <a:graphic xmlns:a="http://schemas.openxmlformats.org/drawingml/2006/main">
                  <a:graphicData uri="http://schemas.microsoft.com/office/word/2010/wordprocessingShape">
                    <wps:wsp>
                      <wps:cNvSpPr/>
                      <wps:spPr>
                        <a:xfrm>
                          <a:off x="0" y="0"/>
                          <a:ext cx="123825" cy="123825"/>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B15DAF" id="Ellips 2" o:spid="_x0000_s1026" style="position:absolute;margin-left:178.9pt;margin-top:135.85pt;width:9.75pt;height:9.7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" filled="f" strokecolor="#ed7d31 [3205]" strokeweight="1pt">
                <v:stroke joinstyle="miter"/>
              </v:oval>
            </w:pict>
          </mc:Fallback>
        </mc:AlternateContent>
      </w:r>
      <w:r>
        <w:rPr>
          <w:noProof/>
        </w:rPr>
        <w:drawing>
          <wp:inline distT="0" distB="0" distL="0" distR="0" wp14:anchorId="60F94CE4" wp14:editId="5707A77C">
            <wp:extent cx="4400550" cy="2695941"/>
            <wp:effectExtent l="0" t="0" r="0" b="9525"/>
            <wp:docPr id="1" name="Bildobjekt 1" descr="C:\Users\Sara\AppData\Local\Packages\Microsoft.Windows.Photos_8wekyb3d8bbwe\TempState\ShareServiceTempFolder\Skärmklipp 2024-01-10 16.15.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AppData\Local\Packages\Microsoft.Windows.Photos_8wekyb3d8bbwe\TempState\ShareServiceTempFolder\Skärmklipp 2024-01-10 16.15.4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0550" cy="2695941"/>
                    </a:xfrm>
                    <a:prstGeom prst="rect">
                      <a:avLst/>
                    </a:prstGeom>
                    <a:noFill/>
                    <a:ln>
                      <a:noFill/>
                    </a:ln>
                  </pic:spPr>
                </pic:pic>
              </a:graphicData>
            </a:graphic>
          </wp:inline>
        </w:drawing>
      </w:r>
    </w:p>
    <w:p w14:paraId="2B52F273" w14:textId="77777777" w:rsidR="00900105" w:rsidRPr="00900105" w:rsidRDefault="00900105" w:rsidP="00900105">
      <w:pPr>
        <w:pStyle w:val="Normalwebb"/>
        <w:rPr>
          <w:i/>
        </w:rPr>
      </w:pPr>
      <w:r w:rsidRPr="00900105">
        <w:rPr>
          <w:i/>
        </w:rPr>
        <w:t>Riksväg 84 Hede – Funäsdalen, se orange ring för aktuellt område</w:t>
      </w:r>
    </w:p>
    <w:p w14:paraId="282BF4D4" w14:textId="77777777" w:rsidR="003F232B" w:rsidRDefault="003F232B" w:rsidP="00900105">
      <w:pPr>
        <w:pStyle w:val="Normalwebb"/>
        <w:rPr>
          <w:i/>
        </w:rPr>
      </w:pPr>
    </w:p>
    <w:p w14:paraId="395C34B2" w14:textId="77777777" w:rsidR="003F232B" w:rsidRDefault="003F232B" w:rsidP="00900105">
      <w:pPr>
        <w:pStyle w:val="Normalwebb"/>
        <w:rPr>
          <w:i/>
        </w:rPr>
      </w:pPr>
    </w:p>
    <w:p w14:paraId="215E55AD" w14:textId="77777777" w:rsidR="003F232B" w:rsidRDefault="003F232B" w:rsidP="00900105">
      <w:pPr>
        <w:pStyle w:val="Normalwebb"/>
        <w:rPr>
          <w:i/>
        </w:rPr>
      </w:pPr>
    </w:p>
    <w:p w14:paraId="3B098C7D" w14:textId="77777777" w:rsidR="00891FA6" w:rsidRDefault="00891FA6" w:rsidP="00900105">
      <w:pPr>
        <w:pStyle w:val="Normalwebb"/>
        <w:rPr>
          <w:i/>
        </w:rPr>
      </w:pPr>
      <w:r>
        <w:rPr>
          <w:i/>
          <w:noProof/>
        </w:rPr>
        <w:lastRenderedPageBreak/>
        <w:drawing>
          <wp:anchor distT="0" distB="0" distL="114300" distR="114300" simplePos="0" relativeHeight="251661312" behindDoc="0" locked="0" layoutInCell="1" allowOverlap="1" wp14:anchorId="5BB12606" wp14:editId="360C9630">
            <wp:simplePos x="0" y="0"/>
            <wp:positionH relativeFrom="margin">
              <wp:align>left</wp:align>
            </wp:positionH>
            <wp:positionV relativeFrom="paragraph">
              <wp:posOffset>24130</wp:posOffset>
            </wp:positionV>
            <wp:extent cx="3790950" cy="2963545"/>
            <wp:effectExtent l="0" t="0" r="0" b="8255"/>
            <wp:wrapTopAndBottom/>
            <wp:docPr id="4" name="Bildobjekt 4" descr="C:\Users\Sara\AppData\Local\Packages\Microsoft.Windows.Photos_8wekyb3d8bbwe\TempState\ShareServiceTempFolder\Skärmklipp 2024-01-10 16.14.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C:\Users\Sara\AppData\Local\Packages\Microsoft.Windows.Photos_8wekyb3d8bbwe\TempState\ShareServiceTempFolder\Skärmklipp 2024-01-10 16.14.58.jpeg"/>
                    <pic:cNvPicPr>
                      <a:picLocks noChangeAspect="1"/>
                    </pic:cNvPicPr>
                  </pic:nvPicPr>
                  <pic:blipFill rotWithShape="1">
                    <a:blip r:embed="rId8" cstate="print">
                      <a:extLst>
                        <a:ext uri="{28A0092B-C50C-407E-A947-70E740481C1C}">
                          <a14:useLocalDpi xmlns:a14="http://schemas.microsoft.com/office/drawing/2010/main" val="0"/>
                        </a:ext>
                      </a:extLst>
                    </a:blip>
                    <a:srcRect l="5729" t="14020" b="3330"/>
                    <a:stretch/>
                  </pic:blipFill>
                  <pic:spPr bwMode="auto">
                    <a:xfrm>
                      <a:off x="0" y="0"/>
                      <a:ext cx="3790950" cy="2963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rPr>
        <w:t xml:space="preserve">Blå linje visar önskad justering av Romboleden för </w:t>
      </w:r>
      <w:r w:rsidR="00453B19" w:rsidRPr="00453B19">
        <w:rPr>
          <w:i/>
        </w:rPr>
        <w:t>ökad trafiksäkerhet</w:t>
      </w:r>
      <w:r>
        <w:rPr>
          <w:i/>
        </w:rPr>
        <w:t>.</w:t>
      </w:r>
    </w:p>
    <w:p w14:paraId="785F6B8D" w14:textId="77777777" w:rsidR="00453B19" w:rsidRDefault="00453B19" w:rsidP="00900105">
      <w:pPr>
        <w:pStyle w:val="Normalwebb"/>
      </w:pPr>
      <w:r>
        <w:t xml:space="preserve">Ursprungligen fortsatte leden troligtvis rakt upp, då det enligt gamla källor fanns en flotte tillgänglig för att ta sig över </w:t>
      </w:r>
      <w:proofErr w:type="spellStart"/>
      <w:r>
        <w:t>Rändån</w:t>
      </w:r>
      <w:proofErr w:type="spellEnd"/>
      <w:r>
        <w:t xml:space="preserve">. Nu när </w:t>
      </w:r>
      <w:r w:rsidR="005056FC">
        <w:t xml:space="preserve">Ljusnan, </w:t>
      </w:r>
      <w:r>
        <w:t xml:space="preserve">som går samman med </w:t>
      </w:r>
      <w:proofErr w:type="spellStart"/>
      <w:r>
        <w:t>Rändån</w:t>
      </w:r>
      <w:proofErr w:type="spellEnd"/>
      <w:r w:rsidR="005056FC">
        <w:t>,</w:t>
      </w:r>
      <w:r>
        <w:t xml:space="preserve"> </w:t>
      </w:r>
      <w:r w:rsidR="005056FC">
        <w:t xml:space="preserve">uppströms är uppdämd </w:t>
      </w:r>
      <w:r>
        <w:t>är det inte ett alternativ att återinföra</w:t>
      </w:r>
      <w:r w:rsidR="005056FC">
        <w:t xml:space="preserve"> en flotte</w:t>
      </w:r>
      <w:r>
        <w:t xml:space="preserve">. </w:t>
      </w:r>
      <w:r w:rsidR="005056FC">
        <w:t>Det finns inget</w:t>
      </w:r>
      <w:r>
        <w:t xml:space="preserve"> annat alternativ än att passera vattendraget än bron där väg 84 passerar. </w:t>
      </w:r>
      <w:r w:rsidR="00D73BF1">
        <w:t xml:space="preserve">Men för att minimera sträckan för vandring längst riksvägen önskas </w:t>
      </w:r>
      <w:r w:rsidR="005056FC">
        <w:t xml:space="preserve">dock </w:t>
      </w:r>
      <w:r w:rsidR="00D73BF1">
        <w:t xml:space="preserve">ändringen enligt ovan, där leden i stället följer en skogsbilväg fram till riksväg 84. </w:t>
      </w:r>
    </w:p>
    <w:p w14:paraId="7FADFFBF" w14:textId="77777777" w:rsidR="00B07E9B" w:rsidRPr="00D73BF1" w:rsidRDefault="00900105">
      <w:pPr>
        <w:rPr>
          <w:b/>
        </w:rPr>
      </w:pPr>
      <w:r w:rsidRPr="00D73BF1">
        <w:rPr>
          <w:b/>
        </w:rPr>
        <w:t>Väg 533 mot Ramundberget</w:t>
      </w:r>
    </w:p>
    <w:p w14:paraId="51394895" w14:textId="77777777" w:rsidR="003F232B" w:rsidRDefault="00891FA6" w:rsidP="003F232B">
      <w:pPr>
        <w:pStyle w:val="Ingetavstnd"/>
      </w:pPr>
      <w:r>
        <w:rPr>
          <w:noProof/>
        </w:rPr>
        <w:drawing>
          <wp:inline distT="0" distB="0" distL="0" distR="0" wp14:anchorId="1BEA7965" wp14:editId="0D3FD5E3">
            <wp:extent cx="4019550" cy="3528975"/>
            <wp:effectExtent l="0" t="0" r="0" b="0"/>
            <wp:docPr id="6" name="Bildobjekt 6" descr="C:\Users\Sara\AppData\Local\Packages\Microsoft.Windows.Photos_8wekyb3d8bbwe\TempState\ShareServiceTempFolder\Skärmklipp 2024-01-10 16.36.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AppData\Local\Packages\Microsoft.Windows.Photos_8wekyb3d8bbwe\TempState\ShareServiceTempFolder\Skärmklipp 2024-01-10 16.36.4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4001" cy="3541662"/>
                    </a:xfrm>
                    <a:prstGeom prst="rect">
                      <a:avLst/>
                    </a:prstGeom>
                    <a:noFill/>
                    <a:ln>
                      <a:noFill/>
                    </a:ln>
                  </pic:spPr>
                </pic:pic>
              </a:graphicData>
            </a:graphic>
          </wp:inline>
        </w:drawing>
      </w:r>
    </w:p>
    <w:p w14:paraId="1DA26242" w14:textId="77777777" w:rsidR="00B07E9B" w:rsidRPr="003F232B" w:rsidRDefault="00891FA6" w:rsidP="003F232B">
      <w:pPr>
        <w:pStyle w:val="Normalwebb"/>
      </w:pPr>
      <w:r w:rsidRPr="00891FA6">
        <w:rPr>
          <w:i/>
        </w:rPr>
        <w:t xml:space="preserve">Längst det blåmarkerat område sammanfaller väg 533 och Romboleden. </w:t>
      </w:r>
    </w:p>
    <w:p w14:paraId="79A0478E" w14:textId="77777777" w:rsidR="00891FA6" w:rsidRDefault="00891FA6">
      <w:r>
        <w:lastRenderedPageBreak/>
        <w:t xml:space="preserve">VHBG vill inte anvisa vandrare att gå längst sträckan där väg 533 nu samman faller med Romboleden, då det strider mot trafikverkets rekommendationer och således mot </w:t>
      </w:r>
      <w:r w:rsidRPr="00B07E9B">
        <w:t>Nationellt ramverk för vandringsleder</w:t>
      </w:r>
      <w:r>
        <w:t xml:space="preserve">s kvalitetskriterier. </w:t>
      </w:r>
      <w:r w:rsidR="00AC5C89">
        <w:t xml:space="preserve">VHBG avser att märka upp sträckan och informera om att det är den ursprungliga sträckningen men kommer att rekommendera en alternativ </w:t>
      </w:r>
      <w:r w:rsidR="003F232B">
        <w:t>trafik</w:t>
      </w:r>
      <w:r w:rsidR="00AC5C89">
        <w:t>säkrare sträckning</w:t>
      </w:r>
      <w:r w:rsidR="003F232B">
        <w:t xml:space="preserve"> enligt lila sträckning nedan</w:t>
      </w:r>
      <w:r w:rsidR="00AC5C89">
        <w:t xml:space="preserve">. </w:t>
      </w:r>
    </w:p>
    <w:p w14:paraId="14E5FAAA" w14:textId="77777777" w:rsidR="00AC5C89" w:rsidRDefault="00AC5C89" w:rsidP="00AC5C89">
      <w:pPr>
        <w:pStyle w:val="Normalwebb"/>
      </w:pPr>
      <w:r>
        <w:rPr>
          <w:noProof/>
        </w:rPr>
        <w:drawing>
          <wp:inline distT="0" distB="0" distL="0" distR="0" wp14:anchorId="64FD0FCC" wp14:editId="5B53F700">
            <wp:extent cx="4546727" cy="2943225"/>
            <wp:effectExtent l="0" t="0" r="6350" b="0"/>
            <wp:docPr id="7" name="Bildobjekt 7" descr="C:\Users\Sara\AppData\Local\Packages\Microsoft.Windows.Photos_8wekyb3d8bbwe\TempState\ShareServiceTempFolder\Skärmklipp 2024-01-10 17.09.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ra\AppData\Local\Packages\Microsoft.Windows.Photos_8wekyb3d8bbwe\TempState\ShareServiceTempFolder\Skärmklipp 2024-01-10 17.09.4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4428" cy="2948210"/>
                    </a:xfrm>
                    <a:prstGeom prst="rect">
                      <a:avLst/>
                    </a:prstGeom>
                    <a:noFill/>
                    <a:ln>
                      <a:noFill/>
                    </a:ln>
                  </pic:spPr>
                </pic:pic>
              </a:graphicData>
            </a:graphic>
          </wp:inline>
        </w:drawing>
      </w:r>
    </w:p>
    <w:p w14:paraId="55CE0AC6" w14:textId="77777777" w:rsidR="00AC5C89" w:rsidRPr="003F232B" w:rsidRDefault="003F232B">
      <w:pPr>
        <w:rPr>
          <w:i/>
        </w:rPr>
      </w:pPr>
      <w:r w:rsidRPr="003F232B">
        <w:rPr>
          <w:i/>
        </w:rPr>
        <w:t>Av trafiksäkerhetsskäl rekommenderad alternativsträcka</w:t>
      </w:r>
      <w:r>
        <w:rPr>
          <w:i/>
        </w:rPr>
        <w:t xml:space="preserve">. </w:t>
      </w:r>
      <w:proofErr w:type="spellStart"/>
      <w:r>
        <w:rPr>
          <w:i/>
        </w:rPr>
        <w:t>Dendanför</w:t>
      </w:r>
      <w:proofErr w:type="spellEnd"/>
      <w:r>
        <w:rPr>
          <w:i/>
        </w:rPr>
        <w:t xml:space="preserve"> </w:t>
      </w:r>
      <w:proofErr w:type="spellStart"/>
      <w:r>
        <w:rPr>
          <w:i/>
        </w:rPr>
        <w:t>Ol-Jonsvallen</w:t>
      </w:r>
      <w:proofErr w:type="spellEnd"/>
      <w:r>
        <w:rPr>
          <w:i/>
        </w:rPr>
        <w:t xml:space="preserve"> och vid Flon sammanknyts alternativsträckan med den ursprungliga Romboleden. </w:t>
      </w:r>
    </w:p>
    <w:p w14:paraId="5C801E8D" w14:textId="77777777" w:rsidR="003F232B" w:rsidRDefault="003F232B">
      <w:r>
        <w:t xml:space="preserve">För att det ska vara tydligt för vandraren är </w:t>
      </w:r>
      <w:proofErr w:type="spellStart"/>
      <w:r>
        <w:t>VHBG:s</w:t>
      </w:r>
      <w:proofErr w:type="spellEnd"/>
      <w:r>
        <w:t xml:space="preserve"> ambition att markera alternativsträckan så att det tydligt framgår att den hör ihop med Romboleden samt att informera att det är just en alternativ sträcka och varför den är rekommenderad. Information kommer att ske digitalt genom naturkartan samt fysiskt på skyltar där sträckningarna separeras. </w:t>
      </w:r>
      <w:r w:rsidR="005056FC">
        <w:t xml:space="preserve">VHBG önskar använda </w:t>
      </w:r>
      <w:proofErr w:type="spellStart"/>
      <w:r w:rsidR="005056FC">
        <w:t>olavsmärket</w:t>
      </w:r>
      <w:proofErr w:type="spellEnd"/>
      <w:r w:rsidR="005056FC">
        <w:t xml:space="preserve"> längst den rekommenderade alternativsträckningen.</w:t>
      </w:r>
    </w:p>
    <w:p w14:paraId="3A20F225" w14:textId="77777777" w:rsidR="006E3056" w:rsidRDefault="006E3056"/>
    <w:p w14:paraId="1CF65700" w14:textId="77777777" w:rsidR="006E3056" w:rsidRPr="00891FA6" w:rsidRDefault="006E3056">
      <w:r>
        <w:t>Västra Härjedalens Bygdesamrådsgrupp</w:t>
      </w:r>
      <w:r w:rsidRPr="006E3056">
        <w:t>, genom ordförande Lena Nilsson.</w:t>
      </w:r>
    </w:p>
    <w:sectPr w:rsidR="006E3056" w:rsidRPr="00891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30"/>
    <w:rsid w:val="001307DB"/>
    <w:rsid w:val="003427A1"/>
    <w:rsid w:val="003F232B"/>
    <w:rsid w:val="00453B19"/>
    <w:rsid w:val="005056FC"/>
    <w:rsid w:val="006B5F97"/>
    <w:rsid w:val="006E0693"/>
    <w:rsid w:val="006E3056"/>
    <w:rsid w:val="00891FA6"/>
    <w:rsid w:val="00900105"/>
    <w:rsid w:val="00A56230"/>
    <w:rsid w:val="00AC5C89"/>
    <w:rsid w:val="00B07E9B"/>
    <w:rsid w:val="00D73B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FF6F"/>
  <w15:chartTrackingRefBased/>
  <w15:docId w15:val="{D2649EC9-7629-4E86-9E6A-83F1BB1C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001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3F2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32863">
      <w:bodyDiv w:val="1"/>
      <w:marLeft w:val="0"/>
      <w:marRight w:val="0"/>
      <w:marTop w:val="0"/>
      <w:marBottom w:val="0"/>
      <w:divBdr>
        <w:top w:val="none" w:sz="0" w:space="0" w:color="auto"/>
        <w:left w:val="none" w:sz="0" w:space="0" w:color="auto"/>
        <w:bottom w:val="none" w:sz="0" w:space="0" w:color="auto"/>
        <w:right w:val="none" w:sz="0" w:space="0" w:color="auto"/>
      </w:divBdr>
    </w:div>
    <w:div w:id="1002047980">
      <w:bodyDiv w:val="1"/>
      <w:marLeft w:val="0"/>
      <w:marRight w:val="0"/>
      <w:marTop w:val="0"/>
      <w:marBottom w:val="0"/>
      <w:divBdr>
        <w:top w:val="none" w:sz="0" w:space="0" w:color="auto"/>
        <w:left w:val="none" w:sz="0" w:space="0" w:color="auto"/>
        <w:bottom w:val="none" w:sz="0" w:space="0" w:color="auto"/>
        <w:right w:val="none" w:sz="0" w:space="0" w:color="auto"/>
      </w:divBdr>
    </w:div>
    <w:div w:id="1321890240">
      <w:bodyDiv w:val="1"/>
      <w:marLeft w:val="0"/>
      <w:marRight w:val="0"/>
      <w:marTop w:val="0"/>
      <w:marBottom w:val="0"/>
      <w:divBdr>
        <w:top w:val="none" w:sz="0" w:space="0" w:color="auto"/>
        <w:left w:val="none" w:sz="0" w:space="0" w:color="auto"/>
        <w:bottom w:val="none" w:sz="0" w:space="0" w:color="auto"/>
        <w:right w:val="none" w:sz="0" w:space="0" w:color="auto"/>
      </w:divBdr>
    </w:div>
    <w:div w:id="1664317091">
      <w:bodyDiv w:val="1"/>
      <w:marLeft w:val="0"/>
      <w:marRight w:val="0"/>
      <w:marTop w:val="0"/>
      <w:marBottom w:val="0"/>
      <w:divBdr>
        <w:top w:val="none" w:sz="0" w:space="0" w:color="auto"/>
        <w:left w:val="none" w:sz="0" w:space="0" w:color="auto"/>
        <w:bottom w:val="none" w:sz="0" w:space="0" w:color="auto"/>
        <w:right w:val="none" w:sz="0" w:space="0" w:color="auto"/>
      </w:divBdr>
    </w:div>
    <w:div w:id="1978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EDEE1947DEC04E88C98325533B3E49" ma:contentTypeVersion="17" ma:contentTypeDescription="Skapa ett nytt dokument." ma:contentTypeScope="" ma:versionID="1c9bd5c265739a35892dcb858becb5ec">
  <xsd:schema xmlns:xsd="http://www.w3.org/2001/XMLSchema" xmlns:xs="http://www.w3.org/2001/XMLSchema" xmlns:p="http://schemas.microsoft.com/office/2006/metadata/properties" xmlns:ns2="e968f0d9-c04f-4e65-9049-bed5482206c4" xmlns:ns3="450651cf-8a0a-4d02-8248-480d0a9430d1" targetNamespace="http://schemas.microsoft.com/office/2006/metadata/properties" ma:root="true" ma:fieldsID="e40a8d3b1152b028675b853b9b0c67d2" ns2:_="" ns3:_="">
    <xsd:import namespace="e968f0d9-c04f-4e65-9049-bed5482206c4"/>
    <xsd:import namespace="450651cf-8a0a-4d02-8248-480d0a943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8f0d9-c04f-4e65-9049-bed548220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f495a92e-f592-4554-8a54-b021208f8b7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651cf-8a0a-4d02-8248-480d0a9430d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3d1470aa-75de-46a7-a71d-9dc99cc98cbd}" ma:internalName="TaxCatchAll" ma:showField="CatchAllData" ma:web="450651cf-8a0a-4d02-8248-480d0a943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9C519-0340-4E53-9E08-B4BF9E2F589B}">
  <ds:schemaRefs>
    <ds:schemaRef ds:uri="http://schemas.openxmlformats.org/officeDocument/2006/bibliography"/>
  </ds:schemaRefs>
</ds:datastoreItem>
</file>

<file path=customXml/itemProps2.xml><?xml version="1.0" encoding="utf-8"?>
<ds:datastoreItem xmlns:ds="http://schemas.openxmlformats.org/officeDocument/2006/customXml" ds:itemID="{737986E0-4433-49DB-B95F-6CBE9CAF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8f0d9-c04f-4e65-9049-bed5482206c4"/>
    <ds:schemaRef ds:uri="450651cf-8a0a-4d02-8248-480d0a943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937DD-862D-47D6-BBA4-A836A126DCCC}">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479</Words>
  <Characters>2544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Klockervold</dc:creator>
  <cp:keywords/>
  <dc:description/>
  <cp:lastModifiedBy>Eva Dellemyr</cp:lastModifiedBy>
  <cp:revision>2</cp:revision>
  <dcterms:created xsi:type="dcterms:W3CDTF">2024-01-19T06:23:00Z</dcterms:created>
  <dcterms:modified xsi:type="dcterms:W3CDTF">2024-01-19T06:23:00Z</dcterms:modified>
</cp:coreProperties>
</file>