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B3D9" w14:textId="77777777" w:rsidR="003876C1" w:rsidRDefault="00000000" w:rsidP="007B0C88">
      <w:pPr>
        <w:pStyle w:val="GADD-rubrik"/>
      </w:pPr>
      <w:sdt>
        <w:sdtPr>
          <w:alias w:val="Ärendetitel"/>
          <w:tag w:val="Title"/>
          <w:id w:val="10002"/>
          <w:placeholder>
            <w:docPart w:val="56C0A3F0D1BF495F8A62F50F8D640FAB"/>
          </w:placeholder>
          <w:dataBinding w:prefixMappings="xmlns:gbs='http://www.software-innovation.no/growBusinessDocument'" w:xpath="/gbs:GrowBusinessDocument/gbs:Title[@gbs:key='10002']" w:storeItemID="{1E9E7AC6-3D4F-4DB2-B93B-6A2A7291D591}"/>
          <w:text/>
        </w:sdtPr>
        <w:sdtContent>
          <w:r w:rsidR="00423198">
            <w:t>Övergång till verksamhetsbaserad arkivredovisning</w:t>
          </w:r>
        </w:sdtContent>
      </w:sdt>
    </w:p>
    <w:tbl>
      <w:tblPr>
        <w:tblW w:w="500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415"/>
        <w:gridCol w:w="2170"/>
        <w:gridCol w:w="3673"/>
        <w:gridCol w:w="2534"/>
      </w:tblGrid>
      <w:tr w:rsidR="00B93634" w:rsidRPr="00903F55" w14:paraId="5800B3DC" w14:textId="77777777" w:rsidTr="00B93634">
        <w:trPr>
          <w:trHeight w:val="20"/>
        </w:trPr>
        <w:tc>
          <w:tcPr>
            <w:tcW w:w="355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00B3DA" w14:textId="77777777" w:rsidR="00B93634" w:rsidRPr="003C7B0D" w:rsidRDefault="00B93634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Ansvarig enhet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14:paraId="5800B3DB" w14:textId="77777777" w:rsidR="00B93634" w:rsidRDefault="00B93634" w:rsidP="007B0C88">
            <w:pPr>
              <w:pStyle w:val="GADD-Ledtext"/>
            </w:pPr>
            <w:r w:rsidRPr="003C7B0D">
              <w:rPr>
                <w:color w:val="auto"/>
              </w:rPr>
              <w:t>Datum</w:t>
            </w:r>
          </w:p>
        </w:tc>
      </w:tr>
      <w:tr w:rsidR="00B93634" w14:paraId="5800B3DF" w14:textId="77777777" w:rsidTr="00B93634">
        <w:trPr>
          <w:trHeight w:val="20"/>
        </w:trPr>
        <w:tc>
          <w:tcPr>
            <w:tcW w:w="3559" w:type="pct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800B3DD" w14:textId="77777777" w:rsidR="00B93634" w:rsidRDefault="00000000" w:rsidP="0060599B">
            <w:pPr>
              <w:pStyle w:val="GADD-Instansnamn"/>
            </w:pPr>
            <w:sdt>
              <w:sdtPr>
                <w:alias w:val="Ansvarig enhet"/>
                <w:tag w:val="ToOrgUnit.SearchName"/>
                <w:id w:val="10003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OrgUnit.SearchName[@gbs:key='10003']" w:storeItemID="{1E9E7AC6-3D4F-4DB2-B93B-6A2A7291D591}"/>
                <w:text/>
              </w:sdtPr>
              <w:sdtContent>
                <w:r w:rsidR="0060599B">
                  <w:t>Pastorat/Församling</w:t>
                </w:r>
              </w:sdtContent>
            </w:sdt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800B3DE" w14:textId="785DD03D" w:rsidR="00B93634" w:rsidRDefault="00000000" w:rsidP="005C3254">
            <w:pPr>
              <w:pStyle w:val="GADD-sidhuvudstext"/>
            </w:pPr>
            <w:sdt>
              <w:sdtPr>
                <w:tag w:val="CreatedDate"/>
                <w:id w:val="10011"/>
                <w:placeholder>
                  <w:docPart w:val="DefaultPlaceholder_1082065160"/>
                </w:placeholder>
                <w:dataBinding w:prefixMappings="xmlns:gbs='http://www.software-innovation.no/growBusinessDocument'" w:xpath="/gbs:GrowBusinessDocument/gbs:CreatedDate[@gbs:key='10011']" w:storeItemID="{1E9E7AC6-3D4F-4DB2-B93B-6A2A7291D591}"/>
                <w:date w:fullDate="2023-10-27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400AB8">
                  <w:rPr>
                    <w:lang w:val="en-US"/>
                  </w:rPr>
                  <w:t>2023-10-27</w:t>
                </w:r>
              </w:sdtContent>
            </w:sdt>
          </w:p>
        </w:tc>
      </w:tr>
      <w:tr w:rsidR="00786248" w:rsidRPr="00A5303C" w14:paraId="5800B3E1" w14:textId="77777777" w:rsidTr="00786248">
        <w:trPr>
          <w:trHeight w:val="2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800B3E0" w14:textId="77777777" w:rsidR="00786248" w:rsidRDefault="00786248" w:rsidP="007B0C88">
            <w:pPr>
              <w:pStyle w:val="GADD-Ledtext"/>
            </w:pPr>
            <w:r w:rsidRPr="003C7B0D">
              <w:rPr>
                <w:color w:val="auto"/>
              </w:rPr>
              <w:t>MötesINSTANS</w:t>
            </w:r>
          </w:p>
        </w:tc>
      </w:tr>
      <w:tr w:rsidR="00786248" w14:paraId="5800B3E3" w14:textId="77777777" w:rsidTr="0078624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5800B3E2" w14:textId="77777777" w:rsidR="00786248" w:rsidRDefault="00000000" w:rsidP="0060599B">
            <w:pPr>
              <w:pStyle w:val="GADD-Instansnamn"/>
            </w:pPr>
            <w:sdt>
              <w:sdtPr>
                <w:alias w:val="Mötesinstans"/>
                <w:tag w:val="ToActivity.FromOthersToMe.ToBoard.Name"/>
                <w:id w:val="10004"/>
                <w:placeholder>
                  <w:docPart w:val="8F8FEC13C6E74815B1B1FA478FDF9279"/>
                </w:placeholder>
                <w:dataBinding w:prefixMappings="xmlns:gbs='http://www.software-innovation.no/growBusinessDocument'" w:xpath="/gbs:GrowBusinessDocument/gbs:ToActivity.FromOthersToMe.ToBoard.Name[@gbs:key='10004']" w:storeItemID="{1E9E7AC6-3D4F-4DB2-B93B-6A2A7291D591}"/>
                <w:text/>
              </w:sdtPr>
              <w:sdtContent>
                <w:r w:rsidR="0060599B">
                  <w:t>Kyrkorådet</w:t>
                </w:r>
              </w:sdtContent>
            </w:sdt>
          </w:p>
        </w:tc>
      </w:tr>
      <w:tr w:rsidR="007E595F" w:rsidRPr="00903F55" w14:paraId="5800B3E7" w14:textId="77777777" w:rsidTr="007E595F">
        <w:trPr>
          <w:trHeight w:val="20"/>
        </w:trPr>
        <w:tc>
          <w:tcPr>
            <w:tcW w:w="1470" w:type="pct"/>
            <w:gridSpan w:val="2"/>
            <w:tcBorders>
              <w:left w:val="nil"/>
              <w:bottom w:val="nil"/>
              <w:right w:val="nil"/>
            </w:tcBorders>
          </w:tcPr>
          <w:p w14:paraId="5800B3E4" w14:textId="77777777" w:rsidR="007E595F" w:rsidRPr="00A5303C" w:rsidRDefault="007E595F" w:rsidP="007B0C88">
            <w:pPr>
              <w:pStyle w:val="GADD-Ledtext"/>
            </w:pPr>
            <w:r w:rsidRPr="003C7B0D">
              <w:rPr>
                <w:color w:val="auto"/>
              </w:rPr>
              <w:t>SAMMANTRÄDESDATUM</w:t>
            </w:r>
          </w:p>
        </w:tc>
        <w:tc>
          <w:tcPr>
            <w:tcW w:w="2089" w:type="pct"/>
            <w:tcBorders>
              <w:left w:val="nil"/>
              <w:bottom w:val="nil"/>
              <w:right w:val="nil"/>
            </w:tcBorders>
          </w:tcPr>
          <w:p w14:paraId="5800B3E5" w14:textId="77777777" w:rsidR="007E595F" w:rsidRPr="00A5303C" w:rsidRDefault="007E595F" w:rsidP="007B0C88">
            <w:pPr>
              <w:pStyle w:val="GADD-Ledtext"/>
            </w:pPr>
            <w:r w:rsidRPr="003C7B0D">
              <w:rPr>
                <w:color w:val="auto"/>
              </w:rPr>
              <w:t>DAGORDNINGSNUMMER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14:paraId="5800B3E6" w14:textId="77777777" w:rsidR="007E595F" w:rsidRPr="003C7B0D" w:rsidRDefault="007E595F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TYP AV ÄRENDE</w:t>
            </w:r>
          </w:p>
        </w:tc>
      </w:tr>
      <w:tr w:rsidR="007E595F" w14:paraId="5800B3EB" w14:textId="77777777" w:rsidTr="007E595F">
        <w:trPr>
          <w:trHeight w:val="20"/>
        </w:trPr>
        <w:tc>
          <w:tcPr>
            <w:tcW w:w="1470" w:type="pct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5800B3E8" w14:textId="77777777" w:rsidR="007E595F" w:rsidRPr="003C7B0D" w:rsidRDefault="007E595F" w:rsidP="00581DAE">
            <w:pPr>
              <w:pStyle w:val="GADD-sidhuvudstext"/>
            </w:pP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5800B3E9" w14:textId="77777777" w:rsidR="007E595F" w:rsidRPr="003C7B0D" w:rsidRDefault="007E595F" w:rsidP="00581DAE">
            <w:pPr>
              <w:pStyle w:val="GADD-sidhuvudstext"/>
            </w:pP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5800B3EA" w14:textId="77777777" w:rsidR="007E595F" w:rsidRPr="003C7B0D" w:rsidRDefault="00000000" w:rsidP="007B0C88">
            <w:pPr>
              <w:pStyle w:val="GADD-sidhuvudstext"/>
            </w:pPr>
            <w:sdt>
              <w:sdtPr>
                <w:alias w:val="Ärendetyp"/>
                <w:tag w:val="ToActivity.FromOthersToMe.ActivityCategory.Code"/>
                <w:id w:val="10007"/>
                <w:placeholder>
                  <w:docPart w:val="20361F23FCC348CD8471C5F53AECAA61"/>
                </w:placeholder>
                <w:dataBinding w:prefixMappings="xmlns:gbs='http://www.software-innovation.no/growBusinessDocument'" w:xpath="/gbs:GrowBusinessDocument/gbs:ToActivity.FromOthersToMe.ActivityCategory.Code[@gbs:key='10007']" w:storeItemID="{1E9E7AC6-3D4F-4DB2-B93B-6A2A7291D591}"/>
                <w:text/>
              </w:sdtPr>
              <w:sdtContent>
                <w:r w:rsidR="00C25ACB">
                  <w:t>Beslutsärenden</w:t>
                </w:r>
              </w:sdtContent>
            </w:sdt>
          </w:p>
        </w:tc>
      </w:tr>
      <w:tr w:rsidR="00786248" w:rsidRPr="00903F55" w14:paraId="5800B3EE" w14:textId="77777777" w:rsidTr="007E595F">
        <w:trPr>
          <w:trHeight w:val="20"/>
        </w:trPr>
        <w:tc>
          <w:tcPr>
            <w:tcW w:w="355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00B3EC" w14:textId="77777777" w:rsidR="00786248" w:rsidRDefault="007E595F" w:rsidP="007B0C88">
            <w:pPr>
              <w:pStyle w:val="GADD-Ledtext"/>
            </w:pPr>
            <w:r w:rsidRPr="003C7B0D">
              <w:rPr>
                <w:color w:val="auto"/>
              </w:rPr>
              <w:t>Handläggare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14:paraId="5800B3ED" w14:textId="77777777" w:rsidR="00786248" w:rsidRPr="003C7B0D" w:rsidRDefault="007E595F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Ärendenummer</w:t>
            </w:r>
          </w:p>
        </w:tc>
      </w:tr>
      <w:tr w:rsidR="007E595F" w14:paraId="5800B3F1" w14:textId="77777777" w:rsidTr="007E595F">
        <w:trPr>
          <w:trHeight w:val="20"/>
        </w:trPr>
        <w:tc>
          <w:tcPr>
            <w:tcW w:w="3559" w:type="pct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800B3EF" w14:textId="77777777" w:rsidR="007E595F" w:rsidRPr="003C7B0D" w:rsidRDefault="00000000" w:rsidP="00581DAE">
            <w:pPr>
              <w:pStyle w:val="GADD-sidhuvudstext"/>
            </w:pPr>
            <w:sdt>
              <w:sdtPr>
                <w:alias w:val="Handläggare"/>
                <w:tag w:val="OurRef.SearchName"/>
                <w:id w:val="10008"/>
                <w:placeholder>
                  <w:docPart w:val="EE29C184767D41EE965B630BBA0C1277"/>
                </w:placeholder>
                <w:dataBinding w:prefixMappings="xmlns:gbs='http://www.software-innovation.no/growBusinessDocument'" w:xpath="/gbs:GrowBusinessDocument/gbs:OurRef.SearchName[@gbs:key='10008']" w:storeItemID="{1E9E7AC6-3D4F-4DB2-B93B-6A2A7291D591}"/>
                <w:text/>
              </w:sdtPr>
              <w:sdtContent>
                <w:r w:rsidR="00581DAE">
                  <w:t>Förnamn Efternamn</w:t>
                </w:r>
              </w:sdtContent>
            </w:sdt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800B3F0" w14:textId="2E9F5227" w:rsidR="007E595F" w:rsidRPr="003C7B0D" w:rsidRDefault="00000000" w:rsidP="007B0C88">
            <w:pPr>
              <w:pStyle w:val="GADD-sidhuvudstext"/>
            </w:pPr>
            <w:sdt>
              <w:sdtPr>
                <w:alias w:val="Ärendenummer"/>
                <w:tag w:val="ToActivity.ToCase.Name"/>
                <w:id w:val="10009"/>
                <w:placeholder>
                  <w:docPart w:val="8D10777C891E448484781A2C36B32B84"/>
                </w:placeholder>
                <w:dataBinding w:prefixMappings="xmlns:gbs='http://www.software-innovation.no/growBusinessDocument'" w:xpath="/gbs:GrowBusinessDocument/gbs:ToActivity.ToCase.Name[@gbs:key='10009']" w:storeItemID="{1E9E7AC6-3D4F-4DB2-B93B-6A2A7291D591}"/>
                <w:text/>
              </w:sdtPr>
              <w:sdtContent>
                <w:r w:rsidR="0060599B">
                  <w:t>F/P 202</w:t>
                </w:r>
                <w:r w:rsidR="00400AB8">
                  <w:t>3</w:t>
                </w:r>
                <w:r w:rsidR="0060599B">
                  <w:t>-NNNN</w:t>
                </w:r>
              </w:sdtContent>
            </w:sdt>
          </w:p>
        </w:tc>
      </w:tr>
      <w:tr w:rsidR="00786248" w:rsidRPr="001D6368" w14:paraId="5800B3F4" w14:textId="77777777" w:rsidTr="007E595F">
        <w:trPr>
          <w:trHeight w:val="20"/>
        </w:trPr>
        <w:tc>
          <w:tcPr>
            <w:tcW w:w="236" w:type="pct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vAlign w:val="center"/>
          </w:tcPr>
          <w:p w14:paraId="5800B3F2" w14:textId="77777777" w:rsidR="00786248" w:rsidRPr="001D6368" w:rsidRDefault="00000000" w:rsidP="001D6368">
            <w:pPr>
              <w:pStyle w:val="GADD-sidhuvudstext"/>
            </w:pPr>
            <w:sdt>
              <w:sdtPr>
                <w:alias w:val="Barnkonsekvensanalys"/>
                <w:tag w:val="BKA-genomförd"/>
                <w:id w:val="-676183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16D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764" w:type="pct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vAlign w:val="center"/>
          </w:tcPr>
          <w:p w14:paraId="5800B3F3" w14:textId="77777777" w:rsidR="00786248" w:rsidRPr="001D6368" w:rsidRDefault="007B0C88" w:rsidP="001D6368">
            <w:pPr>
              <w:pStyle w:val="GADD-sidhuvudstext"/>
            </w:pPr>
            <w:r w:rsidRPr="001D6368">
              <w:t>Barnkonsekvensanalys genomförd</w:t>
            </w:r>
          </w:p>
        </w:tc>
      </w:tr>
    </w:tbl>
    <w:p w14:paraId="5800B3F5" w14:textId="77777777" w:rsidR="008F7A6F" w:rsidRDefault="00196DA6" w:rsidP="007B0C88">
      <w:pPr>
        <w:pStyle w:val="GADD-TUrubrik"/>
      </w:pPr>
      <w:r>
        <w:t>Beslutsförslag</w:t>
      </w:r>
    </w:p>
    <w:sdt>
      <w:sdtPr>
        <w:alias w:val="Beslutsförslag"/>
        <w:tag w:val="P360_tjut_forslag"/>
        <w:id w:val="369429911"/>
        <w:lock w:val="sdtLocked"/>
        <w:placeholder>
          <w:docPart w:val="DefaultPlaceholder_-1854013440"/>
        </w:placeholder>
      </w:sdtPr>
      <w:sdtContent>
        <w:p w14:paraId="5800B3F6" w14:textId="77777777" w:rsidR="00D80B13" w:rsidRPr="003C7B0D" w:rsidRDefault="00D80B13" w:rsidP="0060599B">
          <w:r w:rsidRPr="003C7B0D">
            <w:t>Kyrkorådet beslutar:</w:t>
          </w:r>
        </w:p>
        <w:p w14:paraId="5800B3F7" w14:textId="77777777" w:rsidR="0050691B" w:rsidRDefault="0060599B" w:rsidP="0060599B">
          <w:r>
            <w:t>Att gå över till verksamhetsbaserad arkivredovisning</w:t>
          </w:r>
        </w:p>
        <w:p w14:paraId="5800B3F8" w14:textId="77777777" w:rsidR="00E16D01" w:rsidRDefault="0050691B" w:rsidP="0060599B">
          <w:r>
            <w:t>Att tillsätta resurser för att möjliggöra övergången</w:t>
          </w:r>
        </w:p>
        <w:p w14:paraId="5800B3F9" w14:textId="77777777" w:rsidR="00E16D01" w:rsidRPr="0060599B" w:rsidRDefault="00E16D01" w:rsidP="00E16D01">
          <w:r>
            <w:t xml:space="preserve">Att övergången ska vara klar senast den xx </w:t>
          </w:r>
          <w:proofErr w:type="spellStart"/>
          <w:r>
            <w:t>xxxxx</w:t>
          </w:r>
          <w:proofErr w:type="spellEnd"/>
          <w:r>
            <w:t xml:space="preserve"> </w:t>
          </w:r>
        </w:p>
        <w:p w14:paraId="5800B3FA" w14:textId="77777777" w:rsidR="00D80B13" w:rsidRDefault="00000000" w:rsidP="0060599B"/>
      </w:sdtContent>
    </w:sdt>
    <w:p w14:paraId="5800B3FB" w14:textId="77777777" w:rsidR="00F94893" w:rsidRDefault="00196DA6" w:rsidP="00D80B13">
      <w:pPr>
        <w:pStyle w:val="GADD-TUrubrik"/>
      </w:pPr>
      <w:r>
        <w:t>Ärendebeskrivning</w:t>
      </w:r>
    </w:p>
    <w:sdt>
      <w:sdtPr>
        <w:rPr>
          <w:rFonts w:ascii="Arial" w:hAnsi="Arial" w:cs="Arial"/>
          <w:bCs/>
          <w:iCs/>
          <w:sz w:val="28"/>
          <w:szCs w:val="28"/>
        </w:rPr>
        <w:alias w:val="Ärendebeskrivning"/>
        <w:tag w:val="P360_tjut_arendebeskrivning"/>
        <w:id w:val="1540627114"/>
        <w:lock w:val="sdtLocked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5800B3FC" w14:textId="1E94D988" w:rsidR="0060599B" w:rsidRDefault="00E16D01" w:rsidP="0060599B">
          <w:r>
            <w:t>Kyrkostyrelsen h</w:t>
          </w:r>
          <w:r w:rsidR="0060599B">
            <w:t>ar beslutat att alla verksamheter senast den 31 december 202</w:t>
          </w:r>
          <w:r w:rsidR="00400AB8">
            <w:t>3</w:t>
          </w:r>
          <w:r w:rsidR="0060599B">
            <w:t xml:space="preserve"> ska fatta beslut om att gå över till verksamhetsbaserad arkivredoisning (VBA)</w:t>
          </w:r>
          <w:r w:rsidR="007F5217">
            <w:t>, (Svenska kyrkans bestämmelser 2017:1 kap 9, § 1, fotnot 3)</w:t>
          </w:r>
          <w:r w:rsidR="0060599B">
            <w:t xml:space="preserve">. Enheterna har sedan ytterligare ett år på sig att ordna och förteckna nuvarande arkiv samt avsluta nuvarande arkivbildare. </w:t>
          </w:r>
        </w:p>
        <w:p w14:paraId="5800B3FD" w14:textId="77777777" w:rsidR="0060599B" w:rsidRDefault="0060599B" w:rsidP="0060599B"/>
        <w:p w14:paraId="5800B3FE" w14:textId="77777777" w:rsidR="0060599B" w:rsidRDefault="0060599B" w:rsidP="0060599B">
          <w:r>
            <w:t>Med anledning av det behöver församlingen/pastoratet påbörja arbetet med en övergång.</w:t>
          </w:r>
        </w:p>
        <w:p w14:paraId="5800B3FF" w14:textId="77777777" w:rsidR="00D80B13" w:rsidRPr="003C7B0D" w:rsidRDefault="00000000" w:rsidP="00D80B13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5800B400" w14:textId="77777777" w:rsidR="00F94893" w:rsidRDefault="003876C1" w:rsidP="0016127F">
      <w:pPr>
        <w:pStyle w:val="GADD-TUrubrik"/>
      </w:pPr>
      <w:r>
        <w:t>Bakgrund/överväganden</w:t>
      </w:r>
    </w:p>
    <w:sdt>
      <w:sdtPr>
        <w:rPr>
          <w:rFonts w:ascii="Arial" w:hAnsi="Arial" w:cs="Arial"/>
          <w:bCs/>
          <w:iCs/>
          <w:sz w:val="28"/>
          <w:szCs w:val="28"/>
        </w:rPr>
        <w:alias w:val="Bakgrund"/>
        <w:tag w:val="Bakgrund"/>
        <w:id w:val="1830095841"/>
        <w:placeholder>
          <w:docPart w:val="DefaultPlaceholder_-1854013440"/>
        </w:placeholder>
      </w:sdtPr>
      <w:sdtEndPr>
        <w:rPr>
          <w:szCs w:val="22"/>
        </w:rPr>
      </w:sdtEndPr>
      <w:sdtContent>
        <w:p w14:paraId="5800B401" w14:textId="77777777" w:rsidR="0060599B" w:rsidRDefault="0060599B" w:rsidP="0060599B"/>
        <w:p w14:paraId="5800B402" w14:textId="77777777" w:rsidR="0060599B" w:rsidRDefault="0060599B" w:rsidP="0060599B">
          <w:r w:rsidRPr="00CF07A2">
            <w:t>I VBA gör man inte skillnad på information i verksamheten och information i arkivet. Med</w:t>
          </w:r>
          <w:r>
            <w:t xml:space="preserve"> </w:t>
          </w:r>
          <w:r w:rsidRPr="00CF07A2">
            <w:t>arkiv menas en arkivbildares hela informationsmängd, såväl den som</w:t>
          </w:r>
          <w:r>
            <w:t xml:space="preserve"> </w:t>
          </w:r>
          <w:r w:rsidRPr="00CF07A2">
            <w:t>finns i pärmar på kontoret och i verksamhetssystemen som den som förvaras på arkivhyllorna</w:t>
          </w:r>
          <w:r>
            <w:t>.</w:t>
          </w:r>
        </w:p>
        <w:p w14:paraId="5800B403" w14:textId="77777777"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  <w:p w14:paraId="5800B404" w14:textId="77777777"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Övergången innebär att enheten behöver ordna och förteckna nuvarande arkiv samt ta fram styrdokument för arkiv och dok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umenthantering (arkivredovisning</w:t>
          </w:r>
          <w:r>
            <w:rPr>
              <w:rFonts w:ascii="Times New Roman" w:hAnsi="Times New Roman" w:cs="Times New Roman"/>
              <w:sz w:val="22"/>
              <w:szCs w:val="22"/>
            </w:rPr>
            <w:t>).</w:t>
          </w:r>
        </w:p>
        <w:p w14:paraId="5800B405" w14:textId="77777777"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 w:rsidRPr="0060599B">
            <w:rPr>
              <w:rFonts w:ascii="Times New Roman" w:hAnsi="Times New Roman" w:cs="Times New Roman"/>
              <w:sz w:val="22"/>
              <w:szCs w:val="22"/>
              <w:highlight w:val="yellow"/>
            </w:rPr>
            <w:t>Alternativ text</w:t>
          </w:r>
          <w:r w:rsidR="00423198">
            <w:rPr>
              <w:rFonts w:ascii="Times New Roman" w:hAnsi="Times New Roman" w:cs="Times New Roman"/>
              <w:sz w:val="22"/>
              <w:szCs w:val="22"/>
            </w:rPr>
            <w:t>: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14:paraId="5800B406" w14:textId="77777777" w:rsidR="0060599B" w:rsidRDefault="0060599B" w:rsidP="0060599B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Övergången innebär att enheten behöver ordna och förteckna nuvarande arkiv samt revidera befintligt styrdokument för arkiv och dokument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hantering (arkivredovisning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) </w:t>
          </w:r>
        </w:p>
        <w:p w14:paraId="5800B407" w14:textId="77777777"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  <w:p w14:paraId="5800B408" w14:textId="77777777" w:rsidR="00423198" w:rsidRDefault="00423198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Kyrkokansliet har beräknat att det tar tre till fyra månader för en person att på heltid ordna och förteckna det befintliga arkivet om det är ett oordnat arkiv. 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Tiden för att ordna och förteckna beror på storleken på organisationen och arkivets nuvarande status.</w:t>
          </w:r>
        </w:p>
        <w:p w14:paraId="5800B409" w14:textId="77777777" w:rsidR="0016127F" w:rsidRPr="003C7B0D" w:rsidRDefault="00000000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5800B40A" w14:textId="77777777" w:rsidR="00A43B12" w:rsidRDefault="003876C1" w:rsidP="0016127F">
      <w:pPr>
        <w:pStyle w:val="GADD-TUrubrik"/>
      </w:pPr>
      <w:r>
        <w:t>Barnkonsekvensanalys</w:t>
      </w:r>
    </w:p>
    <w:sdt>
      <w:sdtPr>
        <w:rPr>
          <w:color w:val="808080" w:themeColor="background1" w:themeShade="80"/>
        </w:rPr>
        <w:alias w:val="Barnkonsekvensanalys"/>
        <w:tag w:val="BKA_text"/>
        <w:id w:val="-1233770848"/>
        <w:placeholder>
          <w:docPart w:val="DefaultPlaceholder_-1854013440"/>
        </w:placeholder>
      </w:sdtPr>
      <w:sdtContent>
        <w:p w14:paraId="5800B40B" w14:textId="77777777" w:rsidR="0060599B" w:rsidRPr="00542FEF" w:rsidRDefault="0060599B" w:rsidP="0060599B">
          <w:pPr>
            <w:pStyle w:val="GADD-Protokolltext"/>
          </w:pPr>
          <w:r w:rsidRPr="00542FEF">
            <w:t>Beslutet bedöms inte ha någon</w:t>
          </w:r>
          <w:r w:rsidR="00542FEF">
            <w:t xml:space="preserve"> direkt eller indirekt</w:t>
          </w:r>
          <w:r w:rsidRPr="00542FEF">
            <w:t xml:space="preserve"> påverkan på barn.</w:t>
          </w:r>
        </w:p>
        <w:p w14:paraId="5800B40C" w14:textId="77777777" w:rsidR="0016127F" w:rsidRPr="003C7B0D" w:rsidRDefault="0016127F" w:rsidP="0016127F">
          <w:pPr>
            <w:pStyle w:val="GADD-Protokolltext"/>
          </w:pPr>
        </w:p>
        <w:p w14:paraId="5800B40D" w14:textId="77777777" w:rsidR="0016127F" w:rsidRPr="0016127F" w:rsidRDefault="00000000" w:rsidP="0016127F">
          <w:pPr>
            <w:pStyle w:val="GADD-Protokolltext"/>
            <w:rPr>
              <w:color w:val="808080" w:themeColor="background1" w:themeShade="80"/>
            </w:rPr>
          </w:pPr>
        </w:p>
      </w:sdtContent>
    </w:sdt>
    <w:sectPr w:rsidR="0016127F" w:rsidRPr="0016127F" w:rsidSect="00EA571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737" w:right="1418" w:bottom="737" w:left="1701" w:header="425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238B" w14:textId="77777777" w:rsidR="00B8081D" w:rsidRDefault="00B8081D">
      <w:r>
        <w:separator/>
      </w:r>
    </w:p>
  </w:endnote>
  <w:endnote w:type="continuationSeparator" w:id="0">
    <w:p w14:paraId="7C3D5DA2" w14:textId="77777777" w:rsidR="00B8081D" w:rsidRDefault="00B8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B419" w14:textId="77777777" w:rsidR="00D4081F" w:rsidRDefault="00D4081F">
    <w:pPr>
      <w:pStyle w:val="Sidfot"/>
      <w:spacing w:line="240" w:lineRule="auto"/>
      <w:rPr>
        <w:b/>
        <w:b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B09D" w14:textId="77777777" w:rsidR="00B8081D" w:rsidRDefault="00B8081D">
      <w:r>
        <w:separator/>
      </w:r>
    </w:p>
  </w:footnote>
  <w:footnote w:type="continuationSeparator" w:id="0">
    <w:p w14:paraId="3F59C40C" w14:textId="77777777" w:rsidR="00B8081D" w:rsidRDefault="00B8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3"/>
      <w:gridCol w:w="4394"/>
    </w:tblGrid>
    <w:tr w:rsidR="00D4081F" w14:paraId="5800B414" w14:textId="77777777" w:rsidTr="00B93634">
      <w:trPr>
        <w:trHeight w:val="850"/>
      </w:trPr>
      <w:tc>
        <w:tcPr>
          <w:tcW w:w="2500" w:type="pct"/>
        </w:tcPr>
        <w:p w14:paraId="5800B412" w14:textId="77777777" w:rsidR="00D4081F" w:rsidRDefault="00D4081F" w:rsidP="00196DA6">
          <w:r w:rsidRPr="00B10BA9">
            <w:rPr>
              <w:noProof/>
            </w:rPr>
            <w:drawing>
              <wp:inline distT="0" distB="0" distL="0" distR="0" wp14:anchorId="5800B424" wp14:editId="5800B425">
                <wp:extent cx="2419350" cy="323850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5800B413" w14:textId="77777777" w:rsidR="00D4081F" w:rsidRPr="000B003B" w:rsidRDefault="00D4081F" w:rsidP="007B0C88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542FEF">
            <w:t>1</w:t>
          </w:r>
          <w:r w:rsidRPr="000B003B">
            <w:fldChar w:fldCharType="end"/>
          </w:r>
          <w:r>
            <w:t> (</w:t>
          </w:r>
          <w:fldSimple w:instr="NUMPAGES  \* Arabic  \* MERGEFORMAT">
            <w:r w:rsidR="00542FEF">
              <w:t>2</w:t>
            </w:r>
          </w:fldSimple>
          <w:r>
            <w:t>)</w:t>
          </w:r>
        </w:p>
      </w:tc>
    </w:tr>
    <w:tr w:rsidR="00D4081F" w:rsidRPr="00850921" w14:paraId="5800B417" w14:textId="77777777" w:rsidTr="000B003B">
      <w:tc>
        <w:tcPr>
          <w:tcW w:w="2500" w:type="pct"/>
        </w:tcPr>
        <w:p w14:paraId="5800B415" w14:textId="77777777" w:rsidR="00D4081F" w:rsidRPr="00850921" w:rsidRDefault="00D4081F" w:rsidP="007B0C88">
          <w:pPr>
            <w:pStyle w:val="GADD-doktyp"/>
          </w:pPr>
        </w:p>
      </w:tc>
      <w:tc>
        <w:tcPr>
          <w:tcW w:w="2500" w:type="pct"/>
          <w:vAlign w:val="bottom"/>
        </w:tcPr>
        <w:p w14:paraId="5800B416" w14:textId="77777777" w:rsidR="00D4081F" w:rsidRPr="00850921" w:rsidRDefault="00D4081F" w:rsidP="007B0C88">
          <w:pPr>
            <w:pStyle w:val="GADD-doktyp"/>
            <w:rPr>
              <w:sz w:val="23"/>
              <w:szCs w:val="23"/>
            </w:rPr>
          </w:pPr>
          <w:r w:rsidRPr="003C7B0D">
            <w:t>Tjänsteutlåtande</w:t>
          </w:r>
        </w:p>
      </w:tc>
    </w:tr>
  </w:tbl>
  <w:p w14:paraId="5800B418" w14:textId="77777777" w:rsidR="00D4081F" w:rsidRDefault="00D4081F" w:rsidP="00B93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3"/>
      <w:gridCol w:w="4394"/>
    </w:tblGrid>
    <w:tr w:rsidR="00D4081F" w14:paraId="5800B41C" w14:textId="77777777" w:rsidTr="00786248">
      <w:tc>
        <w:tcPr>
          <w:tcW w:w="2500" w:type="pct"/>
        </w:tcPr>
        <w:p w14:paraId="5800B41A" w14:textId="77777777" w:rsidR="00D4081F" w:rsidRDefault="00D4081F" w:rsidP="00364EE1">
          <w:r w:rsidRPr="00B10BA9">
            <w:rPr>
              <w:noProof/>
            </w:rPr>
            <w:drawing>
              <wp:inline distT="0" distB="0" distL="0" distR="0" wp14:anchorId="5800B426" wp14:editId="5800B427">
                <wp:extent cx="2419350" cy="323850"/>
                <wp:effectExtent l="0" t="0" r="0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5800B41B" w14:textId="77777777" w:rsidR="00D4081F" w:rsidRPr="000B003B" w:rsidRDefault="00D4081F" w:rsidP="00364EE1">
          <w:pPr>
            <w:jc w:val="right"/>
            <w:rPr>
              <w:rFonts w:ascii="Arial" w:hAnsi="Arial" w:cs="Arial"/>
              <w:noProof/>
              <w:sz w:val="24"/>
            </w:rPr>
          </w:pPr>
          <w:r w:rsidRPr="000B003B">
            <w:rPr>
              <w:rFonts w:ascii="Arial" w:hAnsi="Arial" w:cs="Arial"/>
              <w:bCs/>
              <w:noProof/>
              <w:sz w:val="24"/>
            </w:rPr>
            <w:fldChar w:fldCharType="begin"/>
          </w:r>
          <w:r w:rsidRPr="000B003B">
            <w:rPr>
              <w:rFonts w:ascii="Arial" w:hAnsi="Arial" w:cs="Arial"/>
              <w:bCs/>
              <w:noProof/>
              <w:sz w:val="24"/>
            </w:rPr>
            <w:instrText>PAGE  \* Arabic  \* MERGEFORMAT</w:instrTex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separate"/>
          </w:r>
          <w:r>
            <w:rPr>
              <w:rFonts w:ascii="Arial" w:hAnsi="Arial" w:cs="Arial"/>
              <w:bCs/>
              <w:noProof/>
              <w:sz w:val="24"/>
            </w:rPr>
            <w:t>1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end"/>
          </w:r>
          <w:r w:rsidRPr="000B003B">
            <w:rPr>
              <w:rFonts w:ascii="Arial" w:hAnsi="Arial" w:cs="Arial"/>
              <w:noProof/>
              <w:sz w:val="24"/>
            </w:rPr>
            <w:t>/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begin"/>
          </w:r>
          <w:r w:rsidRPr="000B003B">
            <w:rPr>
              <w:rFonts w:ascii="Arial" w:hAnsi="Arial" w:cs="Arial"/>
              <w:bCs/>
              <w:noProof/>
              <w:sz w:val="24"/>
            </w:rPr>
            <w:instrText>NUMPAGES  \* Arabic  \* MERGEFORMAT</w:instrTex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separate"/>
          </w:r>
          <w:r>
            <w:rPr>
              <w:rFonts w:ascii="Arial" w:hAnsi="Arial" w:cs="Arial"/>
              <w:bCs/>
              <w:noProof/>
              <w:sz w:val="24"/>
            </w:rPr>
            <w:t>1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end"/>
          </w:r>
        </w:p>
      </w:tc>
    </w:tr>
    <w:tr w:rsidR="00D4081F" w:rsidRPr="00850921" w14:paraId="5800B41F" w14:textId="77777777" w:rsidTr="00786248">
      <w:tc>
        <w:tcPr>
          <w:tcW w:w="2500" w:type="pct"/>
        </w:tcPr>
        <w:p w14:paraId="5800B41D" w14:textId="77777777" w:rsidR="00D4081F" w:rsidRPr="00850921" w:rsidRDefault="00D4081F" w:rsidP="00364EE1">
          <w:pPr>
            <w:rPr>
              <w:rFonts w:ascii="Arial" w:hAnsi="Arial" w:cs="Arial"/>
              <w:spacing w:val="14"/>
              <w:sz w:val="24"/>
            </w:rPr>
          </w:pPr>
        </w:p>
      </w:tc>
      <w:tc>
        <w:tcPr>
          <w:tcW w:w="2500" w:type="pct"/>
          <w:vAlign w:val="bottom"/>
        </w:tcPr>
        <w:p w14:paraId="5800B41E" w14:textId="77777777" w:rsidR="00D4081F" w:rsidRPr="00850921" w:rsidRDefault="00D4081F" w:rsidP="00364EE1">
          <w:pPr>
            <w:jc w:val="right"/>
            <w:rPr>
              <w:rFonts w:ascii="Arial" w:hAnsi="Arial" w:cs="Arial"/>
              <w:spacing w:val="14"/>
              <w:sz w:val="23"/>
              <w:szCs w:val="23"/>
            </w:rPr>
          </w:pPr>
          <w:r w:rsidRPr="00850921">
            <w:rPr>
              <w:rFonts w:ascii="Arial" w:hAnsi="Arial" w:cs="Arial"/>
              <w:noProof/>
              <w:sz w:val="28"/>
              <w:szCs w:val="28"/>
            </w:rPr>
            <w:t>Tjänsteutlåtande</w:t>
          </w:r>
        </w:p>
      </w:tc>
    </w:tr>
    <w:tr w:rsidR="00D4081F" w:rsidRPr="00E75F75" w14:paraId="5800B422" w14:textId="77777777" w:rsidTr="00786248">
      <w:tc>
        <w:tcPr>
          <w:tcW w:w="2500" w:type="pct"/>
        </w:tcPr>
        <w:p w14:paraId="5800B420" w14:textId="77777777" w:rsidR="00D4081F" w:rsidRPr="00E75F75" w:rsidRDefault="00D4081F" w:rsidP="00364EE1">
          <w:pPr>
            <w:rPr>
              <w:rFonts w:ascii="Arial" w:hAnsi="Arial" w:cs="Arial"/>
              <w:spacing w:val="14"/>
              <w:szCs w:val="22"/>
            </w:rPr>
          </w:pPr>
        </w:p>
      </w:tc>
      <w:sdt>
        <w:sdtPr>
          <w:rPr>
            <w:spacing w:val="14"/>
            <w:szCs w:val="22"/>
          </w:rPr>
          <w:id w:val="-1192529332"/>
        </w:sdtPr>
        <w:sdtContent>
          <w:tc>
            <w:tcPr>
              <w:tcW w:w="2500" w:type="pct"/>
              <w:vAlign w:val="center"/>
            </w:tcPr>
            <w:p w14:paraId="5800B421" w14:textId="77777777" w:rsidR="00D4081F" w:rsidRPr="00E75F75" w:rsidRDefault="00D4081F" w:rsidP="00786248">
              <w:pPr>
                <w:spacing w:before="120"/>
                <w:jc w:val="right"/>
                <w:rPr>
                  <w:spacing w:val="14"/>
                  <w:szCs w:val="22"/>
                </w:rPr>
              </w:pPr>
              <w:r w:rsidRPr="00786248">
                <w:rPr>
                  <w:spacing w:val="14"/>
                  <w:szCs w:val="22"/>
                  <w:highlight w:val="yellow"/>
                </w:rPr>
                <w:t>Dokumentdatum</w:t>
              </w:r>
            </w:p>
          </w:tc>
        </w:sdtContent>
      </w:sdt>
    </w:tr>
  </w:tbl>
  <w:p w14:paraId="5800B423" w14:textId="77777777" w:rsidR="00D4081F" w:rsidRDefault="00D4081F" w:rsidP="00CE66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C28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550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06"/>
    <w:rsid w:val="000019BE"/>
    <w:rsid w:val="00011F9C"/>
    <w:rsid w:val="0002359E"/>
    <w:rsid w:val="00060526"/>
    <w:rsid w:val="00092713"/>
    <w:rsid w:val="000952BB"/>
    <w:rsid w:val="000A7017"/>
    <w:rsid w:val="000B003B"/>
    <w:rsid w:val="000C2696"/>
    <w:rsid w:val="00115D62"/>
    <w:rsid w:val="00123684"/>
    <w:rsid w:val="0014425F"/>
    <w:rsid w:val="0016127F"/>
    <w:rsid w:val="00196DA6"/>
    <w:rsid w:val="001A0652"/>
    <w:rsid w:val="001A1C3C"/>
    <w:rsid w:val="001D3CF3"/>
    <w:rsid w:val="001D6368"/>
    <w:rsid w:val="00205889"/>
    <w:rsid w:val="00241B21"/>
    <w:rsid w:val="0025017F"/>
    <w:rsid w:val="00262298"/>
    <w:rsid w:val="0026488F"/>
    <w:rsid w:val="00281606"/>
    <w:rsid w:val="00285A2C"/>
    <w:rsid w:val="002C1D6F"/>
    <w:rsid w:val="002E3365"/>
    <w:rsid w:val="002F0B7B"/>
    <w:rsid w:val="003509A2"/>
    <w:rsid w:val="00364EE1"/>
    <w:rsid w:val="003858C8"/>
    <w:rsid w:val="003873BC"/>
    <w:rsid w:val="003876C1"/>
    <w:rsid w:val="00391C58"/>
    <w:rsid w:val="003C7B0D"/>
    <w:rsid w:val="003E7C73"/>
    <w:rsid w:val="00400AB8"/>
    <w:rsid w:val="00403665"/>
    <w:rsid w:val="004073CF"/>
    <w:rsid w:val="00423198"/>
    <w:rsid w:val="00426126"/>
    <w:rsid w:val="0046608F"/>
    <w:rsid w:val="004805B7"/>
    <w:rsid w:val="00493C7F"/>
    <w:rsid w:val="004D2561"/>
    <w:rsid w:val="0050197F"/>
    <w:rsid w:val="00502F7F"/>
    <w:rsid w:val="0050691B"/>
    <w:rsid w:val="00520298"/>
    <w:rsid w:val="00524999"/>
    <w:rsid w:val="00542FEF"/>
    <w:rsid w:val="005741BA"/>
    <w:rsid w:val="00581DAE"/>
    <w:rsid w:val="005B0834"/>
    <w:rsid w:val="005C3254"/>
    <w:rsid w:val="005E7730"/>
    <w:rsid w:val="0060599B"/>
    <w:rsid w:val="00613D6D"/>
    <w:rsid w:val="006316A5"/>
    <w:rsid w:val="00643327"/>
    <w:rsid w:val="0066244C"/>
    <w:rsid w:val="00663FCE"/>
    <w:rsid w:val="006B2BA6"/>
    <w:rsid w:val="006C45B5"/>
    <w:rsid w:val="006E2214"/>
    <w:rsid w:val="006E6156"/>
    <w:rsid w:val="00715A74"/>
    <w:rsid w:val="00716FBB"/>
    <w:rsid w:val="00721C44"/>
    <w:rsid w:val="00735D66"/>
    <w:rsid w:val="00745D7B"/>
    <w:rsid w:val="007632A9"/>
    <w:rsid w:val="00772B60"/>
    <w:rsid w:val="00774298"/>
    <w:rsid w:val="00782E9E"/>
    <w:rsid w:val="0078587D"/>
    <w:rsid w:val="00785B27"/>
    <w:rsid w:val="00786248"/>
    <w:rsid w:val="007B0C88"/>
    <w:rsid w:val="007B3C5D"/>
    <w:rsid w:val="007B4F7F"/>
    <w:rsid w:val="007D15FE"/>
    <w:rsid w:val="007D353D"/>
    <w:rsid w:val="007D4FB6"/>
    <w:rsid w:val="007E595F"/>
    <w:rsid w:val="007F28A0"/>
    <w:rsid w:val="007F5217"/>
    <w:rsid w:val="00832BF7"/>
    <w:rsid w:val="00844793"/>
    <w:rsid w:val="00845C23"/>
    <w:rsid w:val="00850921"/>
    <w:rsid w:val="00852DB0"/>
    <w:rsid w:val="008657F6"/>
    <w:rsid w:val="00875970"/>
    <w:rsid w:val="008B466B"/>
    <w:rsid w:val="008E39B2"/>
    <w:rsid w:val="008E655B"/>
    <w:rsid w:val="008F7A6F"/>
    <w:rsid w:val="009003ED"/>
    <w:rsid w:val="00903F55"/>
    <w:rsid w:val="009122EF"/>
    <w:rsid w:val="00912F60"/>
    <w:rsid w:val="0093309B"/>
    <w:rsid w:val="009335B6"/>
    <w:rsid w:val="0093379B"/>
    <w:rsid w:val="00942742"/>
    <w:rsid w:val="00954945"/>
    <w:rsid w:val="00971D65"/>
    <w:rsid w:val="0099391E"/>
    <w:rsid w:val="0099541A"/>
    <w:rsid w:val="009A100E"/>
    <w:rsid w:val="009A204D"/>
    <w:rsid w:val="009D752D"/>
    <w:rsid w:val="009E0AC6"/>
    <w:rsid w:val="009F6002"/>
    <w:rsid w:val="00A23C96"/>
    <w:rsid w:val="00A2674E"/>
    <w:rsid w:val="00A333BA"/>
    <w:rsid w:val="00A43B12"/>
    <w:rsid w:val="00A5303C"/>
    <w:rsid w:val="00A54AF9"/>
    <w:rsid w:val="00A5647B"/>
    <w:rsid w:val="00A955ED"/>
    <w:rsid w:val="00AC7AB3"/>
    <w:rsid w:val="00AE2E8B"/>
    <w:rsid w:val="00AE5EC9"/>
    <w:rsid w:val="00B3067D"/>
    <w:rsid w:val="00B41677"/>
    <w:rsid w:val="00B63FE3"/>
    <w:rsid w:val="00B8081D"/>
    <w:rsid w:val="00B93634"/>
    <w:rsid w:val="00B95C9C"/>
    <w:rsid w:val="00B9730D"/>
    <w:rsid w:val="00BA0E6B"/>
    <w:rsid w:val="00BB047D"/>
    <w:rsid w:val="00BD0B21"/>
    <w:rsid w:val="00C02701"/>
    <w:rsid w:val="00C05D45"/>
    <w:rsid w:val="00C14076"/>
    <w:rsid w:val="00C15074"/>
    <w:rsid w:val="00C23743"/>
    <w:rsid w:val="00C25ACB"/>
    <w:rsid w:val="00C44A93"/>
    <w:rsid w:val="00C53A1A"/>
    <w:rsid w:val="00C67EB1"/>
    <w:rsid w:val="00C70346"/>
    <w:rsid w:val="00C7244F"/>
    <w:rsid w:val="00C846C2"/>
    <w:rsid w:val="00C91FCD"/>
    <w:rsid w:val="00C921E1"/>
    <w:rsid w:val="00CB1546"/>
    <w:rsid w:val="00CB2E82"/>
    <w:rsid w:val="00CD03DD"/>
    <w:rsid w:val="00CE6664"/>
    <w:rsid w:val="00D06514"/>
    <w:rsid w:val="00D10060"/>
    <w:rsid w:val="00D15B1D"/>
    <w:rsid w:val="00D17191"/>
    <w:rsid w:val="00D26DF2"/>
    <w:rsid w:val="00D37A89"/>
    <w:rsid w:val="00D4081F"/>
    <w:rsid w:val="00D4102A"/>
    <w:rsid w:val="00D5241A"/>
    <w:rsid w:val="00D54FAC"/>
    <w:rsid w:val="00D614B6"/>
    <w:rsid w:val="00D80B13"/>
    <w:rsid w:val="00D946F0"/>
    <w:rsid w:val="00D97BE5"/>
    <w:rsid w:val="00E16D01"/>
    <w:rsid w:val="00E17F2B"/>
    <w:rsid w:val="00E512AF"/>
    <w:rsid w:val="00E759B9"/>
    <w:rsid w:val="00E75F75"/>
    <w:rsid w:val="00EA47AC"/>
    <w:rsid w:val="00EA4E27"/>
    <w:rsid w:val="00EA571F"/>
    <w:rsid w:val="00EB5AAA"/>
    <w:rsid w:val="00EC0D6E"/>
    <w:rsid w:val="00EC589D"/>
    <w:rsid w:val="00EC67C2"/>
    <w:rsid w:val="00EF2A66"/>
    <w:rsid w:val="00EF7AAA"/>
    <w:rsid w:val="00F00165"/>
    <w:rsid w:val="00F31FD1"/>
    <w:rsid w:val="00F604D6"/>
    <w:rsid w:val="00F67E6E"/>
    <w:rsid w:val="00F8011E"/>
    <w:rsid w:val="00F83150"/>
    <w:rsid w:val="00F8483A"/>
    <w:rsid w:val="00F94893"/>
    <w:rsid w:val="00FB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0B3D9"/>
  <w15:docId w15:val="{5353142B-0B14-4805-A0A4-9BDBDE8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BB"/>
    <w:rPr>
      <w:sz w:val="22"/>
      <w:szCs w:val="24"/>
    </w:rPr>
  </w:style>
  <w:style w:type="paragraph" w:styleId="Rubrik1">
    <w:name w:val="heading 1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567" w:after="6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82E9E"/>
    <w:pPr>
      <w:tabs>
        <w:tab w:val="center" w:pos="4536"/>
        <w:tab w:val="right" w:pos="9072"/>
      </w:tabs>
    </w:pPr>
  </w:style>
  <w:style w:type="paragraph" w:customStyle="1" w:styleId="Namnlista">
    <w:name w:val="Namnlista"/>
    <w:basedOn w:val="Uppgifter"/>
    <w:semiHidden/>
    <w:rsid w:val="00782E9E"/>
    <w:pPr>
      <w:spacing w:line="320" w:lineRule="exact"/>
    </w:pPr>
  </w:style>
  <w:style w:type="paragraph" w:styleId="Sidfot">
    <w:name w:val="footer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536"/>
        <w:tab w:val="left" w:pos="5670"/>
        <w:tab w:val="right" w:pos="9072"/>
      </w:tabs>
      <w:spacing w:line="220" w:lineRule="exact"/>
    </w:pPr>
    <w:rPr>
      <w:rFonts w:ascii="Arial" w:hAnsi="Arial"/>
      <w:sz w:val="17"/>
      <w:szCs w:val="20"/>
    </w:rPr>
  </w:style>
  <w:style w:type="paragraph" w:customStyle="1" w:styleId="Logo">
    <w:name w:val="Logo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253"/>
        <w:tab w:val="left" w:pos="5670"/>
        <w:tab w:val="right" w:pos="8505"/>
      </w:tabs>
    </w:pPr>
    <w:rPr>
      <w:szCs w:val="20"/>
    </w:rPr>
  </w:style>
  <w:style w:type="paragraph" w:styleId="Brdtext">
    <w:name w:val="Body Text"/>
    <w:basedOn w:val="Normal"/>
    <w:link w:val="BrdtextChar"/>
    <w:semiHidden/>
    <w:qFormat/>
    <w:rsid w:val="005B0834"/>
    <w:pPr>
      <w:tabs>
        <w:tab w:val="left" w:pos="340"/>
        <w:tab w:val="left" w:pos="2268"/>
        <w:tab w:val="left" w:pos="3969"/>
        <w:tab w:val="left" w:pos="5670"/>
      </w:tabs>
      <w:spacing w:after="200"/>
      <w:jc w:val="both"/>
    </w:pPr>
    <w:rPr>
      <w:szCs w:val="20"/>
    </w:rPr>
  </w:style>
  <w:style w:type="paragraph" w:customStyle="1" w:styleId="Uppgifter">
    <w:name w:val="Uppgifter"/>
    <w:semiHidden/>
    <w:rsid w:val="00782E9E"/>
    <w:rPr>
      <w:bCs/>
      <w:sz w:val="22"/>
    </w:rPr>
  </w:style>
  <w:style w:type="paragraph" w:customStyle="1" w:styleId="Ledtext">
    <w:name w:val="Ledtext"/>
    <w:semiHidden/>
    <w:rsid w:val="00782E9E"/>
    <w:pPr>
      <w:spacing w:before="40"/>
    </w:pPr>
    <w:rPr>
      <w:rFonts w:ascii="Arial" w:hAnsi="Arial" w:cs="Arial"/>
      <w:bCs/>
      <w:caps/>
      <w:color w:val="808080"/>
      <w:sz w:val="13"/>
    </w:rPr>
  </w:style>
  <w:style w:type="paragraph" w:customStyle="1" w:styleId="OrgNamn">
    <w:name w:val="OrgNamn"/>
    <w:basedOn w:val="Normal"/>
    <w:semiHidden/>
    <w:rsid w:val="00782E9E"/>
    <w:pPr>
      <w:tabs>
        <w:tab w:val="left" w:pos="340"/>
        <w:tab w:val="left" w:pos="2268"/>
        <w:tab w:val="left" w:pos="3969"/>
        <w:tab w:val="left" w:pos="5670"/>
      </w:tabs>
      <w:spacing w:line="220" w:lineRule="exact"/>
      <w:jc w:val="center"/>
    </w:pPr>
    <w:rPr>
      <w:rFonts w:ascii="Arial" w:hAnsi="Arial"/>
      <w:b/>
      <w:spacing w:val="6"/>
      <w:sz w:val="14"/>
      <w:szCs w:val="20"/>
      <w:lang w:val="de-DE"/>
    </w:rPr>
  </w:style>
  <w:style w:type="paragraph" w:styleId="Ballongtext">
    <w:name w:val="Balloon Text"/>
    <w:basedOn w:val="Normal"/>
    <w:link w:val="BallongtextChar"/>
    <w:semiHidden/>
    <w:rsid w:val="00FB0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716FBB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B95C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95C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95C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95C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95C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95C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95C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95C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95C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95C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95C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95C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95C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95C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95C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95C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95C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95C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95C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95C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95C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95C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95C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B95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95C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95C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95C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95C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95C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95C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95C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95C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14425F"/>
    <w:rPr>
      <w:color w:val="808080"/>
    </w:rPr>
  </w:style>
  <w:style w:type="paragraph" w:customStyle="1" w:styleId="GADD-Bakgrund">
    <w:name w:val="GADD-Bakgrund"/>
    <w:basedOn w:val="Normal"/>
    <w:semiHidden/>
    <w:qFormat/>
    <w:rsid w:val="007B0C88"/>
    <w:pPr>
      <w:tabs>
        <w:tab w:val="right" w:pos="9485"/>
      </w:tabs>
      <w:spacing w:before="480" w:after="120"/>
    </w:pPr>
    <w:rPr>
      <w:rFonts w:ascii="Arial" w:hAnsi="Arial"/>
      <w:b/>
      <w:szCs w:val="20"/>
    </w:rPr>
  </w:style>
  <w:style w:type="paragraph" w:customStyle="1" w:styleId="GADD-Beslut">
    <w:name w:val="GADD-Beslut"/>
    <w:basedOn w:val="Normal"/>
    <w:semiHidden/>
    <w:qFormat/>
    <w:rsid w:val="007B0C88"/>
    <w:pPr>
      <w:tabs>
        <w:tab w:val="left" w:pos="340"/>
        <w:tab w:val="left" w:pos="2268"/>
        <w:tab w:val="left" w:pos="3969"/>
        <w:tab w:val="left" w:pos="5670"/>
      </w:tabs>
      <w:spacing w:before="360" w:after="80"/>
    </w:pPr>
    <w:rPr>
      <w:rFonts w:ascii="Arial" w:hAnsi="Arial"/>
      <w:u w:val="single"/>
    </w:rPr>
  </w:style>
  <w:style w:type="paragraph" w:customStyle="1" w:styleId="GADD-Brevdatum">
    <w:name w:val="GADD-Brevdatum"/>
    <w:basedOn w:val="Normal"/>
    <w:semiHidden/>
    <w:qFormat/>
    <w:rsid w:val="007B0C88"/>
    <w:pPr>
      <w:spacing w:before="120" w:after="360"/>
    </w:pPr>
    <w:rPr>
      <w:szCs w:val="22"/>
    </w:rPr>
  </w:style>
  <w:style w:type="paragraph" w:customStyle="1" w:styleId="GADD-dagordningspunkt">
    <w:name w:val="GADD-dagordningspunkt"/>
    <w:basedOn w:val="Normal"/>
    <w:semiHidden/>
    <w:qFormat/>
    <w:rsid w:val="007B0C88"/>
    <w:pPr>
      <w:tabs>
        <w:tab w:val="left" w:pos="851"/>
      </w:tabs>
      <w:spacing w:after="240"/>
    </w:pPr>
  </w:style>
  <w:style w:type="paragraph" w:customStyle="1" w:styleId="GADD-doktyp">
    <w:name w:val="GADD-doktyp"/>
    <w:basedOn w:val="Normal"/>
    <w:semiHidden/>
    <w:qFormat/>
    <w:rsid w:val="007B0C88"/>
    <w:pPr>
      <w:spacing w:after="240"/>
    </w:pPr>
    <w:rPr>
      <w:rFonts w:ascii="Arial" w:hAnsi="Arial" w:cs="Arial"/>
      <w:noProof/>
      <w:spacing w:val="20"/>
      <w:sz w:val="28"/>
      <w:szCs w:val="28"/>
    </w:rPr>
  </w:style>
  <w:style w:type="paragraph" w:customStyle="1" w:styleId="GADD-Hlsning">
    <w:name w:val="GADD-Hälsning"/>
    <w:basedOn w:val="Normal"/>
    <w:semiHidden/>
    <w:qFormat/>
    <w:rsid w:val="007B0C88"/>
    <w:pPr>
      <w:spacing w:before="360" w:after="840"/>
    </w:pPr>
  </w:style>
  <w:style w:type="paragraph" w:customStyle="1" w:styleId="GADD-sidhuvudstext">
    <w:name w:val="GADD-sidhuvudstext"/>
    <w:basedOn w:val="Normal"/>
    <w:semiHidden/>
    <w:qFormat/>
    <w:rsid w:val="007B0C88"/>
    <w:pPr>
      <w:spacing w:before="40" w:after="120"/>
    </w:pPr>
    <w:rPr>
      <w:bCs/>
      <w:szCs w:val="20"/>
    </w:rPr>
  </w:style>
  <w:style w:type="paragraph" w:customStyle="1" w:styleId="GADD-Instansnamn">
    <w:name w:val="GADD-Instansnamn"/>
    <w:basedOn w:val="GADD-sidhuvudstext"/>
    <w:semiHidden/>
    <w:qFormat/>
    <w:rsid w:val="007B0C88"/>
    <w:rPr>
      <w:b/>
      <w:caps/>
      <w:spacing w:val="8"/>
    </w:rPr>
  </w:style>
  <w:style w:type="paragraph" w:customStyle="1" w:styleId="GADD-Ledtext">
    <w:name w:val="GADD-Ledtext"/>
    <w:semiHidden/>
    <w:rsid w:val="007B0C88"/>
    <w:pPr>
      <w:spacing w:before="40"/>
    </w:pPr>
    <w:rPr>
      <w:rFonts w:ascii="Arial" w:hAnsi="Arial" w:cs="Arial"/>
      <w:bCs/>
      <w:caps/>
      <w:color w:val="808080"/>
      <w:sz w:val="16"/>
    </w:rPr>
  </w:style>
  <w:style w:type="paragraph" w:customStyle="1" w:styleId="GADD-namnlista">
    <w:name w:val="GADD-namnlista"/>
    <w:basedOn w:val="GADD-sidhuvudstext"/>
    <w:semiHidden/>
    <w:qFormat/>
    <w:rsid w:val="007B0C88"/>
    <w:pPr>
      <w:spacing w:after="0"/>
    </w:pPr>
  </w:style>
  <w:style w:type="paragraph" w:customStyle="1" w:styleId="GADD-paragraf">
    <w:name w:val="GADD-paragraf"/>
    <w:basedOn w:val="Normal"/>
    <w:semiHidden/>
    <w:qFormat/>
    <w:rsid w:val="007B0C88"/>
    <w:pPr>
      <w:tabs>
        <w:tab w:val="right" w:pos="9485"/>
      </w:tabs>
      <w:spacing w:before="720" w:after="240"/>
    </w:pPr>
    <w:rPr>
      <w:rFonts w:ascii="Arial" w:hAnsi="Arial"/>
      <w:b/>
      <w:szCs w:val="20"/>
    </w:rPr>
  </w:style>
  <w:style w:type="paragraph" w:customStyle="1" w:styleId="GADD-paragrafrubrik">
    <w:name w:val="GADD-paragrafrubrik"/>
    <w:basedOn w:val="Normal"/>
    <w:semiHidden/>
    <w:qFormat/>
    <w:rsid w:val="007B0C88"/>
    <w:pPr>
      <w:tabs>
        <w:tab w:val="right" w:pos="9485"/>
      </w:tabs>
      <w:spacing w:after="120"/>
    </w:pPr>
    <w:rPr>
      <w:rFonts w:ascii="Arial" w:hAnsi="Arial"/>
      <w:b/>
    </w:rPr>
  </w:style>
  <w:style w:type="paragraph" w:customStyle="1" w:styleId="GADD-personuppgifter">
    <w:name w:val="GADD-personuppgifter"/>
    <w:basedOn w:val="Normal"/>
    <w:semiHidden/>
    <w:qFormat/>
    <w:rsid w:val="007B0C88"/>
    <w:pPr>
      <w:spacing w:after="40"/>
    </w:pPr>
  </w:style>
  <w:style w:type="paragraph" w:customStyle="1" w:styleId="GADD-Protokolltext">
    <w:name w:val="GADD-Protokolltext"/>
    <w:basedOn w:val="Normal"/>
    <w:semiHidden/>
    <w:qFormat/>
    <w:rsid w:val="007B0C88"/>
    <w:pPr>
      <w:spacing w:after="120"/>
    </w:pPr>
  </w:style>
  <w:style w:type="paragraph" w:customStyle="1" w:styleId="GADD-rubrik">
    <w:name w:val="GADD-rubrik"/>
    <w:basedOn w:val="Normal"/>
    <w:semiHidden/>
    <w:qFormat/>
    <w:rsid w:val="007B0C88"/>
    <w:pPr>
      <w:spacing w:after="480"/>
    </w:pPr>
    <w:rPr>
      <w:rFonts w:ascii="Arial" w:hAnsi="Arial" w:cs="Arial"/>
      <w:sz w:val="32"/>
      <w:szCs w:val="32"/>
    </w:rPr>
  </w:style>
  <w:style w:type="paragraph" w:customStyle="1" w:styleId="GADD-sidnr">
    <w:name w:val="GADD-sidnr"/>
    <w:basedOn w:val="Normal"/>
    <w:semiHidden/>
    <w:qFormat/>
    <w:rsid w:val="007B0C88"/>
    <w:pPr>
      <w:spacing w:after="120"/>
      <w:jc w:val="right"/>
    </w:pPr>
    <w:rPr>
      <w:rFonts w:ascii="Arial" w:hAnsi="Arial" w:cs="Arial"/>
      <w:bCs/>
      <w:noProof/>
    </w:rPr>
  </w:style>
  <w:style w:type="paragraph" w:customStyle="1" w:styleId="GADD-TUrubrik">
    <w:name w:val="GADD-TUrubrik"/>
    <w:basedOn w:val="Rubrik2"/>
    <w:semiHidden/>
    <w:qFormat/>
    <w:rsid w:val="007B0C88"/>
    <w:pPr>
      <w:spacing w:before="480"/>
    </w:pPr>
  </w:style>
  <w:style w:type="character" w:customStyle="1" w:styleId="BrdtextChar">
    <w:name w:val="Brödtext Char"/>
    <w:basedOn w:val="Standardstycketeckensnitt"/>
    <w:link w:val="Brdtext"/>
    <w:semiHidden/>
    <w:rsid w:val="00716F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D1A6-2543-45FF-A0CE-3F9EB497088D}"/>
      </w:docPartPr>
      <w:docPartBody>
        <w:p w:rsidR="004D228E" w:rsidRDefault="00837F87"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C0A3F0D1BF495F8A62F50F8D640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7B8F5-B6BD-4A32-AF84-1BBD2D5FD2BC}"/>
      </w:docPartPr>
      <w:docPartBody>
        <w:p w:rsidR="00056230" w:rsidRDefault="004D228E" w:rsidP="004D228E">
          <w:pPr>
            <w:pStyle w:val="56C0A3F0D1BF495F8A62F50F8D640FAB3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8FEC13C6E74815B1B1FA478FDF9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2A644-2A40-4450-9A73-A0235BE4915F}"/>
      </w:docPartPr>
      <w:docPartBody>
        <w:p w:rsidR="00056230" w:rsidRDefault="004D228E" w:rsidP="004D228E">
          <w:pPr>
            <w:pStyle w:val="8F8FEC13C6E74815B1B1FA478FDF9279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361F23FCC348CD8471C5F53AECA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8F2E2-53CE-4480-8397-FFF8E2F7639B}"/>
      </w:docPartPr>
      <w:docPartBody>
        <w:p w:rsidR="00056230" w:rsidRDefault="004D228E" w:rsidP="004D228E">
          <w:pPr>
            <w:pStyle w:val="20361F23FCC348CD8471C5F53AECAA61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29C184767D41EE965B630BBA0C1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507E-0246-4F81-89B2-5AC2F987CB30}"/>
      </w:docPartPr>
      <w:docPartBody>
        <w:p w:rsidR="00056230" w:rsidRDefault="004D228E" w:rsidP="004D228E">
          <w:pPr>
            <w:pStyle w:val="EE29C184767D41EE965B630BBA0C1277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10777C891E448484781A2C36B32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60A56-2292-4CF2-A570-C9E117FF4686}"/>
      </w:docPartPr>
      <w:docPartBody>
        <w:p w:rsidR="00056230" w:rsidRDefault="004D228E" w:rsidP="004D228E">
          <w:pPr>
            <w:pStyle w:val="8D10777C891E448484781A2C36B32B84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206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EBCD6-5D8D-46B2-A890-1EDD70371DAC}"/>
      </w:docPartPr>
      <w:docPartBody>
        <w:p w:rsidR="00056230" w:rsidRDefault="00056230">
          <w:r w:rsidRPr="005E33C5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5EECE-A59D-42D8-AF7B-2D6D5C5F48AB}"/>
      </w:docPartPr>
      <w:docPartBody>
        <w:p w:rsidR="009516F4" w:rsidRDefault="006F509A">
          <w:r w:rsidRPr="00967A7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9"/>
    <w:rsid w:val="00005D8D"/>
    <w:rsid w:val="00056230"/>
    <w:rsid w:val="00124EC9"/>
    <w:rsid w:val="00177A41"/>
    <w:rsid w:val="0037446B"/>
    <w:rsid w:val="003D3DA0"/>
    <w:rsid w:val="00455FD1"/>
    <w:rsid w:val="004D228E"/>
    <w:rsid w:val="005F08BC"/>
    <w:rsid w:val="006F509A"/>
    <w:rsid w:val="00793C04"/>
    <w:rsid w:val="007E0C77"/>
    <w:rsid w:val="00837F87"/>
    <w:rsid w:val="00921542"/>
    <w:rsid w:val="00921EAB"/>
    <w:rsid w:val="00932412"/>
    <w:rsid w:val="009516F4"/>
    <w:rsid w:val="009E2965"/>
    <w:rsid w:val="00A524B8"/>
    <w:rsid w:val="00B072A1"/>
    <w:rsid w:val="00B4734C"/>
    <w:rsid w:val="00B525CD"/>
    <w:rsid w:val="00BB292C"/>
    <w:rsid w:val="00CE4674"/>
    <w:rsid w:val="00D142E7"/>
    <w:rsid w:val="00D63106"/>
    <w:rsid w:val="00DD49E6"/>
    <w:rsid w:val="00DF6590"/>
    <w:rsid w:val="00E00DE4"/>
    <w:rsid w:val="00F04371"/>
    <w:rsid w:val="00F50D8A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509A"/>
    <w:rPr>
      <w:color w:val="808080"/>
    </w:rPr>
  </w:style>
  <w:style w:type="paragraph" w:customStyle="1" w:styleId="8F8FEC13C6E74815B1B1FA478FDF9279">
    <w:name w:val="8F8FEC13C6E74815B1B1FA478FDF9279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56C0A3F0D1BF495F8A62F50F8D640FAB3">
    <w:name w:val="56C0A3F0D1BF495F8A62F50F8D640FAB3"/>
    <w:rsid w:val="004D228E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20361F23FCC348CD8471C5F53AECAA611">
    <w:name w:val="20361F23FCC348CD8471C5F53AECAA61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E29C184767D41EE965B630BBA0C12771">
    <w:name w:val="EE29C184767D41EE965B630BBA0C1277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8D10777C891E448484781A2C36B32B841">
    <w:name w:val="8D10777C891E448484781A2C36B32B84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Produce" gbs:saveInGrowBusiness="False" gbs:connected="true" gbs:recno="" gbs:entity="" gbs:datatype="string" gbs:key="10000">Ett exempel på tjänsteutlåtande</gbs:Title>
  <gbs:ToCase.Name gbs:loadFromGrowBusiness="OnProduce" gbs:saveInGrowBusiness="False" gbs:connected="true" gbs:recno="" gbs:entity="" gbs:datatype="string" gbs:key="10001">S 2020-0021</gbs:ToCase.Name>
  <gbs:Title gbs:loadFromGrowBusiness="Always" gbs:saveInGrowBusiness="False" gbs:connected="true" gbs:recno="" gbs:entity="" gbs:datatype="string" gbs:key="10002" gbs:removeContentControl="0">Övergång till verksamhetsbaserad arkivredovisning</gbs:Title>
  <gbs:ToOrgUnit.SearchName gbs:loadFromGrowBusiness="OnProduce" gbs:saveInGrowBusiness="False" gbs:connected="true" gbs:recno="" gbs:entity="" gbs:datatype="string" gbs:key="10003">Pastorat/Församling</gbs:ToOrgUnit.SearchName>
  <gbs:ToActivity.FromOthersToMe.ToBoard.Name gbs:loadFromGrowBusiness="OnProduce" gbs:saveInGrowBusiness="False" gbs:connected="true" gbs:recno="" gbs:entity="" gbs:datatype="string" gbs:key="10004">Kyrkorådet</gbs:ToActivity.FromOthersToMe.ToBoard.Name>
  <gbs:ToActivity.FromOthersToMe.ToBoardMeeting.StartDate gbs:loadFromGrowBusiness="OnProduce" gbs:saveInGrowBusiness="False" gbs:connected="true" gbs:recno="" gbs:entity="" gbs:datatype="date" gbs:key="10005">
  </gbs:ToActivity.FromOthersToMe.ToBoardMeeting.StartDate>
  <gbs:ToActivity.FromOthersToMe.ToAgendaItemConnection.ReferenceNo gbs:loadFromGrowBusiness="OnProduce" gbs:saveInGrowBusiness="False" gbs:connected="true" gbs:recno="" gbs:entity="" gbs:datatype="string" gbs:key="10006">
  </gbs:ToActivity.FromOthersToMe.ToAgendaItemConnection.ReferenceNo>
  <gbs:ToActivity.FromOthersToMe.ActivityCategory.Code gbs:loadFromGrowBusiness="OnProduce" gbs:saveInGrowBusiness="False" gbs:connected="true" gbs:recno="" gbs:entity="" gbs:datatype="string" gbs:key="10007">Beslutsärenden</gbs:ToActivity.FromOthersToMe.ActivityCategory.Code>
  <gbs:OurRef.SearchName gbs:loadFromGrowBusiness="OnProduce" gbs:saveInGrowBusiness="False" gbs:connected="true" gbs:recno="" gbs:entity="" gbs:datatype="string" gbs:key="10008">Förnamn Efternamn</gbs:OurRef.SearchName>
  <gbs:ToActivity.ToCase.Name gbs:loadFromGrowBusiness="OnProduce" gbs:saveInGrowBusiness="False" gbs:connected="true" gbs:recno="" gbs:entity="" gbs:datatype="string" gbs:key="10009">F/P 2023-NNNN</gbs:ToActivity.ToCase.Name>
  <gbs:CreatedDate gbs:loadFromGrowBusiness="OnProduce" gbs:saveInGrowBusiness="False" gbs:connected="true" gbs:recno="" gbs:entity="" gbs:datatype="date" gbs:key="10010">2020-06-23T09:12:03</gbs:CreatedDate>
  <gbs:CreatedDate gbs:loadFromGrowBusiness="OnProduce" gbs:saveInGrowBusiness="False" gbs:connected="true" gbs:recno="" gbs:entity="" gbs:datatype="date" gbs:key="10011" gbs:removeContentControl="0">2023-10-27T00:00:00</gbs:CreatedDate>
</gbs:GrowBusinessDocument>
</file>

<file path=customXml/itemProps1.xml><?xml version="1.0" encoding="utf-8"?>
<ds:datastoreItem xmlns:ds="http://schemas.openxmlformats.org/officeDocument/2006/customXml" ds:itemID="{8941107A-6713-4669-A771-07F1E146F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E7AC6-3D4F-4DB2-B93B-6A2A7291D591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creator>Gadd Ut121</dc:creator>
  <cp:lastModifiedBy>Anna de Faire</cp:lastModifiedBy>
  <cp:revision>9</cp:revision>
  <cp:lastPrinted>2017-10-13T12:38:00Z</cp:lastPrinted>
  <dcterms:created xsi:type="dcterms:W3CDTF">2020-06-24T06:46:00Z</dcterms:created>
  <dcterms:modified xsi:type="dcterms:W3CDTF">2023-10-27T08:36:00Z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217556</vt:lpwstr>
  </property>
  <property fmtid="{D5CDD505-2E9C-101B-9397-08002B2CF9AE}" pid="3" name="verId">
    <vt:lpwstr>212452</vt:lpwstr>
  </property>
  <property fmtid="{D5CDD505-2E9C-101B-9397-08002B2CF9AE}" pid="4" name="templateId">
    <vt:lpwstr>101002</vt:lpwstr>
  </property>
  <property fmtid="{D5CDD505-2E9C-101B-9397-08002B2CF9AE}" pid="5" name="fileId">
    <vt:lpwstr>216495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C:\Windows\SysWOW64\inetsrv\SvK_MA_Tjänsteutlåtande.dotx</vt:lpwstr>
  </property>
  <property fmtid="{D5CDD505-2E9C-101B-9397-08002B2CF9AE}" pid="8" name="filePathOneNote">
    <vt:lpwstr>
    </vt:lpwstr>
  </property>
  <property fmtid="{D5CDD505-2E9C-101B-9397-08002B2CF9AE}" pid="9" name="fileName">
    <vt:lpwstr>S 2020-0021_3 Ett exempel på tjänsteutlåtande 216495_1_0.docx</vt:lpwstr>
  </property>
  <property fmtid="{D5CDD505-2E9C-101B-9397-08002B2CF9AE}" pid="10" name="comment">
    <vt:lpwstr>Ett exempel på tjänsteutlåtande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Gadd Ut121</vt:lpwstr>
  </property>
  <property fmtid="{D5CDD505-2E9C-101B-9397-08002B2CF9AE}" pid="15" name="modifiedBy">
    <vt:lpwstr>Gadd Ut121</vt:lpwstr>
  </property>
  <property fmtid="{D5CDD505-2E9C-101B-9397-08002B2CF9AE}" pid="16" name="serverName">
    <vt:lpwstr>360utb.svenskakyrkan.se</vt:lpwstr>
  </property>
  <property fmtid="{D5CDD505-2E9C-101B-9397-08002B2CF9AE}" pid="17" name="server">
    <vt:lpwstr>360utb.svenskakyrkan.se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212452</vt:lpwstr>
  </property>
  <property fmtid="{D5CDD505-2E9C-101B-9397-08002B2CF9AE}" pid="23" name="Operation">
    <vt:lpwstr>ProduceFile</vt:lpwstr>
  </property>
</Properties>
</file>