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63542" w14:textId="157D8B87" w:rsidR="0062541D" w:rsidRPr="00565015" w:rsidRDefault="00821865" w:rsidP="001455A5">
      <w:bookmarkStart w:id="0" w:name="_Hlk115103307"/>
      <w:r>
        <w:rPr>
          <w:noProof/>
        </w:rPr>
        <w:drawing>
          <wp:anchor distT="0" distB="0" distL="114300" distR="114300" simplePos="0" relativeHeight="251662336" behindDoc="0" locked="0" layoutInCell="1" allowOverlap="1" wp14:anchorId="183665FA" wp14:editId="54A4292D">
            <wp:simplePos x="0" y="0"/>
            <wp:positionH relativeFrom="page">
              <wp:align>right</wp:align>
            </wp:positionH>
            <wp:positionV relativeFrom="paragraph">
              <wp:posOffset>-860417</wp:posOffset>
            </wp:positionV>
            <wp:extent cx="7586166" cy="10728101"/>
            <wp:effectExtent l="0" t="0" r="0" b="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6166" cy="10728101"/>
                    </a:xfrm>
                    <a:prstGeom prst="rect">
                      <a:avLst/>
                    </a:prstGeom>
                  </pic:spPr>
                </pic:pic>
              </a:graphicData>
            </a:graphic>
            <wp14:sizeRelH relativeFrom="margin">
              <wp14:pctWidth>0</wp14:pctWidth>
            </wp14:sizeRelH>
            <wp14:sizeRelV relativeFrom="margin">
              <wp14:pctHeight>0</wp14:pctHeight>
            </wp14:sizeRelV>
          </wp:anchor>
        </w:drawing>
      </w:r>
      <w:r w:rsidR="002A676B" w:rsidRPr="00565015">
        <w:rPr>
          <w:bCs/>
          <w:noProof/>
        </w:rPr>
        <mc:AlternateContent>
          <mc:Choice Requires="wps">
            <w:drawing>
              <wp:anchor distT="45720" distB="45720" distL="114300" distR="114300" simplePos="0" relativeHeight="251658240" behindDoc="0" locked="0" layoutInCell="1" allowOverlap="1" wp14:anchorId="02DE16A0" wp14:editId="11C33DD8">
                <wp:simplePos x="0" y="0"/>
                <wp:positionH relativeFrom="leftMargin">
                  <wp:posOffset>609306</wp:posOffset>
                </wp:positionH>
                <wp:positionV relativeFrom="bottomMargin">
                  <wp:posOffset>-304507</wp:posOffset>
                </wp:positionV>
                <wp:extent cx="3200400" cy="544195"/>
                <wp:effectExtent l="0" t="0" r="0" b="825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44195"/>
                        </a:xfrm>
                        <a:prstGeom prst="rect">
                          <a:avLst/>
                        </a:prstGeom>
                        <a:solidFill>
                          <a:srgbClr val="FFFFFF"/>
                        </a:solidFill>
                        <a:ln w="9525">
                          <a:noFill/>
                          <a:miter lim="800000"/>
                          <a:headEnd/>
                          <a:tailEnd/>
                        </a:ln>
                      </wps:spPr>
                      <wps:txbx>
                        <w:txbxContent>
                          <w:p w14:paraId="6C7E9BC3" w14:textId="09AEE427" w:rsidR="00210A3A" w:rsidRDefault="00F230EF">
                            <w:r>
                              <w:br/>
                            </w:r>
                            <w:r>
                              <w:br/>
                            </w:r>
                            <w:r w:rsidR="00210A3A">
                              <w:t xml:space="preserve">Dnr </w:t>
                            </w:r>
                            <w:r w:rsidR="00210A3A" w:rsidRPr="00977274">
                              <w:t>F20</w:t>
                            </w:r>
                            <w:r w:rsidR="00565015">
                              <w:t>22-xxx</w:t>
                            </w:r>
                            <w:r w:rsidR="00210A3A" w:rsidRPr="00977274">
                              <w:t xml:space="preserve"> /1.1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E16A0" id="_x0000_t202" coordsize="21600,21600" o:spt="202" path="m,l,21600r21600,l21600,xe">
                <v:stroke joinstyle="miter"/>
                <v:path gradientshapeok="t" o:connecttype="rect"/>
              </v:shapetype>
              <v:shape id="Textruta 2" o:spid="_x0000_s1026" type="#_x0000_t202" style="position:absolute;left:0;text-align:left;margin-left:48pt;margin-top:-24pt;width:252pt;height:42.85pt;z-index:2516582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" stroked="f">
                <v:textbox inset="0,0,0,0">
                  <w:txbxContent>
                    <w:p w14:paraId="6C7E9BC3" w14:textId="09AEE427" w:rsidR="00210A3A" w:rsidRDefault="00F230EF">
                      <w:r>
                        <w:br/>
                      </w:r>
                      <w:r>
                        <w:br/>
                      </w:r>
                      <w:r w:rsidR="00210A3A">
                        <w:t xml:space="preserve">Dnr </w:t>
                      </w:r>
                      <w:r w:rsidR="00210A3A" w:rsidRPr="00977274">
                        <w:t>F20</w:t>
                      </w:r>
                      <w:r w:rsidR="00565015">
                        <w:t>22-xxx</w:t>
                      </w:r>
                      <w:r w:rsidR="00210A3A" w:rsidRPr="00977274">
                        <w:t xml:space="preserve"> /1.1</w:t>
                      </w:r>
                    </w:p>
                  </w:txbxContent>
                </v:textbox>
                <w10:wrap type="square" anchorx="margin" anchory="margin"/>
              </v:shape>
            </w:pict>
          </mc:Fallback>
        </mc:AlternateContent>
      </w:r>
      <w:r w:rsidR="0062541D" w:rsidRPr="00565015">
        <w:br w:type="page"/>
      </w:r>
    </w:p>
    <w:p w14:paraId="382E53AA" w14:textId="7275741C" w:rsidR="002A676B" w:rsidRPr="00565015" w:rsidRDefault="002A676B" w:rsidP="002A676B">
      <w:pPr>
        <w:spacing w:after="0"/>
        <w:jc w:val="left"/>
        <w:rPr>
          <w:bCs/>
          <w:sz w:val="20"/>
        </w:rPr>
      </w:pPr>
      <w:bookmarkStart w:id="1" w:name="_Hlk115103357"/>
      <w:bookmarkEnd w:id="0"/>
    </w:p>
    <w:p w14:paraId="644C8456" w14:textId="773E4F7E" w:rsidR="002A676B" w:rsidRPr="00565015" w:rsidRDefault="002A676B" w:rsidP="002A676B">
      <w:pPr>
        <w:spacing w:after="0"/>
        <w:jc w:val="left"/>
        <w:rPr>
          <w:bCs/>
          <w:sz w:val="20"/>
        </w:rPr>
      </w:pPr>
    </w:p>
    <w:p w14:paraId="667DC071" w14:textId="6BE95D74" w:rsidR="002A676B" w:rsidRPr="00565015" w:rsidRDefault="002A676B" w:rsidP="002A676B">
      <w:pPr>
        <w:spacing w:after="0"/>
        <w:jc w:val="left"/>
        <w:rPr>
          <w:bCs/>
          <w:sz w:val="20"/>
        </w:rPr>
      </w:pPr>
    </w:p>
    <w:p w14:paraId="014C89CB" w14:textId="4CCA5B5E" w:rsidR="002A676B" w:rsidRPr="00565015" w:rsidRDefault="002A676B" w:rsidP="002A676B">
      <w:pPr>
        <w:spacing w:after="0"/>
        <w:jc w:val="left"/>
        <w:rPr>
          <w:bCs/>
          <w:sz w:val="20"/>
        </w:rPr>
      </w:pPr>
    </w:p>
    <w:p w14:paraId="704EE2F2" w14:textId="45FE9ABB" w:rsidR="002A676B" w:rsidRPr="00565015" w:rsidRDefault="002A676B" w:rsidP="002A676B">
      <w:pPr>
        <w:spacing w:after="0"/>
        <w:jc w:val="left"/>
        <w:rPr>
          <w:bCs/>
          <w:sz w:val="20"/>
        </w:rPr>
      </w:pPr>
    </w:p>
    <w:p w14:paraId="1D655295" w14:textId="69A93769" w:rsidR="002A676B" w:rsidRPr="00565015" w:rsidRDefault="002A676B" w:rsidP="002A676B">
      <w:pPr>
        <w:spacing w:after="0"/>
        <w:jc w:val="left"/>
        <w:rPr>
          <w:bCs/>
          <w:sz w:val="20"/>
        </w:rPr>
      </w:pPr>
    </w:p>
    <w:p w14:paraId="531DD619" w14:textId="26FF0EBA" w:rsidR="002A676B" w:rsidRPr="00565015" w:rsidRDefault="002A676B" w:rsidP="002A676B">
      <w:pPr>
        <w:spacing w:after="0"/>
        <w:jc w:val="left"/>
        <w:rPr>
          <w:bCs/>
          <w:sz w:val="20"/>
        </w:rPr>
      </w:pPr>
    </w:p>
    <w:p w14:paraId="3AAB7139" w14:textId="3B718156" w:rsidR="002A676B" w:rsidRPr="00565015" w:rsidRDefault="002A676B" w:rsidP="002A676B">
      <w:pPr>
        <w:spacing w:after="0"/>
        <w:jc w:val="left"/>
        <w:rPr>
          <w:bCs/>
          <w:sz w:val="20"/>
        </w:rPr>
      </w:pPr>
    </w:p>
    <w:p w14:paraId="5E236003" w14:textId="6442E43D" w:rsidR="002A676B" w:rsidRPr="00565015" w:rsidRDefault="002A676B" w:rsidP="002A676B">
      <w:pPr>
        <w:spacing w:after="0"/>
        <w:jc w:val="left"/>
        <w:rPr>
          <w:bCs/>
          <w:sz w:val="20"/>
        </w:rPr>
      </w:pPr>
    </w:p>
    <w:p w14:paraId="0E2737CC" w14:textId="114D1F8D" w:rsidR="002A676B" w:rsidRPr="00565015" w:rsidRDefault="002A676B" w:rsidP="002A676B">
      <w:pPr>
        <w:spacing w:after="0"/>
        <w:jc w:val="left"/>
        <w:rPr>
          <w:bCs/>
          <w:sz w:val="20"/>
        </w:rPr>
      </w:pPr>
    </w:p>
    <w:p w14:paraId="11944562" w14:textId="3229AB43" w:rsidR="002A676B" w:rsidRPr="00565015" w:rsidRDefault="002A676B" w:rsidP="002A676B">
      <w:pPr>
        <w:spacing w:after="0"/>
        <w:jc w:val="left"/>
        <w:rPr>
          <w:bCs/>
          <w:sz w:val="20"/>
        </w:rPr>
      </w:pPr>
    </w:p>
    <w:p w14:paraId="003683E4" w14:textId="564E3161" w:rsidR="002A676B" w:rsidRPr="00565015" w:rsidRDefault="002A676B" w:rsidP="002A676B">
      <w:pPr>
        <w:spacing w:after="0"/>
        <w:jc w:val="left"/>
        <w:rPr>
          <w:bCs/>
          <w:sz w:val="20"/>
        </w:rPr>
      </w:pPr>
    </w:p>
    <w:p w14:paraId="466E79A6" w14:textId="73682C40" w:rsidR="002A676B" w:rsidRPr="00565015" w:rsidRDefault="002A676B" w:rsidP="002A676B">
      <w:pPr>
        <w:spacing w:after="0"/>
        <w:jc w:val="left"/>
        <w:rPr>
          <w:bCs/>
          <w:sz w:val="20"/>
        </w:rPr>
      </w:pPr>
    </w:p>
    <w:p w14:paraId="173DBB83" w14:textId="31D177CC" w:rsidR="002A676B" w:rsidRPr="00565015" w:rsidRDefault="002A676B" w:rsidP="002A676B">
      <w:pPr>
        <w:spacing w:after="0"/>
        <w:jc w:val="left"/>
        <w:rPr>
          <w:bCs/>
          <w:sz w:val="20"/>
        </w:rPr>
      </w:pPr>
    </w:p>
    <w:p w14:paraId="364F4929" w14:textId="1FE8FC8E" w:rsidR="002A676B" w:rsidRPr="00565015" w:rsidRDefault="002A676B" w:rsidP="002A676B">
      <w:pPr>
        <w:spacing w:after="0"/>
        <w:jc w:val="left"/>
        <w:rPr>
          <w:bCs/>
          <w:sz w:val="20"/>
        </w:rPr>
      </w:pPr>
    </w:p>
    <w:p w14:paraId="1AB6890E" w14:textId="15194F5D" w:rsidR="002A676B" w:rsidRPr="00565015" w:rsidRDefault="002A676B" w:rsidP="002A676B">
      <w:pPr>
        <w:spacing w:after="0"/>
        <w:jc w:val="left"/>
        <w:rPr>
          <w:bCs/>
          <w:sz w:val="20"/>
        </w:rPr>
      </w:pPr>
    </w:p>
    <w:p w14:paraId="67B4ABC9" w14:textId="76A71D6C" w:rsidR="002A676B" w:rsidRPr="00565015" w:rsidRDefault="002A676B" w:rsidP="002A676B">
      <w:pPr>
        <w:spacing w:after="0"/>
        <w:jc w:val="left"/>
        <w:rPr>
          <w:bCs/>
          <w:sz w:val="20"/>
        </w:rPr>
      </w:pPr>
    </w:p>
    <w:p w14:paraId="192F25B9" w14:textId="469A7224" w:rsidR="002A676B" w:rsidRPr="00565015" w:rsidRDefault="002A676B" w:rsidP="002A676B">
      <w:pPr>
        <w:spacing w:after="0"/>
        <w:jc w:val="left"/>
        <w:rPr>
          <w:bCs/>
          <w:sz w:val="20"/>
        </w:rPr>
      </w:pPr>
    </w:p>
    <w:p w14:paraId="40C6ECAB" w14:textId="33B99799" w:rsidR="002A676B" w:rsidRPr="00565015" w:rsidRDefault="002A676B" w:rsidP="002A676B">
      <w:pPr>
        <w:spacing w:after="0"/>
        <w:jc w:val="left"/>
        <w:rPr>
          <w:bCs/>
          <w:sz w:val="20"/>
        </w:rPr>
      </w:pPr>
    </w:p>
    <w:p w14:paraId="2A723A62" w14:textId="246A5F99" w:rsidR="002A676B" w:rsidRPr="00565015" w:rsidRDefault="002A676B" w:rsidP="002A676B">
      <w:pPr>
        <w:spacing w:after="0"/>
        <w:jc w:val="left"/>
        <w:rPr>
          <w:bCs/>
          <w:sz w:val="20"/>
        </w:rPr>
      </w:pPr>
    </w:p>
    <w:p w14:paraId="7B368868" w14:textId="4E0E2EB0" w:rsidR="002A676B" w:rsidRPr="00565015" w:rsidRDefault="002A676B" w:rsidP="002A676B">
      <w:pPr>
        <w:spacing w:after="0"/>
        <w:jc w:val="left"/>
        <w:rPr>
          <w:bCs/>
          <w:sz w:val="20"/>
        </w:rPr>
      </w:pPr>
    </w:p>
    <w:p w14:paraId="761BF092" w14:textId="54D6597B" w:rsidR="002A676B" w:rsidRPr="00565015" w:rsidRDefault="002A676B" w:rsidP="002A676B">
      <w:pPr>
        <w:spacing w:after="0"/>
        <w:jc w:val="left"/>
        <w:rPr>
          <w:bCs/>
          <w:sz w:val="20"/>
        </w:rPr>
      </w:pPr>
    </w:p>
    <w:p w14:paraId="28E8F55F" w14:textId="0CA31A5F" w:rsidR="002A676B" w:rsidRPr="00565015" w:rsidRDefault="002A676B" w:rsidP="002A676B">
      <w:pPr>
        <w:spacing w:after="0"/>
        <w:jc w:val="left"/>
        <w:rPr>
          <w:bCs/>
          <w:sz w:val="20"/>
        </w:rPr>
      </w:pPr>
    </w:p>
    <w:p w14:paraId="0C19F962" w14:textId="431616D0" w:rsidR="002A676B" w:rsidRPr="00565015" w:rsidRDefault="002A676B" w:rsidP="002A676B">
      <w:pPr>
        <w:spacing w:after="0"/>
        <w:jc w:val="left"/>
        <w:rPr>
          <w:bCs/>
          <w:sz w:val="20"/>
        </w:rPr>
      </w:pPr>
    </w:p>
    <w:p w14:paraId="5B80DD19" w14:textId="29A77D16" w:rsidR="002A676B" w:rsidRPr="00565015" w:rsidRDefault="002A676B" w:rsidP="002A676B">
      <w:pPr>
        <w:spacing w:after="0"/>
        <w:jc w:val="left"/>
        <w:rPr>
          <w:bCs/>
          <w:sz w:val="20"/>
        </w:rPr>
      </w:pPr>
    </w:p>
    <w:p w14:paraId="79AEE045" w14:textId="1A5334D8" w:rsidR="002A676B" w:rsidRPr="00565015" w:rsidRDefault="002A676B" w:rsidP="002A676B">
      <w:pPr>
        <w:spacing w:after="0"/>
        <w:jc w:val="left"/>
        <w:rPr>
          <w:bCs/>
          <w:sz w:val="20"/>
        </w:rPr>
      </w:pPr>
    </w:p>
    <w:p w14:paraId="44DEAF40" w14:textId="6ABB2085" w:rsidR="002A676B" w:rsidRPr="00565015" w:rsidRDefault="002A676B" w:rsidP="002A676B">
      <w:pPr>
        <w:spacing w:after="0"/>
        <w:jc w:val="left"/>
        <w:rPr>
          <w:bCs/>
          <w:sz w:val="20"/>
        </w:rPr>
      </w:pPr>
    </w:p>
    <w:p w14:paraId="2DF61194" w14:textId="75879EA9" w:rsidR="002A676B" w:rsidRPr="00565015" w:rsidRDefault="002A676B" w:rsidP="002A676B">
      <w:pPr>
        <w:spacing w:after="0"/>
        <w:jc w:val="left"/>
        <w:rPr>
          <w:bCs/>
          <w:sz w:val="20"/>
        </w:rPr>
      </w:pPr>
    </w:p>
    <w:p w14:paraId="540D20BF" w14:textId="77777777" w:rsidR="002A676B" w:rsidRPr="00565015" w:rsidRDefault="002A676B" w:rsidP="002A676B">
      <w:pPr>
        <w:spacing w:after="0"/>
        <w:jc w:val="left"/>
        <w:rPr>
          <w:bCs/>
          <w:sz w:val="20"/>
        </w:rPr>
      </w:pPr>
    </w:p>
    <w:p w14:paraId="16AE3241" w14:textId="2633405D" w:rsidR="002A676B" w:rsidRPr="00565015" w:rsidRDefault="002A676B" w:rsidP="002A676B">
      <w:pPr>
        <w:spacing w:after="0"/>
        <w:jc w:val="left"/>
        <w:rPr>
          <w:bCs/>
          <w:sz w:val="20"/>
        </w:rPr>
      </w:pPr>
    </w:p>
    <w:p w14:paraId="45607828" w14:textId="5DAC6C9C" w:rsidR="002A676B" w:rsidRPr="00565015" w:rsidRDefault="002A676B" w:rsidP="002A676B">
      <w:pPr>
        <w:spacing w:after="0"/>
        <w:jc w:val="left"/>
        <w:rPr>
          <w:bCs/>
          <w:sz w:val="20"/>
        </w:rPr>
      </w:pPr>
    </w:p>
    <w:p w14:paraId="20EE7EC2" w14:textId="2D285331" w:rsidR="002A676B" w:rsidRPr="00565015" w:rsidRDefault="002A676B" w:rsidP="002A676B">
      <w:pPr>
        <w:spacing w:after="0"/>
        <w:jc w:val="left"/>
        <w:rPr>
          <w:bCs/>
          <w:sz w:val="20"/>
        </w:rPr>
      </w:pPr>
    </w:p>
    <w:p w14:paraId="7881A55A" w14:textId="6E3F4C17" w:rsidR="002A676B" w:rsidRPr="00565015" w:rsidRDefault="002A676B" w:rsidP="002A676B">
      <w:pPr>
        <w:spacing w:after="0"/>
        <w:jc w:val="left"/>
        <w:rPr>
          <w:bCs/>
          <w:sz w:val="20"/>
        </w:rPr>
      </w:pPr>
    </w:p>
    <w:p w14:paraId="20B15579" w14:textId="7ABB8291" w:rsidR="002A676B" w:rsidRPr="00565015" w:rsidRDefault="002A676B" w:rsidP="002A676B">
      <w:pPr>
        <w:spacing w:after="0"/>
        <w:jc w:val="left"/>
        <w:rPr>
          <w:bCs/>
          <w:sz w:val="20"/>
        </w:rPr>
      </w:pPr>
    </w:p>
    <w:p w14:paraId="4E28CC76" w14:textId="4E97FD42" w:rsidR="002A676B" w:rsidRPr="00565015" w:rsidRDefault="002A676B" w:rsidP="002A676B">
      <w:pPr>
        <w:spacing w:after="0"/>
        <w:jc w:val="left"/>
        <w:rPr>
          <w:bCs/>
          <w:sz w:val="20"/>
        </w:rPr>
      </w:pPr>
    </w:p>
    <w:p w14:paraId="0E38ABFA" w14:textId="28FBA56B" w:rsidR="002A676B" w:rsidRPr="00565015" w:rsidRDefault="002A676B" w:rsidP="002A676B">
      <w:pPr>
        <w:spacing w:after="0"/>
        <w:jc w:val="left"/>
        <w:rPr>
          <w:bCs/>
          <w:sz w:val="20"/>
        </w:rPr>
      </w:pPr>
    </w:p>
    <w:p w14:paraId="2F2A58E2" w14:textId="6DCA5253" w:rsidR="002A676B" w:rsidRPr="00565015" w:rsidRDefault="002A676B" w:rsidP="002A676B">
      <w:pPr>
        <w:spacing w:after="0"/>
        <w:jc w:val="left"/>
        <w:rPr>
          <w:bCs/>
          <w:sz w:val="20"/>
        </w:rPr>
      </w:pPr>
    </w:p>
    <w:p w14:paraId="06A09F63" w14:textId="7E2DDFBF" w:rsidR="002A676B" w:rsidRPr="00565015" w:rsidRDefault="002A676B" w:rsidP="002A676B">
      <w:pPr>
        <w:spacing w:after="0"/>
        <w:jc w:val="left"/>
        <w:rPr>
          <w:bCs/>
          <w:sz w:val="20"/>
        </w:rPr>
      </w:pPr>
    </w:p>
    <w:p w14:paraId="5B0F3ECD" w14:textId="77777777" w:rsidR="002A676B" w:rsidRPr="00565015" w:rsidRDefault="002A676B" w:rsidP="002A676B">
      <w:pPr>
        <w:spacing w:after="0"/>
        <w:jc w:val="left"/>
        <w:rPr>
          <w:bCs/>
          <w:sz w:val="20"/>
        </w:rPr>
      </w:pPr>
    </w:p>
    <w:p w14:paraId="72E93442" w14:textId="77777777" w:rsidR="002A676B" w:rsidRPr="00565015" w:rsidRDefault="002A676B" w:rsidP="002A676B">
      <w:pPr>
        <w:spacing w:after="0"/>
        <w:jc w:val="left"/>
        <w:rPr>
          <w:bCs/>
          <w:sz w:val="20"/>
        </w:rPr>
      </w:pPr>
    </w:p>
    <w:p w14:paraId="7786B67E" w14:textId="7DDD292F" w:rsidR="002A676B" w:rsidRPr="00565015" w:rsidRDefault="002A676B" w:rsidP="002A676B">
      <w:pPr>
        <w:spacing w:after="0"/>
        <w:jc w:val="left"/>
        <w:rPr>
          <w:bCs/>
          <w:sz w:val="20"/>
        </w:rPr>
      </w:pPr>
    </w:p>
    <w:p w14:paraId="0613FCFC" w14:textId="77777777" w:rsidR="002A676B" w:rsidRPr="00565015" w:rsidRDefault="002A676B" w:rsidP="002A676B">
      <w:pPr>
        <w:spacing w:after="0"/>
        <w:jc w:val="left"/>
        <w:rPr>
          <w:bCs/>
          <w:sz w:val="20"/>
        </w:rPr>
      </w:pPr>
    </w:p>
    <w:p w14:paraId="7A4906B3" w14:textId="467354E4" w:rsidR="002A676B" w:rsidRPr="00565015" w:rsidRDefault="002A676B" w:rsidP="002A676B">
      <w:pPr>
        <w:spacing w:after="0"/>
        <w:jc w:val="left"/>
        <w:rPr>
          <w:bCs/>
          <w:sz w:val="16"/>
        </w:rPr>
      </w:pPr>
    </w:p>
    <w:p w14:paraId="5E92F17E" w14:textId="77777777" w:rsidR="002A676B" w:rsidRPr="00565015" w:rsidRDefault="002A676B" w:rsidP="002A676B">
      <w:pPr>
        <w:spacing w:after="0"/>
        <w:jc w:val="left"/>
        <w:rPr>
          <w:bCs/>
          <w:sz w:val="16"/>
        </w:rPr>
      </w:pPr>
    </w:p>
    <w:p w14:paraId="46476157" w14:textId="77777777" w:rsidR="002A676B" w:rsidRPr="00565015" w:rsidRDefault="002A676B" w:rsidP="002A676B">
      <w:pPr>
        <w:spacing w:after="0"/>
        <w:jc w:val="left"/>
        <w:rPr>
          <w:bCs/>
          <w:sz w:val="16"/>
        </w:rPr>
      </w:pPr>
    </w:p>
    <w:p w14:paraId="3B6E1608" w14:textId="77777777" w:rsidR="002A676B" w:rsidRPr="00565015" w:rsidRDefault="002A676B" w:rsidP="002A676B">
      <w:pPr>
        <w:spacing w:after="0"/>
        <w:jc w:val="left"/>
        <w:rPr>
          <w:bCs/>
          <w:sz w:val="16"/>
        </w:rPr>
      </w:pPr>
    </w:p>
    <w:p w14:paraId="094FF911" w14:textId="77777777" w:rsidR="002A676B" w:rsidRPr="00565015" w:rsidRDefault="002A676B" w:rsidP="002A676B">
      <w:pPr>
        <w:spacing w:after="0"/>
        <w:jc w:val="left"/>
        <w:rPr>
          <w:bCs/>
          <w:sz w:val="16"/>
        </w:rPr>
      </w:pPr>
    </w:p>
    <w:p w14:paraId="5C12B194" w14:textId="3D5139D7" w:rsidR="002A676B" w:rsidRPr="00565015" w:rsidRDefault="002A676B" w:rsidP="002A676B">
      <w:pPr>
        <w:spacing w:after="0"/>
        <w:jc w:val="left"/>
        <w:rPr>
          <w:bCs/>
          <w:sz w:val="16"/>
        </w:rPr>
      </w:pPr>
    </w:p>
    <w:p w14:paraId="543361A4" w14:textId="7F093EE4" w:rsidR="002A676B" w:rsidRPr="00565015" w:rsidRDefault="002A676B" w:rsidP="002A676B">
      <w:pPr>
        <w:spacing w:after="0"/>
        <w:jc w:val="left"/>
        <w:rPr>
          <w:bCs/>
          <w:sz w:val="16"/>
        </w:rPr>
      </w:pPr>
    </w:p>
    <w:p w14:paraId="5235B97A" w14:textId="77777777" w:rsidR="002A676B" w:rsidRPr="00565015" w:rsidRDefault="002A676B" w:rsidP="002A676B">
      <w:pPr>
        <w:spacing w:after="0"/>
        <w:jc w:val="left"/>
        <w:rPr>
          <w:bCs/>
          <w:sz w:val="16"/>
        </w:rPr>
      </w:pPr>
    </w:p>
    <w:p w14:paraId="7219628C" w14:textId="21AA0110" w:rsidR="002A676B" w:rsidRPr="00565015" w:rsidRDefault="002A676B" w:rsidP="002A676B">
      <w:pPr>
        <w:spacing w:after="0"/>
        <w:jc w:val="left"/>
        <w:rPr>
          <w:bCs/>
          <w:sz w:val="16"/>
        </w:rPr>
      </w:pPr>
    </w:p>
    <w:p w14:paraId="47DCF0BD" w14:textId="22FE2CC9" w:rsidR="002A676B" w:rsidRPr="00565015" w:rsidRDefault="002A676B" w:rsidP="00977274">
      <w:pPr>
        <w:tabs>
          <w:tab w:val="left" w:pos="5339"/>
        </w:tabs>
        <w:spacing w:after="0"/>
        <w:jc w:val="left"/>
        <w:rPr>
          <w:b/>
          <w:bCs/>
          <w:sz w:val="16"/>
        </w:rPr>
      </w:pPr>
      <w:r w:rsidRPr="00565015">
        <w:rPr>
          <w:b/>
          <w:bCs/>
          <w:sz w:val="16"/>
        </w:rPr>
        <w:t xml:space="preserve">Församlingsinstruktion för Luleå domkyrkoförsamling </w:t>
      </w:r>
      <w:proofErr w:type="gramStart"/>
      <w:r w:rsidRPr="00565015">
        <w:rPr>
          <w:b/>
          <w:bCs/>
          <w:sz w:val="16"/>
        </w:rPr>
        <w:t>202</w:t>
      </w:r>
      <w:r w:rsidR="00073A10">
        <w:rPr>
          <w:b/>
          <w:bCs/>
          <w:sz w:val="16"/>
        </w:rPr>
        <w:t>3</w:t>
      </w:r>
      <w:r w:rsidR="00565015" w:rsidRPr="00565015">
        <w:rPr>
          <w:b/>
          <w:bCs/>
          <w:sz w:val="16"/>
        </w:rPr>
        <w:t>-202</w:t>
      </w:r>
      <w:r w:rsidR="00073A10">
        <w:rPr>
          <w:b/>
          <w:bCs/>
          <w:sz w:val="16"/>
        </w:rPr>
        <w:t>6</w:t>
      </w:r>
      <w:proofErr w:type="gramEnd"/>
      <w:r w:rsidR="00977274" w:rsidRPr="00565015">
        <w:rPr>
          <w:b/>
          <w:bCs/>
          <w:sz w:val="16"/>
        </w:rPr>
        <w:tab/>
      </w:r>
    </w:p>
    <w:p w14:paraId="0827A260" w14:textId="2C80B2F4" w:rsidR="00DE5A39" w:rsidRPr="00565015" w:rsidRDefault="00DE5A39" w:rsidP="002A676B">
      <w:pPr>
        <w:spacing w:after="0"/>
        <w:jc w:val="left"/>
        <w:rPr>
          <w:rFonts w:ascii="FoundrySterling-LightOSF" w:hAnsi="FoundrySterling-LightOSF"/>
          <w:sz w:val="16"/>
        </w:rPr>
      </w:pPr>
      <w:r w:rsidRPr="00565015">
        <w:rPr>
          <w:rFonts w:ascii="FoundrySterling-LightOSF" w:hAnsi="FoundrySterling-LightOSF"/>
          <w:sz w:val="16"/>
        </w:rPr>
        <w:t xml:space="preserve">Senast uppdaterad: </w:t>
      </w:r>
      <w:r w:rsidR="00BF7700">
        <w:rPr>
          <w:rFonts w:ascii="FoundrySterling-LightOSF" w:hAnsi="FoundrySterling-LightOSF"/>
          <w:sz w:val="16"/>
        </w:rPr>
        <w:fldChar w:fldCharType="begin"/>
      </w:r>
      <w:r w:rsidR="00BF7700">
        <w:rPr>
          <w:rFonts w:ascii="FoundrySterling-LightOSF" w:hAnsi="FoundrySterling-LightOSF"/>
          <w:sz w:val="16"/>
        </w:rPr>
        <w:instrText xml:space="preserve"> SAVEDATE  \@ "yyyy-MM-dd"  \* MERGEFORMAT </w:instrText>
      </w:r>
      <w:r w:rsidR="00BF7700">
        <w:rPr>
          <w:rFonts w:ascii="FoundrySterling-LightOSF" w:hAnsi="FoundrySterling-LightOSF"/>
          <w:sz w:val="16"/>
        </w:rPr>
        <w:fldChar w:fldCharType="separate"/>
      </w:r>
      <w:r w:rsidR="0065036F">
        <w:rPr>
          <w:rFonts w:ascii="FoundrySterling-LightOSF" w:hAnsi="FoundrySterling-LightOSF"/>
          <w:noProof/>
          <w:sz w:val="16"/>
        </w:rPr>
        <w:t>2022-10-07</w:t>
      </w:r>
      <w:r w:rsidR="00BF7700">
        <w:rPr>
          <w:rFonts w:ascii="FoundrySterling-LightOSF" w:hAnsi="FoundrySterling-LightOSF"/>
          <w:sz w:val="16"/>
        </w:rPr>
        <w:fldChar w:fldCharType="end"/>
      </w:r>
      <w:r w:rsidRPr="00565015">
        <w:rPr>
          <w:rFonts w:ascii="FoundrySterling-LightOSF" w:hAnsi="FoundrySterling-LightOSF"/>
          <w:sz w:val="16"/>
        </w:rPr>
        <w:t>.</w:t>
      </w:r>
    </w:p>
    <w:p w14:paraId="5FB9B6E2" w14:textId="0104397C" w:rsidR="002A676B" w:rsidRPr="00565015" w:rsidRDefault="002A676B" w:rsidP="002A676B">
      <w:pPr>
        <w:spacing w:after="0"/>
        <w:jc w:val="left"/>
        <w:rPr>
          <w:rFonts w:ascii="FoundrySterling-LightOSF" w:hAnsi="FoundrySterling-LightOSF"/>
          <w:sz w:val="16"/>
        </w:rPr>
      </w:pPr>
      <w:r w:rsidRPr="00565015">
        <w:rPr>
          <w:rFonts w:ascii="FoundrySterling-LightOSF" w:hAnsi="FoundrySterling-LightOSF"/>
          <w:sz w:val="16"/>
        </w:rPr>
        <w:t>Luleå domkyrkoförsamling</w:t>
      </w:r>
      <w:r w:rsidRPr="00565015">
        <w:rPr>
          <w:rFonts w:ascii="FoundrySterling-LightOSF" w:hAnsi="FoundrySterling-LightOSF"/>
          <w:sz w:val="16"/>
        </w:rPr>
        <w:br/>
        <w:t>Kyrkogatan 7C</w:t>
      </w:r>
      <w:r w:rsidRPr="00565015">
        <w:rPr>
          <w:rFonts w:ascii="FoundrySterling-LightOSF" w:hAnsi="FoundrySterling-LightOSF"/>
          <w:sz w:val="16"/>
        </w:rPr>
        <w:br/>
        <w:t>972 32 Luleå</w:t>
      </w:r>
    </w:p>
    <w:p w14:paraId="1BA7AD76" w14:textId="4D02AA38" w:rsidR="002A676B" w:rsidRPr="00565015" w:rsidRDefault="002A676B" w:rsidP="002A676B">
      <w:pPr>
        <w:spacing w:after="0"/>
        <w:jc w:val="left"/>
        <w:rPr>
          <w:rFonts w:ascii="FoundrySterling-LightOSF" w:hAnsi="FoundrySterling-LightOSF"/>
          <w:sz w:val="16"/>
        </w:rPr>
      </w:pPr>
      <w:r w:rsidRPr="00565015">
        <w:rPr>
          <w:rFonts w:ascii="FoundrySterling-LightOSF" w:hAnsi="FoundrySterling-LightOSF"/>
          <w:sz w:val="16"/>
        </w:rPr>
        <w:t>Telefon: 0920-26 48 00</w:t>
      </w:r>
    </w:p>
    <w:p w14:paraId="0AB63A4C" w14:textId="17F2BA0A" w:rsidR="002A676B" w:rsidRPr="00565015" w:rsidRDefault="002A676B" w:rsidP="002A676B">
      <w:pPr>
        <w:spacing w:after="0"/>
        <w:jc w:val="left"/>
        <w:rPr>
          <w:bCs/>
          <w:sz w:val="20"/>
        </w:rPr>
      </w:pPr>
    </w:p>
    <w:p w14:paraId="0BE73DF5" w14:textId="77777777" w:rsidR="002A676B" w:rsidRPr="00565015" w:rsidRDefault="002A676B" w:rsidP="002A676B">
      <w:pPr>
        <w:spacing w:after="0"/>
        <w:jc w:val="left"/>
        <w:rPr>
          <w:bCs/>
          <w:sz w:val="20"/>
        </w:rPr>
      </w:pPr>
    </w:p>
    <w:p w14:paraId="41408EA6" w14:textId="5FA2D6F3" w:rsidR="002A676B" w:rsidRPr="00565015" w:rsidRDefault="002A676B" w:rsidP="002A676B">
      <w:pPr>
        <w:spacing w:after="0"/>
        <w:jc w:val="left"/>
        <w:rPr>
          <w:bCs/>
          <w:sz w:val="20"/>
        </w:rPr>
      </w:pPr>
    </w:p>
    <w:p w14:paraId="64AD3FB2" w14:textId="77777777" w:rsidR="002A676B" w:rsidRPr="00565015" w:rsidRDefault="002A676B" w:rsidP="002A676B">
      <w:pPr>
        <w:spacing w:after="0"/>
        <w:jc w:val="left"/>
        <w:rPr>
          <w:bCs/>
          <w:sz w:val="20"/>
        </w:rPr>
      </w:pPr>
    </w:p>
    <w:p w14:paraId="65717976" w14:textId="6705343C" w:rsidR="002A676B" w:rsidRPr="00565015" w:rsidRDefault="002A676B" w:rsidP="002A676B">
      <w:pPr>
        <w:spacing w:after="0"/>
        <w:jc w:val="left"/>
        <w:rPr>
          <w:bCs/>
          <w:sz w:val="20"/>
        </w:rPr>
      </w:pPr>
    </w:p>
    <w:p w14:paraId="4D4D8FFD" w14:textId="77777777" w:rsidR="002A676B" w:rsidRPr="00565015" w:rsidRDefault="002A676B" w:rsidP="002A676B">
      <w:pPr>
        <w:spacing w:after="0"/>
        <w:jc w:val="left"/>
        <w:rPr>
          <w:bCs/>
          <w:sz w:val="20"/>
        </w:rPr>
      </w:pPr>
    </w:p>
    <w:p w14:paraId="3399BADF" w14:textId="13CC109F" w:rsidR="002A676B" w:rsidRPr="00565015" w:rsidRDefault="002A676B" w:rsidP="002A676B">
      <w:pPr>
        <w:spacing w:after="0"/>
        <w:jc w:val="left"/>
        <w:rPr>
          <w:bCs/>
          <w:sz w:val="20"/>
        </w:rPr>
      </w:pPr>
      <w:bookmarkStart w:id="2" w:name="_Hlk115103385"/>
      <w:bookmarkEnd w:id="1"/>
    </w:p>
    <w:p w14:paraId="15D6EBB4" w14:textId="44C4329B" w:rsidR="002E337B" w:rsidRPr="00565015" w:rsidRDefault="002E337B" w:rsidP="002E337B">
      <w:pPr>
        <w:spacing w:after="0"/>
        <w:jc w:val="left"/>
        <w:rPr>
          <w:bCs/>
        </w:rPr>
      </w:pPr>
    </w:p>
    <w:sdt>
      <w:sdtPr>
        <w:rPr>
          <w:bCs/>
        </w:rPr>
        <w:id w:val="-1289974782"/>
        <w:docPartObj>
          <w:docPartGallery w:val="Table of Contents"/>
          <w:docPartUnique/>
        </w:docPartObj>
      </w:sdtPr>
      <w:sdtEndPr>
        <w:rPr>
          <w:b/>
          <w:bCs w:val="0"/>
          <w:color w:val="FF0000"/>
        </w:rPr>
      </w:sdtEndPr>
      <w:sdtContent>
        <w:p w14:paraId="1DD9D2FB" w14:textId="247F08F0" w:rsidR="00E12304" w:rsidRPr="00565015" w:rsidRDefault="00E12304" w:rsidP="002E337B">
          <w:pPr>
            <w:spacing w:after="0"/>
            <w:jc w:val="left"/>
            <w:rPr>
              <w:rStyle w:val="Rubrik1Char"/>
              <w:rFonts w:ascii="FoundrySterling-BookOSF" w:hAnsi="FoundrySterling-BookOSF" w:cs="Times New Roman"/>
              <w:kern w:val="0"/>
              <w:sz w:val="22"/>
              <w:szCs w:val="24"/>
            </w:rPr>
          </w:pPr>
          <w:r w:rsidRPr="00565015">
            <w:rPr>
              <w:rStyle w:val="Rubrik1Char"/>
            </w:rPr>
            <w:t>Innehåll</w:t>
          </w:r>
        </w:p>
        <w:p w14:paraId="01DB78A3" w14:textId="7D844221" w:rsidR="00A062CE" w:rsidRDefault="003A0DCF">
          <w:pPr>
            <w:pStyle w:val="Innehll2"/>
            <w:rPr>
              <w:rFonts w:asciiTheme="minorHAnsi" w:eastAsiaTheme="minorEastAsia" w:hAnsiTheme="minorHAnsi" w:cstheme="minorBidi"/>
              <w:noProof/>
              <w:szCs w:val="22"/>
            </w:rPr>
          </w:pPr>
          <w:r w:rsidRPr="00565015">
            <w:rPr>
              <w:color w:val="FF0000"/>
            </w:rPr>
            <w:fldChar w:fldCharType="begin"/>
          </w:r>
          <w:r w:rsidRPr="00565015">
            <w:rPr>
              <w:color w:val="FF0000"/>
            </w:rPr>
            <w:instrText xml:space="preserve"> TOC \t "Rubrik 1;2;Rubrik 2;3;Avsnittsrubrik (används endast i större dokument);1" </w:instrText>
          </w:r>
          <w:r w:rsidRPr="00565015">
            <w:rPr>
              <w:color w:val="FF0000"/>
            </w:rPr>
            <w:fldChar w:fldCharType="separate"/>
          </w:r>
          <w:r w:rsidR="00A062CE">
            <w:rPr>
              <w:noProof/>
            </w:rPr>
            <w:t>Inledning</w:t>
          </w:r>
          <w:r w:rsidR="00A062CE">
            <w:rPr>
              <w:noProof/>
            </w:rPr>
            <w:tab/>
          </w:r>
          <w:r w:rsidR="00A062CE">
            <w:rPr>
              <w:noProof/>
            </w:rPr>
            <w:fldChar w:fldCharType="begin"/>
          </w:r>
          <w:r w:rsidR="00A062CE">
            <w:rPr>
              <w:noProof/>
            </w:rPr>
            <w:instrText xml:space="preserve"> PAGEREF _Toc116040637 \h </w:instrText>
          </w:r>
          <w:r w:rsidR="00A062CE">
            <w:rPr>
              <w:noProof/>
            </w:rPr>
          </w:r>
          <w:r w:rsidR="00A062CE">
            <w:rPr>
              <w:noProof/>
            </w:rPr>
            <w:fldChar w:fldCharType="separate"/>
          </w:r>
          <w:r w:rsidR="00A062CE">
            <w:rPr>
              <w:noProof/>
            </w:rPr>
            <w:t>4</w:t>
          </w:r>
          <w:r w:rsidR="00A062CE">
            <w:rPr>
              <w:noProof/>
            </w:rPr>
            <w:fldChar w:fldCharType="end"/>
          </w:r>
        </w:p>
        <w:p w14:paraId="5BAFC38E" w14:textId="5C50B21E" w:rsidR="00A062CE" w:rsidRDefault="00A062CE">
          <w:pPr>
            <w:pStyle w:val="Innehll2"/>
            <w:rPr>
              <w:rFonts w:asciiTheme="minorHAnsi" w:eastAsiaTheme="minorEastAsia" w:hAnsiTheme="minorHAnsi" w:cstheme="minorBidi"/>
              <w:noProof/>
              <w:szCs w:val="22"/>
            </w:rPr>
          </w:pPr>
          <w:r>
            <w:rPr>
              <w:noProof/>
            </w:rPr>
            <w:t>Om församlingen</w:t>
          </w:r>
          <w:r>
            <w:rPr>
              <w:noProof/>
            </w:rPr>
            <w:tab/>
          </w:r>
          <w:r>
            <w:rPr>
              <w:noProof/>
            </w:rPr>
            <w:fldChar w:fldCharType="begin"/>
          </w:r>
          <w:r>
            <w:rPr>
              <w:noProof/>
            </w:rPr>
            <w:instrText xml:space="preserve"> PAGEREF _Toc116040638 \h </w:instrText>
          </w:r>
          <w:r>
            <w:rPr>
              <w:noProof/>
            </w:rPr>
          </w:r>
          <w:r>
            <w:rPr>
              <w:noProof/>
            </w:rPr>
            <w:fldChar w:fldCharType="separate"/>
          </w:r>
          <w:r>
            <w:rPr>
              <w:noProof/>
            </w:rPr>
            <w:t>4</w:t>
          </w:r>
          <w:r>
            <w:rPr>
              <w:noProof/>
            </w:rPr>
            <w:fldChar w:fldCharType="end"/>
          </w:r>
        </w:p>
        <w:p w14:paraId="00EDFD3A" w14:textId="7C93F40E" w:rsidR="00A062CE" w:rsidRDefault="00A062CE">
          <w:pPr>
            <w:pStyle w:val="Innehll2"/>
            <w:rPr>
              <w:rFonts w:asciiTheme="minorHAnsi" w:eastAsiaTheme="minorEastAsia" w:hAnsiTheme="minorHAnsi" w:cstheme="minorBidi"/>
              <w:noProof/>
              <w:szCs w:val="22"/>
            </w:rPr>
          </w:pPr>
          <w:r w:rsidRPr="00DE46F7">
            <w:rPr>
              <w:rFonts w:eastAsia="Calibri"/>
              <w:noProof/>
            </w:rPr>
            <w:t>Omvärldsbeskrivning</w:t>
          </w:r>
          <w:r>
            <w:rPr>
              <w:noProof/>
            </w:rPr>
            <w:tab/>
          </w:r>
          <w:r>
            <w:rPr>
              <w:noProof/>
            </w:rPr>
            <w:fldChar w:fldCharType="begin"/>
          </w:r>
          <w:r>
            <w:rPr>
              <w:noProof/>
            </w:rPr>
            <w:instrText xml:space="preserve"> PAGEREF _Toc116040639 \h </w:instrText>
          </w:r>
          <w:r>
            <w:rPr>
              <w:noProof/>
            </w:rPr>
          </w:r>
          <w:r>
            <w:rPr>
              <w:noProof/>
            </w:rPr>
            <w:fldChar w:fldCharType="separate"/>
          </w:r>
          <w:r>
            <w:rPr>
              <w:noProof/>
            </w:rPr>
            <w:t>5</w:t>
          </w:r>
          <w:r>
            <w:rPr>
              <w:noProof/>
            </w:rPr>
            <w:fldChar w:fldCharType="end"/>
          </w:r>
        </w:p>
        <w:p w14:paraId="45184DFF" w14:textId="7CA27794" w:rsidR="00A062CE" w:rsidRDefault="00A062CE">
          <w:pPr>
            <w:pStyle w:val="Innehll2"/>
            <w:rPr>
              <w:rFonts w:asciiTheme="minorHAnsi" w:eastAsiaTheme="minorEastAsia" w:hAnsiTheme="minorHAnsi" w:cstheme="minorBidi"/>
              <w:noProof/>
              <w:szCs w:val="22"/>
            </w:rPr>
          </w:pPr>
          <w:r w:rsidRPr="00DE46F7">
            <w:rPr>
              <w:rFonts w:eastAsia="Calibri"/>
              <w:noProof/>
            </w:rPr>
            <w:t>Barnen – analys och slutsatser från barnkonsekvensanalys</w:t>
          </w:r>
          <w:r>
            <w:rPr>
              <w:noProof/>
            </w:rPr>
            <w:tab/>
          </w:r>
          <w:r>
            <w:rPr>
              <w:noProof/>
            </w:rPr>
            <w:fldChar w:fldCharType="begin"/>
          </w:r>
          <w:r>
            <w:rPr>
              <w:noProof/>
            </w:rPr>
            <w:instrText xml:space="preserve"> PAGEREF _Toc116040640 \h </w:instrText>
          </w:r>
          <w:r>
            <w:rPr>
              <w:noProof/>
            </w:rPr>
          </w:r>
          <w:r>
            <w:rPr>
              <w:noProof/>
            </w:rPr>
            <w:fldChar w:fldCharType="separate"/>
          </w:r>
          <w:r>
            <w:rPr>
              <w:noProof/>
            </w:rPr>
            <w:t>6</w:t>
          </w:r>
          <w:r>
            <w:rPr>
              <w:noProof/>
            </w:rPr>
            <w:fldChar w:fldCharType="end"/>
          </w:r>
        </w:p>
        <w:p w14:paraId="507504C1" w14:textId="11831BD0" w:rsidR="00A062CE" w:rsidRDefault="00A062CE">
          <w:pPr>
            <w:pStyle w:val="Innehll2"/>
            <w:rPr>
              <w:rFonts w:asciiTheme="minorHAnsi" w:eastAsiaTheme="minorEastAsia" w:hAnsiTheme="minorHAnsi" w:cstheme="minorBidi"/>
              <w:noProof/>
              <w:szCs w:val="22"/>
            </w:rPr>
          </w:pPr>
          <w:r>
            <w:rPr>
              <w:noProof/>
            </w:rPr>
            <w:t>Pastoralt program</w:t>
          </w:r>
          <w:r>
            <w:rPr>
              <w:noProof/>
            </w:rPr>
            <w:tab/>
          </w:r>
          <w:r>
            <w:rPr>
              <w:noProof/>
            </w:rPr>
            <w:fldChar w:fldCharType="begin"/>
          </w:r>
          <w:r>
            <w:rPr>
              <w:noProof/>
            </w:rPr>
            <w:instrText xml:space="preserve"> PAGEREF _Toc116040641 \h </w:instrText>
          </w:r>
          <w:r>
            <w:rPr>
              <w:noProof/>
            </w:rPr>
          </w:r>
          <w:r>
            <w:rPr>
              <w:noProof/>
            </w:rPr>
            <w:fldChar w:fldCharType="separate"/>
          </w:r>
          <w:r>
            <w:rPr>
              <w:noProof/>
            </w:rPr>
            <w:t>8</w:t>
          </w:r>
          <w:r>
            <w:rPr>
              <w:noProof/>
            </w:rPr>
            <w:fldChar w:fldCharType="end"/>
          </w:r>
        </w:p>
        <w:p w14:paraId="3444529B" w14:textId="4A0C6504" w:rsidR="00A062CE" w:rsidRDefault="00A062CE">
          <w:pPr>
            <w:pStyle w:val="Innehll3"/>
            <w:tabs>
              <w:tab w:val="right" w:leader="dot" w:pos="6793"/>
            </w:tabs>
            <w:rPr>
              <w:rFonts w:asciiTheme="minorHAnsi" w:eastAsiaTheme="minorEastAsia" w:hAnsiTheme="minorHAnsi" w:cstheme="minorBidi"/>
              <w:noProof/>
              <w:szCs w:val="22"/>
            </w:rPr>
          </w:pPr>
          <w:r>
            <w:rPr>
              <w:noProof/>
            </w:rPr>
            <w:t>Gudstjänst</w:t>
          </w:r>
          <w:r>
            <w:rPr>
              <w:noProof/>
            </w:rPr>
            <w:tab/>
          </w:r>
          <w:r>
            <w:rPr>
              <w:noProof/>
            </w:rPr>
            <w:fldChar w:fldCharType="begin"/>
          </w:r>
          <w:r>
            <w:rPr>
              <w:noProof/>
            </w:rPr>
            <w:instrText xml:space="preserve"> PAGEREF _Toc116040642 \h </w:instrText>
          </w:r>
          <w:r>
            <w:rPr>
              <w:noProof/>
            </w:rPr>
          </w:r>
          <w:r>
            <w:rPr>
              <w:noProof/>
            </w:rPr>
            <w:fldChar w:fldCharType="separate"/>
          </w:r>
          <w:r>
            <w:rPr>
              <w:noProof/>
            </w:rPr>
            <w:t>8</w:t>
          </w:r>
          <w:r>
            <w:rPr>
              <w:noProof/>
            </w:rPr>
            <w:fldChar w:fldCharType="end"/>
          </w:r>
        </w:p>
        <w:p w14:paraId="3C21CCC4" w14:textId="09097E8F" w:rsidR="00A062CE" w:rsidRDefault="00A062CE">
          <w:pPr>
            <w:pStyle w:val="Innehll3"/>
            <w:tabs>
              <w:tab w:val="right" w:leader="dot" w:pos="6793"/>
            </w:tabs>
            <w:rPr>
              <w:rFonts w:asciiTheme="minorHAnsi" w:eastAsiaTheme="minorEastAsia" w:hAnsiTheme="minorHAnsi" w:cstheme="minorBidi"/>
              <w:noProof/>
              <w:szCs w:val="22"/>
            </w:rPr>
          </w:pPr>
          <w:r>
            <w:rPr>
              <w:noProof/>
            </w:rPr>
            <w:t>Undervisning</w:t>
          </w:r>
          <w:r>
            <w:rPr>
              <w:noProof/>
            </w:rPr>
            <w:tab/>
          </w:r>
          <w:r>
            <w:rPr>
              <w:noProof/>
            </w:rPr>
            <w:fldChar w:fldCharType="begin"/>
          </w:r>
          <w:r>
            <w:rPr>
              <w:noProof/>
            </w:rPr>
            <w:instrText xml:space="preserve"> PAGEREF _Toc116040643 \h </w:instrText>
          </w:r>
          <w:r>
            <w:rPr>
              <w:noProof/>
            </w:rPr>
          </w:r>
          <w:r>
            <w:rPr>
              <w:noProof/>
            </w:rPr>
            <w:fldChar w:fldCharType="separate"/>
          </w:r>
          <w:r>
            <w:rPr>
              <w:noProof/>
            </w:rPr>
            <w:t>9</w:t>
          </w:r>
          <w:r>
            <w:rPr>
              <w:noProof/>
            </w:rPr>
            <w:fldChar w:fldCharType="end"/>
          </w:r>
        </w:p>
        <w:p w14:paraId="77B9477A" w14:textId="7A8EC865" w:rsidR="00A062CE" w:rsidRDefault="00A062CE">
          <w:pPr>
            <w:pStyle w:val="Innehll3"/>
            <w:tabs>
              <w:tab w:val="right" w:leader="dot" w:pos="6793"/>
            </w:tabs>
            <w:rPr>
              <w:rFonts w:asciiTheme="minorHAnsi" w:eastAsiaTheme="minorEastAsia" w:hAnsiTheme="minorHAnsi" w:cstheme="minorBidi"/>
              <w:noProof/>
              <w:szCs w:val="22"/>
            </w:rPr>
          </w:pPr>
          <w:r>
            <w:rPr>
              <w:noProof/>
            </w:rPr>
            <w:t>Diakoni</w:t>
          </w:r>
          <w:r>
            <w:rPr>
              <w:noProof/>
            </w:rPr>
            <w:tab/>
          </w:r>
          <w:r>
            <w:rPr>
              <w:noProof/>
            </w:rPr>
            <w:fldChar w:fldCharType="begin"/>
          </w:r>
          <w:r>
            <w:rPr>
              <w:noProof/>
            </w:rPr>
            <w:instrText xml:space="preserve"> PAGEREF _Toc116040644 \h </w:instrText>
          </w:r>
          <w:r>
            <w:rPr>
              <w:noProof/>
            </w:rPr>
          </w:r>
          <w:r>
            <w:rPr>
              <w:noProof/>
            </w:rPr>
            <w:fldChar w:fldCharType="separate"/>
          </w:r>
          <w:r>
            <w:rPr>
              <w:noProof/>
            </w:rPr>
            <w:t>9</w:t>
          </w:r>
          <w:r>
            <w:rPr>
              <w:noProof/>
            </w:rPr>
            <w:fldChar w:fldCharType="end"/>
          </w:r>
        </w:p>
        <w:p w14:paraId="19F81014" w14:textId="04A44C50" w:rsidR="00A062CE" w:rsidRDefault="00A062CE">
          <w:pPr>
            <w:pStyle w:val="Innehll3"/>
            <w:tabs>
              <w:tab w:val="right" w:leader="dot" w:pos="6793"/>
            </w:tabs>
            <w:rPr>
              <w:rFonts w:asciiTheme="minorHAnsi" w:eastAsiaTheme="minorEastAsia" w:hAnsiTheme="minorHAnsi" w:cstheme="minorBidi"/>
              <w:noProof/>
              <w:szCs w:val="22"/>
            </w:rPr>
          </w:pPr>
          <w:r>
            <w:rPr>
              <w:noProof/>
            </w:rPr>
            <w:t>Mission</w:t>
          </w:r>
          <w:r>
            <w:rPr>
              <w:noProof/>
            </w:rPr>
            <w:tab/>
          </w:r>
          <w:r>
            <w:rPr>
              <w:noProof/>
            </w:rPr>
            <w:fldChar w:fldCharType="begin"/>
          </w:r>
          <w:r>
            <w:rPr>
              <w:noProof/>
            </w:rPr>
            <w:instrText xml:space="preserve"> PAGEREF _Toc116040645 \h </w:instrText>
          </w:r>
          <w:r>
            <w:rPr>
              <w:noProof/>
            </w:rPr>
          </w:r>
          <w:r>
            <w:rPr>
              <w:noProof/>
            </w:rPr>
            <w:fldChar w:fldCharType="separate"/>
          </w:r>
          <w:r>
            <w:rPr>
              <w:noProof/>
            </w:rPr>
            <w:t>10</w:t>
          </w:r>
          <w:r>
            <w:rPr>
              <w:noProof/>
            </w:rPr>
            <w:fldChar w:fldCharType="end"/>
          </w:r>
        </w:p>
        <w:p w14:paraId="5C8D9360" w14:textId="30FCB128" w:rsidR="00A062CE" w:rsidRDefault="00A062CE">
          <w:pPr>
            <w:pStyle w:val="Innehll3"/>
            <w:tabs>
              <w:tab w:val="right" w:leader="dot" w:pos="6793"/>
            </w:tabs>
            <w:rPr>
              <w:rFonts w:asciiTheme="minorHAnsi" w:eastAsiaTheme="minorEastAsia" w:hAnsiTheme="minorHAnsi" w:cstheme="minorBidi"/>
              <w:noProof/>
              <w:szCs w:val="22"/>
            </w:rPr>
          </w:pPr>
          <w:r>
            <w:rPr>
              <w:noProof/>
            </w:rPr>
            <w:t>Församlingen som flerspråkig kyrka</w:t>
          </w:r>
          <w:r>
            <w:rPr>
              <w:noProof/>
            </w:rPr>
            <w:tab/>
          </w:r>
          <w:r>
            <w:rPr>
              <w:noProof/>
            </w:rPr>
            <w:fldChar w:fldCharType="begin"/>
          </w:r>
          <w:r>
            <w:rPr>
              <w:noProof/>
            </w:rPr>
            <w:instrText xml:space="preserve"> PAGEREF _Toc116040646 \h </w:instrText>
          </w:r>
          <w:r>
            <w:rPr>
              <w:noProof/>
            </w:rPr>
          </w:r>
          <w:r>
            <w:rPr>
              <w:noProof/>
            </w:rPr>
            <w:fldChar w:fldCharType="separate"/>
          </w:r>
          <w:r>
            <w:rPr>
              <w:noProof/>
            </w:rPr>
            <w:t>10</w:t>
          </w:r>
          <w:r>
            <w:rPr>
              <w:noProof/>
            </w:rPr>
            <w:fldChar w:fldCharType="end"/>
          </w:r>
        </w:p>
        <w:p w14:paraId="3E5BA7FC" w14:textId="28F14C1C" w:rsidR="00A062CE" w:rsidRDefault="00A062CE">
          <w:pPr>
            <w:pStyle w:val="Innehll2"/>
            <w:rPr>
              <w:rFonts w:asciiTheme="minorHAnsi" w:eastAsiaTheme="minorEastAsia" w:hAnsiTheme="minorHAnsi" w:cstheme="minorBidi"/>
              <w:noProof/>
              <w:szCs w:val="22"/>
            </w:rPr>
          </w:pPr>
          <w:r w:rsidRPr="00DE46F7">
            <w:rPr>
              <w:rFonts w:eastAsiaTheme="minorEastAsia"/>
              <w:noProof/>
            </w:rPr>
            <w:t>Domkapitlets reglering av församlingens verksamhet</w:t>
          </w:r>
          <w:r>
            <w:rPr>
              <w:noProof/>
            </w:rPr>
            <w:tab/>
          </w:r>
          <w:r>
            <w:rPr>
              <w:noProof/>
            </w:rPr>
            <w:fldChar w:fldCharType="begin"/>
          </w:r>
          <w:r>
            <w:rPr>
              <w:noProof/>
            </w:rPr>
            <w:instrText xml:space="preserve"> PAGEREF _Toc116040647 \h </w:instrText>
          </w:r>
          <w:r>
            <w:rPr>
              <w:noProof/>
            </w:rPr>
          </w:r>
          <w:r>
            <w:rPr>
              <w:noProof/>
            </w:rPr>
            <w:fldChar w:fldCharType="separate"/>
          </w:r>
          <w:r>
            <w:rPr>
              <w:noProof/>
            </w:rPr>
            <w:t>10</w:t>
          </w:r>
          <w:r>
            <w:rPr>
              <w:noProof/>
            </w:rPr>
            <w:fldChar w:fldCharType="end"/>
          </w:r>
        </w:p>
        <w:p w14:paraId="5D484DC7" w14:textId="5D56205E" w:rsidR="00A062CE" w:rsidRDefault="00A062CE">
          <w:pPr>
            <w:pStyle w:val="Innehll2"/>
            <w:rPr>
              <w:rFonts w:asciiTheme="minorHAnsi" w:eastAsiaTheme="minorEastAsia" w:hAnsiTheme="minorHAnsi" w:cstheme="minorBidi"/>
              <w:noProof/>
              <w:szCs w:val="22"/>
            </w:rPr>
          </w:pPr>
          <w:r w:rsidRPr="00DE46F7">
            <w:rPr>
              <w:rFonts w:eastAsiaTheme="minorEastAsia"/>
              <w:noProof/>
            </w:rPr>
            <w:t>Utvärdering</w:t>
          </w:r>
          <w:r>
            <w:rPr>
              <w:noProof/>
            </w:rPr>
            <w:tab/>
          </w:r>
          <w:r>
            <w:rPr>
              <w:noProof/>
            </w:rPr>
            <w:fldChar w:fldCharType="begin"/>
          </w:r>
          <w:r>
            <w:rPr>
              <w:noProof/>
            </w:rPr>
            <w:instrText xml:space="preserve"> PAGEREF _Toc116040648 \h </w:instrText>
          </w:r>
          <w:r>
            <w:rPr>
              <w:noProof/>
            </w:rPr>
          </w:r>
          <w:r>
            <w:rPr>
              <w:noProof/>
            </w:rPr>
            <w:fldChar w:fldCharType="separate"/>
          </w:r>
          <w:r>
            <w:rPr>
              <w:noProof/>
            </w:rPr>
            <w:t>11</w:t>
          </w:r>
          <w:r>
            <w:rPr>
              <w:noProof/>
            </w:rPr>
            <w:fldChar w:fldCharType="end"/>
          </w:r>
        </w:p>
        <w:p w14:paraId="39DCC653" w14:textId="7D04D327" w:rsidR="00A062CE" w:rsidRDefault="00A062CE">
          <w:pPr>
            <w:pStyle w:val="Innehll2"/>
            <w:rPr>
              <w:rFonts w:asciiTheme="minorHAnsi" w:eastAsiaTheme="minorEastAsia" w:hAnsiTheme="minorHAnsi" w:cstheme="minorBidi"/>
              <w:noProof/>
              <w:szCs w:val="22"/>
            </w:rPr>
          </w:pPr>
          <w:r w:rsidRPr="00DE46F7">
            <w:rPr>
              <w:rFonts w:eastAsiaTheme="minorEastAsia"/>
              <w:noProof/>
            </w:rPr>
            <w:t>Bilagor</w:t>
          </w:r>
          <w:r>
            <w:rPr>
              <w:noProof/>
            </w:rPr>
            <w:tab/>
          </w:r>
          <w:r>
            <w:rPr>
              <w:noProof/>
            </w:rPr>
            <w:fldChar w:fldCharType="begin"/>
          </w:r>
          <w:r>
            <w:rPr>
              <w:noProof/>
            </w:rPr>
            <w:instrText xml:space="preserve"> PAGEREF _Toc116040649 \h </w:instrText>
          </w:r>
          <w:r>
            <w:rPr>
              <w:noProof/>
            </w:rPr>
          </w:r>
          <w:r>
            <w:rPr>
              <w:noProof/>
            </w:rPr>
            <w:fldChar w:fldCharType="separate"/>
          </w:r>
          <w:r>
            <w:rPr>
              <w:noProof/>
            </w:rPr>
            <w:t>11</w:t>
          </w:r>
          <w:r>
            <w:rPr>
              <w:noProof/>
            </w:rPr>
            <w:fldChar w:fldCharType="end"/>
          </w:r>
        </w:p>
        <w:p w14:paraId="65B141BB" w14:textId="06266A8A" w:rsidR="00A062CE" w:rsidRDefault="00A062CE">
          <w:pPr>
            <w:pStyle w:val="Innehll3"/>
            <w:tabs>
              <w:tab w:val="right" w:leader="dot" w:pos="6793"/>
            </w:tabs>
            <w:rPr>
              <w:rFonts w:asciiTheme="minorHAnsi" w:eastAsiaTheme="minorEastAsia" w:hAnsiTheme="minorHAnsi" w:cstheme="minorBidi"/>
              <w:noProof/>
              <w:szCs w:val="22"/>
            </w:rPr>
          </w:pPr>
          <w:r>
            <w:rPr>
              <w:noProof/>
            </w:rPr>
            <w:t>Omvärldsanalys 2022</w:t>
          </w:r>
          <w:r>
            <w:rPr>
              <w:noProof/>
            </w:rPr>
            <w:tab/>
          </w:r>
          <w:r>
            <w:rPr>
              <w:noProof/>
            </w:rPr>
            <w:fldChar w:fldCharType="begin"/>
          </w:r>
          <w:r>
            <w:rPr>
              <w:noProof/>
            </w:rPr>
            <w:instrText xml:space="preserve"> PAGEREF _Toc116040650 \h </w:instrText>
          </w:r>
          <w:r>
            <w:rPr>
              <w:noProof/>
            </w:rPr>
          </w:r>
          <w:r>
            <w:rPr>
              <w:noProof/>
            </w:rPr>
            <w:fldChar w:fldCharType="separate"/>
          </w:r>
          <w:r>
            <w:rPr>
              <w:noProof/>
            </w:rPr>
            <w:t>13</w:t>
          </w:r>
          <w:r>
            <w:rPr>
              <w:noProof/>
            </w:rPr>
            <w:fldChar w:fldCharType="end"/>
          </w:r>
        </w:p>
        <w:p w14:paraId="5C338C22" w14:textId="07E57EB3" w:rsidR="00A062CE" w:rsidRDefault="00A062CE">
          <w:pPr>
            <w:pStyle w:val="Innehll3"/>
            <w:tabs>
              <w:tab w:val="right" w:leader="dot" w:pos="6793"/>
            </w:tabs>
            <w:rPr>
              <w:rFonts w:asciiTheme="minorHAnsi" w:eastAsiaTheme="minorEastAsia" w:hAnsiTheme="minorHAnsi" w:cstheme="minorBidi"/>
              <w:noProof/>
              <w:szCs w:val="22"/>
            </w:rPr>
          </w:pPr>
          <w:r>
            <w:rPr>
              <w:noProof/>
            </w:rPr>
            <w:t>Noter om källor</w:t>
          </w:r>
          <w:r>
            <w:rPr>
              <w:noProof/>
            </w:rPr>
            <w:tab/>
          </w:r>
          <w:r>
            <w:rPr>
              <w:noProof/>
            </w:rPr>
            <w:fldChar w:fldCharType="begin"/>
          </w:r>
          <w:r>
            <w:rPr>
              <w:noProof/>
            </w:rPr>
            <w:instrText xml:space="preserve"> PAGEREF _Toc116040651 \h </w:instrText>
          </w:r>
          <w:r>
            <w:rPr>
              <w:noProof/>
            </w:rPr>
          </w:r>
          <w:r>
            <w:rPr>
              <w:noProof/>
            </w:rPr>
            <w:fldChar w:fldCharType="separate"/>
          </w:r>
          <w:r>
            <w:rPr>
              <w:noProof/>
            </w:rPr>
            <w:t>25</w:t>
          </w:r>
          <w:r>
            <w:rPr>
              <w:noProof/>
            </w:rPr>
            <w:fldChar w:fldCharType="end"/>
          </w:r>
        </w:p>
        <w:p w14:paraId="4093CF17" w14:textId="3A8D9FD4" w:rsidR="00A062CE" w:rsidRDefault="00A062CE">
          <w:pPr>
            <w:pStyle w:val="Innehll3"/>
            <w:tabs>
              <w:tab w:val="right" w:leader="dot" w:pos="6793"/>
            </w:tabs>
            <w:rPr>
              <w:rFonts w:asciiTheme="minorHAnsi" w:eastAsiaTheme="minorEastAsia" w:hAnsiTheme="minorHAnsi" w:cstheme="minorBidi"/>
              <w:noProof/>
              <w:szCs w:val="22"/>
            </w:rPr>
          </w:pPr>
          <w:r w:rsidRPr="00DE46F7">
            <w:rPr>
              <w:noProof/>
              <w:shd w:val="clear" w:color="auto" w:fill="FFFFFF"/>
            </w:rPr>
            <w:t>Barnkonsultation</w:t>
          </w:r>
          <w:r>
            <w:rPr>
              <w:noProof/>
            </w:rPr>
            <w:tab/>
          </w:r>
          <w:r>
            <w:rPr>
              <w:noProof/>
            </w:rPr>
            <w:fldChar w:fldCharType="begin"/>
          </w:r>
          <w:r>
            <w:rPr>
              <w:noProof/>
            </w:rPr>
            <w:instrText xml:space="preserve"> PAGEREF _Toc116040652 \h </w:instrText>
          </w:r>
          <w:r>
            <w:rPr>
              <w:noProof/>
            </w:rPr>
          </w:r>
          <w:r>
            <w:rPr>
              <w:noProof/>
            </w:rPr>
            <w:fldChar w:fldCharType="separate"/>
          </w:r>
          <w:r>
            <w:rPr>
              <w:noProof/>
            </w:rPr>
            <w:t>26</w:t>
          </w:r>
          <w:r>
            <w:rPr>
              <w:noProof/>
            </w:rPr>
            <w:fldChar w:fldCharType="end"/>
          </w:r>
        </w:p>
        <w:p w14:paraId="017C7DED" w14:textId="25D39324" w:rsidR="00A062CE" w:rsidRDefault="00A062CE">
          <w:pPr>
            <w:pStyle w:val="Innehll3"/>
            <w:tabs>
              <w:tab w:val="right" w:leader="dot" w:pos="6793"/>
            </w:tabs>
            <w:rPr>
              <w:rFonts w:asciiTheme="minorHAnsi" w:eastAsiaTheme="minorEastAsia" w:hAnsiTheme="minorHAnsi" w:cstheme="minorBidi"/>
              <w:noProof/>
              <w:szCs w:val="22"/>
            </w:rPr>
          </w:pPr>
          <w:r w:rsidRPr="00DE46F7">
            <w:rPr>
              <w:noProof/>
              <w:shd w:val="clear" w:color="auto" w:fill="FFFFFF"/>
            </w:rPr>
            <w:t>Beskrivning</w:t>
          </w:r>
          <w:r>
            <w:rPr>
              <w:noProof/>
            </w:rPr>
            <w:tab/>
          </w:r>
          <w:r>
            <w:rPr>
              <w:noProof/>
            </w:rPr>
            <w:fldChar w:fldCharType="begin"/>
          </w:r>
          <w:r>
            <w:rPr>
              <w:noProof/>
            </w:rPr>
            <w:instrText xml:space="preserve"> PAGEREF _Toc116040653 \h </w:instrText>
          </w:r>
          <w:r>
            <w:rPr>
              <w:noProof/>
            </w:rPr>
          </w:r>
          <w:r>
            <w:rPr>
              <w:noProof/>
            </w:rPr>
            <w:fldChar w:fldCharType="separate"/>
          </w:r>
          <w:r>
            <w:rPr>
              <w:noProof/>
            </w:rPr>
            <w:t>28</w:t>
          </w:r>
          <w:r>
            <w:rPr>
              <w:noProof/>
            </w:rPr>
            <w:fldChar w:fldCharType="end"/>
          </w:r>
        </w:p>
        <w:p w14:paraId="1FF79509" w14:textId="76F7F7E2" w:rsidR="00A062CE" w:rsidRDefault="00A062CE">
          <w:pPr>
            <w:pStyle w:val="Innehll3"/>
            <w:tabs>
              <w:tab w:val="right" w:leader="dot" w:pos="6793"/>
            </w:tabs>
            <w:rPr>
              <w:rFonts w:asciiTheme="minorHAnsi" w:eastAsiaTheme="minorEastAsia" w:hAnsiTheme="minorHAnsi" w:cstheme="minorBidi"/>
              <w:noProof/>
              <w:szCs w:val="22"/>
            </w:rPr>
          </w:pPr>
          <w:r w:rsidRPr="00DE46F7">
            <w:rPr>
              <w:noProof/>
              <w:shd w:val="clear" w:color="auto" w:fill="FFFFFF"/>
            </w:rPr>
            <w:t>Analys</w:t>
          </w:r>
          <w:r>
            <w:rPr>
              <w:noProof/>
            </w:rPr>
            <w:tab/>
          </w:r>
          <w:r>
            <w:rPr>
              <w:noProof/>
            </w:rPr>
            <w:fldChar w:fldCharType="begin"/>
          </w:r>
          <w:r>
            <w:rPr>
              <w:noProof/>
            </w:rPr>
            <w:instrText xml:space="preserve"> PAGEREF _Toc116040654 \h </w:instrText>
          </w:r>
          <w:r>
            <w:rPr>
              <w:noProof/>
            </w:rPr>
          </w:r>
          <w:r>
            <w:rPr>
              <w:noProof/>
            </w:rPr>
            <w:fldChar w:fldCharType="separate"/>
          </w:r>
          <w:r>
            <w:rPr>
              <w:noProof/>
            </w:rPr>
            <w:t>30</w:t>
          </w:r>
          <w:r>
            <w:rPr>
              <w:noProof/>
            </w:rPr>
            <w:fldChar w:fldCharType="end"/>
          </w:r>
        </w:p>
        <w:p w14:paraId="36867621" w14:textId="781D4CFD" w:rsidR="00440C72" w:rsidRPr="00565015" w:rsidRDefault="003A0DCF" w:rsidP="00FD7887">
          <w:pPr>
            <w:tabs>
              <w:tab w:val="left" w:pos="5638"/>
            </w:tabs>
            <w:rPr>
              <w:color w:val="FF0000"/>
            </w:rPr>
          </w:pPr>
          <w:r w:rsidRPr="00565015">
            <w:rPr>
              <w:color w:val="FF0000"/>
            </w:rPr>
            <w:fldChar w:fldCharType="end"/>
          </w:r>
        </w:p>
      </w:sdtContent>
    </w:sdt>
    <w:p w14:paraId="05E86181" w14:textId="6F915676" w:rsidR="00FD7887" w:rsidRPr="00565015" w:rsidRDefault="00FD7887">
      <w:pPr>
        <w:spacing w:after="0"/>
        <w:jc w:val="left"/>
        <w:rPr>
          <w:color w:val="FF0000"/>
          <w:sz w:val="16"/>
          <w:szCs w:val="20"/>
        </w:rPr>
      </w:pPr>
      <w:bookmarkStart w:id="3" w:name="_Toc510097180"/>
      <w:bookmarkEnd w:id="2"/>
      <w:r w:rsidRPr="00565015">
        <w:rPr>
          <w:bCs/>
          <w:color w:val="FF0000"/>
          <w:sz w:val="16"/>
          <w:szCs w:val="20"/>
        </w:rPr>
        <w:br w:type="page"/>
      </w:r>
    </w:p>
    <w:p w14:paraId="0FCF0322" w14:textId="14CC8A75" w:rsidR="00AB557E" w:rsidRPr="00565015" w:rsidRDefault="00AB557E" w:rsidP="00AB557E">
      <w:pPr>
        <w:pStyle w:val="Rubrik1"/>
      </w:pPr>
      <w:bookmarkStart w:id="4" w:name="_Toc116040637"/>
      <w:r w:rsidRPr="00565015">
        <w:lastRenderedPageBreak/>
        <w:t>Inledning</w:t>
      </w:r>
      <w:bookmarkStart w:id="5" w:name="_Hlk115103413"/>
      <w:bookmarkEnd w:id="3"/>
      <w:bookmarkEnd w:id="4"/>
    </w:p>
    <w:p w14:paraId="3ADD08B6" w14:textId="77777777" w:rsidR="004B2ECC" w:rsidRDefault="004B2ECC" w:rsidP="004B2ECC">
      <w:pPr>
        <w:pStyle w:val="Rubrik3"/>
      </w:pPr>
      <w:r>
        <w:t>Den grundläggande uppgiften</w:t>
      </w:r>
    </w:p>
    <w:p w14:paraId="4CA3FF57" w14:textId="3C50C642" w:rsidR="004B2ECC" w:rsidRDefault="004B2ECC" w:rsidP="004B2ECC">
      <w:r>
        <w:t>Församlingens grundläggande uppgift är att fira gudstjänst, bedriva undervisning samt utöva diakoni och mission. Syfte</w:t>
      </w:r>
      <w:r w:rsidR="00B12065">
        <w:t>t</w:t>
      </w:r>
      <w:r>
        <w:t xml:space="preserve"> är att människor skall komma till tro på Kristus och leva i tro, en kristen gemenskap skapas och fördjupas, Guds rike utbredas och skapelsen återupprättas.</w:t>
      </w:r>
    </w:p>
    <w:p w14:paraId="4A87828C" w14:textId="77777777" w:rsidR="004B2ECC" w:rsidRPr="000B7CE6" w:rsidRDefault="004B2ECC" w:rsidP="004B2ECC">
      <w:pPr>
        <w:pStyle w:val="Rubrik3"/>
      </w:pPr>
      <w:r>
        <w:t xml:space="preserve">Visionen </w:t>
      </w:r>
      <w:r w:rsidRPr="5861D616">
        <w:rPr>
          <w:i/>
          <w:iCs/>
        </w:rPr>
        <w:t>Följ med och se</w:t>
      </w:r>
    </w:p>
    <w:p w14:paraId="4BA81BCF" w14:textId="77777777" w:rsidR="004B2ECC" w:rsidRDefault="004B2ECC" w:rsidP="004B2ECC">
      <w:pPr>
        <w:rPr>
          <w:rFonts w:ascii="Tahoma" w:eastAsia="Tahoma" w:hAnsi="Tahoma" w:cs="Tahoma"/>
          <w:color w:val="000000" w:themeColor="text2"/>
          <w:sz w:val="20"/>
          <w:szCs w:val="20"/>
        </w:rPr>
      </w:pPr>
      <w:r w:rsidRPr="5861D616">
        <w:rPr>
          <w:rFonts w:ascii="Tahoma" w:eastAsia="Tahoma" w:hAnsi="Tahoma" w:cs="Tahoma"/>
          <w:color w:val="000000" w:themeColor="text2"/>
          <w:sz w:val="20"/>
          <w:szCs w:val="20"/>
        </w:rPr>
        <w:t>Jesus vände sig om, och då han såg att de följde honom frågade han vad de ville. De svarade: »Rabbi (det betyder mästare), var bor du?« Han sade: »Följ med och se!« ur Johannesevangeliet 1:38-39)</w:t>
      </w:r>
    </w:p>
    <w:p w14:paraId="0B3FC412" w14:textId="084D372A" w:rsidR="004B2ECC" w:rsidRDefault="004B2ECC" w:rsidP="004B2ECC">
      <w:r>
        <w:t>Svenska kyrkans liv och verksamhet har mycket att ge människor i alla åldrar.</w:t>
      </w:r>
      <w:r w:rsidR="00B12065">
        <w:t xml:space="preserve"> </w:t>
      </w:r>
      <w:r>
        <w:t xml:space="preserve">Församlingen inspireras av visionen </w:t>
      </w:r>
      <w:r w:rsidRPr="5861D616">
        <w:rPr>
          <w:i/>
          <w:iCs/>
        </w:rPr>
        <w:t xml:space="preserve">Följ med och se! </w:t>
      </w:r>
      <w:r>
        <w:t xml:space="preserve">Den uttrycker en inbjudan till att upptäcka och lära känna vad Svenska kyrkan är och gör. Den bärs av en positiv drivkraft och nyfikenhet. </w:t>
      </w:r>
    </w:p>
    <w:p w14:paraId="2851A149" w14:textId="77777777" w:rsidR="004B2ECC" w:rsidRDefault="004B2ECC" w:rsidP="004B2ECC">
      <w:pPr>
        <w:rPr>
          <w:szCs w:val="22"/>
        </w:rPr>
      </w:pPr>
      <w:r w:rsidRPr="5861D616">
        <w:rPr>
          <w:szCs w:val="22"/>
        </w:rPr>
        <w:t xml:space="preserve">I församlingen finns tre samverkande fokusområden för kloka vägval och en god utveckling av arbetet. </w:t>
      </w:r>
    </w:p>
    <w:p w14:paraId="5EA53094" w14:textId="55DB458F" w:rsidR="004B2ECC" w:rsidRDefault="004B2ECC" w:rsidP="004B2ECC">
      <w:pPr>
        <w:rPr>
          <w:szCs w:val="22"/>
        </w:rPr>
      </w:pPr>
      <w:r w:rsidRPr="5861D616">
        <w:rPr>
          <w:szCs w:val="22"/>
        </w:rPr>
        <w:t xml:space="preserve">Människan </w:t>
      </w:r>
      <w:r w:rsidR="00D70A15" w:rsidRPr="00FA19BE">
        <w:rPr>
          <w:rFonts w:cstheme="minorHAnsi"/>
          <w:sz w:val="24"/>
        </w:rPr>
        <w:t>–</w:t>
      </w:r>
      <w:r w:rsidR="00FA19BE" w:rsidRPr="00FA19BE">
        <w:rPr>
          <w:rFonts w:cstheme="minorHAnsi"/>
          <w:sz w:val="24"/>
        </w:rPr>
        <w:t xml:space="preserve"> </w:t>
      </w:r>
      <w:r w:rsidRPr="5861D616">
        <w:rPr>
          <w:szCs w:val="22"/>
        </w:rPr>
        <w:t>Visa på kyrkans relevans</w:t>
      </w:r>
    </w:p>
    <w:p w14:paraId="02458D6A" w14:textId="52C1B4E0" w:rsidR="004B2ECC" w:rsidRDefault="004B2ECC" w:rsidP="004B2ECC">
      <w:pPr>
        <w:rPr>
          <w:szCs w:val="22"/>
        </w:rPr>
      </w:pPr>
      <w:r w:rsidRPr="5861D616">
        <w:rPr>
          <w:szCs w:val="22"/>
        </w:rPr>
        <w:t>Medarbetaren</w:t>
      </w:r>
      <w:r w:rsidRPr="00FA19BE">
        <w:rPr>
          <w:szCs w:val="22"/>
        </w:rPr>
        <w:t xml:space="preserve"> </w:t>
      </w:r>
      <w:r w:rsidR="00FA19BE" w:rsidRPr="00FA19BE">
        <w:rPr>
          <w:rFonts w:cstheme="minorHAnsi"/>
          <w:sz w:val="24"/>
        </w:rPr>
        <w:t>–</w:t>
      </w:r>
      <w:r w:rsidRPr="5861D616">
        <w:rPr>
          <w:szCs w:val="22"/>
        </w:rPr>
        <w:t xml:space="preserve"> Bli bättre möjliggörare</w:t>
      </w:r>
    </w:p>
    <w:p w14:paraId="414EC159" w14:textId="25C8AE6C" w:rsidR="004B2ECC" w:rsidRDefault="004B2ECC" w:rsidP="004B2ECC">
      <w:pPr>
        <w:rPr>
          <w:szCs w:val="22"/>
        </w:rPr>
      </w:pPr>
      <w:r w:rsidRPr="5861D616">
        <w:rPr>
          <w:szCs w:val="22"/>
        </w:rPr>
        <w:t>Förvaltarskapet</w:t>
      </w:r>
      <w:r w:rsidRPr="00FA19BE">
        <w:rPr>
          <w:szCs w:val="22"/>
        </w:rPr>
        <w:t xml:space="preserve"> </w:t>
      </w:r>
      <w:r w:rsidR="00FA19BE" w:rsidRPr="00FA19BE">
        <w:rPr>
          <w:rFonts w:cstheme="minorHAnsi"/>
          <w:sz w:val="24"/>
        </w:rPr>
        <w:t>–</w:t>
      </w:r>
      <w:r w:rsidRPr="5861D616">
        <w:rPr>
          <w:szCs w:val="22"/>
        </w:rPr>
        <w:t xml:space="preserve"> Hållbara </w:t>
      </w:r>
      <w:r w:rsidR="00B12065">
        <w:rPr>
          <w:szCs w:val="22"/>
        </w:rPr>
        <w:t>framtidssatsningar</w:t>
      </w:r>
    </w:p>
    <w:p w14:paraId="7750331F" w14:textId="5AC6366E" w:rsidR="00771025" w:rsidRPr="00532C7F" w:rsidRDefault="0062541D" w:rsidP="00771025">
      <w:pPr>
        <w:pStyle w:val="Rubrik1"/>
      </w:pPr>
      <w:bookmarkStart w:id="6" w:name="_Toc116040638"/>
      <w:r w:rsidRPr="00532C7F">
        <w:t>Om församlingen</w:t>
      </w:r>
      <w:bookmarkEnd w:id="6"/>
    </w:p>
    <w:p w14:paraId="5C4D8F4D" w14:textId="77777777" w:rsidR="00073B02" w:rsidRDefault="00073B02" w:rsidP="00073B02">
      <w:r>
        <w:t xml:space="preserve">Luleå domkyrkoförsamling omfattar centrala Luleå, Östermalm, Bergviken, Kallkällan, Klintbacken, Mjölkudden, </w:t>
      </w:r>
      <w:proofErr w:type="spellStart"/>
      <w:r>
        <w:t>Munkeberg</w:t>
      </w:r>
      <w:proofErr w:type="spellEnd"/>
      <w:r>
        <w:t xml:space="preserve">, Notviken, Tuna, en del av Karlsvik, Björkskatan, Hertsön, Kronan, Lerbäcken, </w:t>
      </w:r>
      <w:proofErr w:type="spellStart"/>
      <w:r>
        <w:t>Lulsundet</w:t>
      </w:r>
      <w:proofErr w:type="spellEnd"/>
      <w:r>
        <w:t xml:space="preserve">, Lövskatan, Malmudden, </w:t>
      </w:r>
      <w:proofErr w:type="spellStart"/>
      <w:r>
        <w:t>Skurholmen</w:t>
      </w:r>
      <w:proofErr w:type="spellEnd"/>
      <w:r>
        <w:t xml:space="preserve">, Svartöstan och </w:t>
      </w:r>
      <w:proofErr w:type="spellStart"/>
      <w:r>
        <w:t>Örnäset</w:t>
      </w:r>
      <w:proofErr w:type="spellEnd"/>
      <w:r>
        <w:t>.</w:t>
      </w:r>
    </w:p>
    <w:p w14:paraId="267F5CF5" w14:textId="77777777" w:rsidR="00073B02" w:rsidRPr="006C0181" w:rsidRDefault="00073B02" w:rsidP="00073B02">
      <w:r>
        <w:t xml:space="preserve">Församlingen har fyra kyrkor: Luleå domkyrka, </w:t>
      </w:r>
      <w:proofErr w:type="spellStart"/>
      <w:r>
        <w:t>Örnäsets</w:t>
      </w:r>
      <w:proofErr w:type="spellEnd"/>
      <w:r>
        <w:t xml:space="preserve"> kyrka, </w:t>
      </w:r>
      <w:proofErr w:type="spellStart"/>
      <w:r>
        <w:t>Hertsökyrkan</w:t>
      </w:r>
      <w:proofErr w:type="spellEnd"/>
      <w:r>
        <w:t xml:space="preserve"> och Mjölkuddskyrkan. Dessutom finns tre kapell: Ljusets och Hoppets kapell på </w:t>
      </w:r>
      <w:proofErr w:type="spellStart"/>
      <w:r>
        <w:t>Örnäskyrkogården</w:t>
      </w:r>
      <w:proofErr w:type="spellEnd"/>
      <w:r>
        <w:t xml:space="preserve"> samt Småskärs kapell i Luleå skärgård. Förutom </w:t>
      </w:r>
      <w:proofErr w:type="spellStart"/>
      <w:r>
        <w:t>Örnäskyrkogården</w:t>
      </w:r>
      <w:proofErr w:type="spellEnd"/>
      <w:r>
        <w:t>, ligger även Innerstadens kyrkogård inom församlingen.</w:t>
      </w:r>
    </w:p>
    <w:p w14:paraId="7F1DF0A0" w14:textId="1549FC5C" w:rsidR="00073B02" w:rsidRDefault="00073B02" w:rsidP="00073B02">
      <w:r w:rsidRPr="71D1BF63">
        <w:rPr>
          <w:i/>
          <w:iCs/>
        </w:rPr>
        <w:t>Diakoni i centrum</w:t>
      </w:r>
      <w:r>
        <w:t xml:space="preserve"> bedriver verksamhet i centralt belägna Diakonins Hus tillsammans med Nederluleå församling. </w:t>
      </w:r>
    </w:p>
    <w:p w14:paraId="3AA53139" w14:textId="77777777" w:rsidR="00073B02" w:rsidRDefault="00073B02" w:rsidP="00073B02">
      <w:r>
        <w:t>Luleå domkyrkoförsamling finns till för alla som bor, arbetar eller är på besök i församlingen. År 2022 hade Luleå domkyrkoförsamling 27,004 medlemmar.</w:t>
      </w:r>
    </w:p>
    <w:p w14:paraId="06B24836" w14:textId="47B8F72C" w:rsidR="00556242" w:rsidRPr="00565015" w:rsidRDefault="00556242" w:rsidP="00556242">
      <w:pPr>
        <w:rPr>
          <w:color w:val="FF0000"/>
        </w:rPr>
      </w:pPr>
    </w:p>
    <w:p w14:paraId="13BFD6C1" w14:textId="671B8BA6" w:rsidR="3A8F8471" w:rsidRDefault="3A8F8471" w:rsidP="00BE0F86">
      <w:pPr>
        <w:pStyle w:val="Rubrik1"/>
      </w:pPr>
      <w:bookmarkStart w:id="7" w:name="_Toc116040639"/>
      <w:bookmarkStart w:id="8" w:name="_Hlk115103444"/>
      <w:r w:rsidRPr="57CBAA35">
        <w:rPr>
          <w:rFonts w:eastAsia="Calibri"/>
        </w:rPr>
        <w:lastRenderedPageBreak/>
        <w:t>Omvär</w:t>
      </w:r>
      <w:bookmarkEnd w:id="5"/>
      <w:r w:rsidRPr="57CBAA35">
        <w:rPr>
          <w:rFonts w:eastAsia="Calibri"/>
        </w:rPr>
        <w:t>ldsbeskrivning</w:t>
      </w:r>
      <w:bookmarkEnd w:id="7"/>
    </w:p>
    <w:p w14:paraId="5A3FC1D8" w14:textId="7D349690" w:rsidR="3A8F8471" w:rsidRDefault="3A8F8471">
      <w:r w:rsidRPr="00BF48BD">
        <w:t>I denna omvärldsbeskrivning försöker vi se långsiktiga förändringar och trender. Vi frågar oss ”varför händer detta”, ”varifrån kommer det”. ”Vilka drivkrafter får det”?</w:t>
      </w:r>
    </w:p>
    <w:p w14:paraId="42A8DC81" w14:textId="430E83F5" w:rsidR="00BE0F86" w:rsidRPr="00BF48BD" w:rsidRDefault="3A8F8471" w:rsidP="57CBAA35">
      <w:r w:rsidRPr="00BF48BD">
        <w:t>Vad innebär allt detta för oss i Luleå domkyrkoförsamling?</w:t>
      </w:r>
      <w:r w:rsidR="00D70A15">
        <w:t xml:space="preserve"> </w:t>
      </w:r>
      <w:r w:rsidRPr="00BF48BD">
        <w:t xml:space="preserve">Vilka effekter och konsekvenser ser vi och vilken direkt och indirekt påverkan kan dessa få? Hur behöver vi agera kommande år för att våra medlemmar ska känna trygghet, tro och hopp? </w:t>
      </w:r>
      <w:r w:rsidR="00B12065">
        <w:t>Hela omvärldsanalysen hittar du bifogad</w:t>
      </w:r>
      <w:r w:rsidRPr="00BF48BD">
        <w:t xml:space="preserve"> bilaga. </w:t>
      </w:r>
    </w:p>
    <w:p w14:paraId="59A727E0" w14:textId="568EAC9C" w:rsidR="00362C2A" w:rsidRPr="00D70A15" w:rsidRDefault="379FA707" w:rsidP="00D70A15">
      <w:pPr>
        <w:pStyle w:val="Rubrik3"/>
        <w:rPr>
          <w:b/>
          <w:bCs w:val="0"/>
        </w:rPr>
      </w:pPr>
      <w:r w:rsidRPr="00D70A15">
        <w:rPr>
          <w:b/>
          <w:bCs w:val="0"/>
        </w:rPr>
        <w:t>Sammanfattning av omvärldsanalys</w:t>
      </w:r>
    </w:p>
    <w:p w14:paraId="68935E40" w14:textId="77777777" w:rsidR="00362C2A" w:rsidRDefault="379FA707" w:rsidP="00362C2A">
      <w:r w:rsidRPr="00BF48BD">
        <w:t>Nedan följer en kort sammanfattning av det som framkommer i omvärldsanalysen:</w:t>
      </w:r>
    </w:p>
    <w:p w14:paraId="6CB416CB" w14:textId="2D992E56" w:rsidR="00BF48BD" w:rsidRDefault="379FA707" w:rsidP="00BF48BD">
      <w:pPr>
        <w:pStyle w:val="Liststycke"/>
        <w:numPr>
          <w:ilvl w:val="0"/>
          <w:numId w:val="12"/>
        </w:numPr>
      </w:pPr>
      <w:r w:rsidRPr="00BF48BD">
        <w:t>Det finns en uttalad vilja till ideellt engagemang i sociala frågor.</w:t>
      </w:r>
    </w:p>
    <w:p w14:paraId="1DF57CC4" w14:textId="2479B8D2" w:rsidR="379FA707" w:rsidRDefault="379FA707" w:rsidP="00BF48BD">
      <w:pPr>
        <w:pStyle w:val="Liststycke"/>
        <w:numPr>
          <w:ilvl w:val="0"/>
          <w:numId w:val="12"/>
        </w:numPr>
      </w:pPr>
      <w:r w:rsidRPr="00BF48BD">
        <w:t>Kännedomen om vad Svenska kyrkan är och gör är fortsatt låg.</w:t>
      </w:r>
    </w:p>
    <w:p w14:paraId="15B801DF" w14:textId="3DE986B5" w:rsidR="379FA707" w:rsidRDefault="379FA707" w:rsidP="00BF48BD">
      <w:pPr>
        <w:pStyle w:val="Liststycke"/>
        <w:numPr>
          <w:ilvl w:val="0"/>
          <w:numId w:val="12"/>
        </w:numPr>
      </w:pPr>
      <w:r w:rsidRPr="00BF48BD">
        <w:t>Oron ökar bland annat på grund av kriget i Ukraina, Nato-medlemskap, energikris och inflation.</w:t>
      </w:r>
    </w:p>
    <w:p w14:paraId="1AB42F65" w14:textId="65CA852F" w:rsidR="379FA707" w:rsidRDefault="379FA707" w:rsidP="00BF48BD">
      <w:pPr>
        <w:pStyle w:val="Liststycke"/>
        <w:numPr>
          <w:ilvl w:val="0"/>
          <w:numId w:val="12"/>
        </w:numPr>
      </w:pPr>
      <w:r w:rsidRPr="00BF48BD">
        <w:t>Medlemstalen i församlingen sjunker, dock inte i samma takt som tidigare.</w:t>
      </w:r>
    </w:p>
    <w:p w14:paraId="2F2C9708" w14:textId="2F2667C5" w:rsidR="379FA707" w:rsidRDefault="379FA707" w:rsidP="00BF48BD">
      <w:pPr>
        <w:pStyle w:val="Liststycke"/>
        <w:numPr>
          <w:ilvl w:val="0"/>
          <w:numId w:val="12"/>
        </w:numPr>
      </w:pPr>
      <w:r w:rsidRPr="00BF48BD">
        <w:t xml:space="preserve">Hertsön, Notviken och </w:t>
      </w:r>
      <w:proofErr w:type="spellStart"/>
      <w:r w:rsidRPr="00BF48BD">
        <w:t>Örnäset</w:t>
      </w:r>
      <w:proofErr w:type="spellEnd"/>
      <w:r w:rsidRPr="00BF48BD">
        <w:t xml:space="preserve"> är socioekonomiskt mer utsatta bostadsområden</w:t>
      </w:r>
      <w:r w:rsidR="00D70A15">
        <w:t xml:space="preserve"> och här bor </w:t>
      </w:r>
      <w:r w:rsidRPr="00BF48BD">
        <w:t>högst andel utrikesfödda. Det råder bostadsbrist, men kommunen bygger intensivt.</w:t>
      </w:r>
    </w:p>
    <w:p w14:paraId="6A7D2C9C" w14:textId="4BCBF2F8" w:rsidR="379FA707" w:rsidRDefault="379FA707" w:rsidP="00BF48BD">
      <w:pPr>
        <w:pStyle w:val="Liststycke"/>
        <w:numPr>
          <w:ilvl w:val="0"/>
          <w:numId w:val="12"/>
        </w:numPr>
      </w:pPr>
      <w:proofErr w:type="spellStart"/>
      <w:r w:rsidRPr="00BF48BD">
        <w:t>Hertsöheden</w:t>
      </w:r>
      <w:proofErr w:type="spellEnd"/>
      <w:r w:rsidR="00D70A15">
        <w:t xml:space="preserve"> är ett nytt planerat bostadsområde </w:t>
      </w:r>
      <w:r w:rsidRPr="00BF48BD">
        <w:t>och Kronandalen väntas växa ytterligare. Centrala Luleå kommer att förtätas och byggas på höjden.</w:t>
      </w:r>
    </w:p>
    <w:p w14:paraId="51BCB62E" w14:textId="2E8E13A5" w:rsidR="379FA707" w:rsidRDefault="379FA707" w:rsidP="00BF48BD">
      <w:pPr>
        <w:pStyle w:val="Liststycke"/>
        <w:numPr>
          <w:ilvl w:val="0"/>
          <w:numId w:val="12"/>
        </w:numPr>
      </w:pPr>
      <w:r w:rsidRPr="00BF48BD">
        <w:t>Hertsön är det barnrikaste området.</w:t>
      </w:r>
    </w:p>
    <w:p w14:paraId="6D68278B" w14:textId="5B00D2C9" w:rsidR="379FA707" w:rsidRDefault="00D70A15" w:rsidP="00BF48BD">
      <w:pPr>
        <w:pStyle w:val="Liststycke"/>
        <w:numPr>
          <w:ilvl w:val="0"/>
          <w:numId w:val="12"/>
        </w:numPr>
      </w:pPr>
      <w:r>
        <w:t>De äldre i f</w:t>
      </w:r>
      <w:r w:rsidR="379FA707" w:rsidRPr="00BF48BD">
        <w:t>örsamlingen</w:t>
      </w:r>
      <w:r>
        <w:t xml:space="preserve"> (65+) är ofta bosatta</w:t>
      </w:r>
      <w:r w:rsidR="379FA707" w:rsidRPr="00BF48BD">
        <w:t xml:space="preserve"> i centrala Luleå.</w:t>
      </w:r>
    </w:p>
    <w:p w14:paraId="16DB7F93" w14:textId="4CAFC78D" w:rsidR="379FA707" w:rsidRDefault="379FA707" w:rsidP="00BF48BD">
      <w:pPr>
        <w:pStyle w:val="Liststycke"/>
        <w:numPr>
          <w:ilvl w:val="0"/>
          <w:numId w:val="12"/>
        </w:numPr>
      </w:pPr>
      <w:r w:rsidRPr="00BF48BD">
        <w:t>Många sverigefinländare bor inom kommunen.</w:t>
      </w:r>
    </w:p>
    <w:p w14:paraId="200DB363" w14:textId="78CB0C22" w:rsidR="379FA707" w:rsidRDefault="379FA707" w:rsidP="00BF48BD">
      <w:pPr>
        <w:pStyle w:val="Liststycke"/>
        <w:numPr>
          <w:ilvl w:val="0"/>
          <w:numId w:val="12"/>
        </w:numPr>
      </w:pPr>
      <w:r w:rsidRPr="00BF48BD">
        <w:t>Efter pandemin har hemarbetet ökat på ett flertal arbetsplatser.</w:t>
      </w:r>
    </w:p>
    <w:p w14:paraId="55FCBFA7" w14:textId="532B81BB" w:rsidR="379FA707" w:rsidRDefault="379FA707" w:rsidP="00BF48BD">
      <w:pPr>
        <w:pStyle w:val="Liststycke"/>
        <w:numPr>
          <w:ilvl w:val="0"/>
          <w:numId w:val="12"/>
        </w:numPr>
      </w:pPr>
      <w:r w:rsidRPr="00BF48BD">
        <w:t>Långa köer till barn och ungdomspsykiatrin.</w:t>
      </w:r>
    </w:p>
    <w:p w14:paraId="68BC2FD2" w14:textId="337D355F" w:rsidR="379FA707" w:rsidRDefault="379FA707" w:rsidP="00BF48BD">
      <w:pPr>
        <w:pStyle w:val="Liststycke"/>
        <w:numPr>
          <w:ilvl w:val="0"/>
          <w:numId w:val="12"/>
        </w:numPr>
      </w:pPr>
      <w:r w:rsidRPr="00BF48BD">
        <w:t>Luleås innevånare upplever större trygghet än i andra kommuner.</w:t>
      </w:r>
    </w:p>
    <w:p w14:paraId="54555548" w14:textId="60491904" w:rsidR="379FA707" w:rsidRDefault="379FA707" w:rsidP="00BF48BD">
      <w:pPr>
        <w:pStyle w:val="Liststycke"/>
        <w:numPr>
          <w:ilvl w:val="0"/>
          <w:numId w:val="12"/>
        </w:numPr>
      </w:pPr>
      <w:r w:rsidRPr="00BF48BD">
        <w:t>God samverkan mellan myndigheter och Svenska kyrkan.</w:t>
      </w:r>
    </w:p>
    <w:p w14:paraId="075A61D5" w14:textId="25D257D3" w:rsidR="379FA707" w:rsidRDefault="379FA707" w:rsidP="00BF48BD">
      <w:pPr>
        <w:pStyle w:val="Liststycke"/>
        <w:numPr>
          <w:ilvl w:val="0"/>
          <w:numId w:val="12"/>
        </w:numPr>
      </w:pPr>
      <w:r w:rsidRPr="00BF48BD">
        <w:t>Omställning till grön industri ger fler arbetstillfällen.</w:t>
      </w:r>
    </w:p>
    <w:p w14:paraId="70FE81C1" w14:textId="7649CA0D" w:rsidR="379FA707" w:rsidRDefault="379FA707">
      <w:r w:rsidRPr="57CBAA35">
        <w:rPr>
          <w:rFonts w:ascii="Calibri" w:eastAsia="Calibri" w:hAnsi="Calibri" w:cs="Calibri"/>
          <w:sz w:val="32"/>
          <w:szCs w:val="32"/>
        </w:rPr>
        <w:t xml:space="preserve"> </w:t>
      </w:r>
    </w:p>
    <w:p w14:paraId="4705C94D" w14:textId="75497A63" w:rsidR="57CBAA35" w:rsidRDefault="57CBAA35" w:rsidP="57CBAA35">
      <w:pPr>
        <w:rPr>
          <w:rFonts w:ascii="Times New Roman" w:hAnsi="Times New Roman"/>
          <w:sz w:val="24"/>
        </w:rPr>
      </w:pPr>
    </w:p>
    <w:p w14:paraId="2CF97533" w14:textId="1449EB40" w:rsidR="57CBAA35" w:rsidRDefault="57CBAA35" w:rsidP="57CBAA35">
      <w:pPr>
        <w:spacing w:after="0"/>
        <w:rPr>
          <w:i/>
          <w:iCs/>
          <w:color w:val="FF0000"/>
        </w:rPr>
      </w:pPr>
    </w:p>
    <w:p w14:paraId="1B31A0AA" w14:textId="77777777" w:rsidR="00362C2A" w:rsidRDefault="00362C2A">
      <w:pPr>
        <w:spacing w:after="0"/>
        <w:jc w:val="left"/>
        <w:rPr>
          <w:rFonts w:ascii="FoundrySterling-MediumOSF" w:eastAsia="Calibri" w:hAnsi="FoundrySterling-MediumOSF" w:cs="Arial"/>
          <w:bCs/>
          <w:kern w:val="32"/>
          <w:sz w:val="56"/>
          <w:szCs w:val="64"/>
        </w:rPr>
      </w:pPr>
      <w:r>
        <w:rPr>
          <w:rFonts w:eastAsia="Calibri"/>
        </w:rPr>
        <w:br w:type="page"/>
      </w:r>
    </w:p>
    <w:p w14:paraId="3AC5AB94" w14:textId="6B4A4478" w:rsidR="002D1D7D" w:rsidRPr="00565015" w:rsidRDefault="00D14050" w:rsidP="000F4479">
      <w:pPr>
        <w:pStyle w:val="Rubrik1"/>
        <w:rPr>
          <w:color w:val="FF0000"/>
        </w:rPr>
      </w:pPr>
      <w:bookmarkStart w:id="9" w:name="_Toc116040640"/>
      <w:r w:rsidRPr="00362C2A">
        <w:rPr>
          <w:rFonts w:eastAsia="Calibri"/>
        </w:rPr>
        <w:lastRenderedPageBreak/>
        <w:t>Barnen – analys</w:t>
      </w:r>
      <w:r w:rsidR="00684DB4" w:rsidRPr="00362C2A">
        <w:rPr>
          <w:rFonts w:eastAsia="Calibri"/>
        </w:rPr>
        <w:t xml:space="preserve"> och </w:t>
      </w:r>
      <w:r w:rsidR="002D1D7D" w:rsidRPr="00362C2A">
        <w:rPr>
          <w:rFonts w:eastAsia="Calibri"/>
        </w:rPr>
        <w:t>slutsatser från barnkonsekvensanalys</w:t>
      </w:r>
      <w:bookmarkEnd w:id="9"/>
    </w:p>
    <w:p w14:paraId="60DD06AB" w14:textId="77777777" w:rsidR="00BC15BE" w:rsidRDefault="00BC15BE" w:rsidP="00BC15BE">
      <w:pPr>
        <w:pStyle w:val="paragraph"/>
        <w:spacing w:before="0" w:beforeAutospacing="0" w:after="0" w:afterAutospacing="0"/>
        <w:textAlignment w:val="baseline"/>
        <w:rPr>
          <w:rStyle w:val="normaltextrun"/>
          <w:rFonts w:ascii="FoundrySterling-BookOSF" w:hAnsi="FoundrySterling-BookOSF"/>
          <w:color w:val="000000"/>
        </w:rPr>
      </w:pPr>
      <w:r>
        <w:rPr>
          <w:rStyle w:val="normaltextrun"/>
          <w:rFonts w:ascii="FoundrySterling-BookOSF" w:hAnsi="FoundrySterling-BookOSF"/>
          <w:color w:val="000000"/>
        </w:rPr>
        <w:t>Luleå domkyrkoförsamling vill att barn och unga ska lära känna Gud. F</w:t>
      </w:r>
      <w:r w:rsidRPr="00BC15BE">
        <w:rPr>
          <w:rStyle w:val="normaltextrun"/>
          <w:rFonts w:ascii="FoundrySterling-BookOSF" w:hAnsi="FoundrySterling-BookOSF"/>
          <w:color w:val="000000"/>
        </w:rPr>
        <w:t xml:space="preserve">örsamlingen </w:t>
      </w:r>
      <w:r>
        <w:rPr>
          <w:rStyle w:val="normaltextrun"/>
          <w:rFonts w:ascii="FoundrySterling-BookOSF" w:hAnsi="FoundrySterling-BookOSF"/>
          <w:color w:val="000000"/>
        </w:rPr>
        <w:t xml:space="preserve">måste lyssna till barn och ungas längtan och förväntan. </w:t>
      </w:r>
    </w:p>
    <w:p w14:paraId="0E736237" w14:textId="1A55BBBE" w:rsidR="00BC15BE" w:rsidRPr="00BC15BE" w:rsidRDefault="00BC15BE" w:rsidP="00BC15BE">
      <w:pPr>
        <w:pStyle w:val="paragraph"/>
        <w:spacing w:before="0" w:beforeAutospacing="0" w:after="0" w:afterAutospacing="0"/>
        <w:textAlignment w:val="baseline"/>
        <w:rPr>
          <w:rStyle w:val="normaltextrun"/>
          <w:rFonts w:ascii="FoundrySterling-BookOSF" w:hAnsi="FoundrySterling-BookOSF"/>
          <w:color w:val="000000"/>
        </w:rPr>
      </w:pPr>
      <w:r>
        <w:rPr>
          <w:rStyle w:val="normaltextrun"/>
          <w:rFonts w:ascii="FoundrySterling-BookOSF" w:hAnsi="FoundrySterling-BookOSF"/>
          <w:color w:val="000000"/>
        </w:rPr>
        <w:t>Kyrkan är och har alltid varit i rörelse för att fullgöra sitt uppdrag. </w:t>
      </w:r>
      <w:r w:rsidRPr="00BC15BE">
        <w:rPr>
          <w:rStyle w:val="normaltextrun"/>
        </w:rPr>
        <w:t> </w:t>
      </w:r>
    </w:p>
    <w:p w14:paraId="238668F0" w14:textId="77777777" w:rsidR="00BC15BE" w:rsidRDefault="00BC15BE" w:rsidP="00BC15BE">
      <w:pPr>
        <w:pStyle w:val="paragraph"/>
        <w:spacing w:before="0" w:beforeAutospacing="0" w:after="0" w:afterAutospacing="0"/>
        <w:textAlignment w:val="baseline"/>
        <w:rPr>
          <w:rStyle w:val="normaltextrun"/>
          <w:rFonts w:ascii="FoundrySterling-BookOSF" w:hAnsi="FoundrySterling-BookOSF"/>
          <w:color w:val="000000"/>
        </w:rPr>
      </w:pPr>
    </w:p>
    <w:p w14:paraId="7B8B8BC1" w14:textId="173D3E29" w:rsidR="00BC15BE" w:rsidRPr="00BC15BE" w:rsidRDefault="00BC15BE" w:rsidP="00BC15BE">
      <w:pPr>
        <w:pStyle w:val="paragraph"/>
        <w:spacing w:before="0" w:beforeAutospacing="0" w:after="0" w:afterAutospacing="0"/>
        <w:textAlignment w:val="baseline"/>
        <w:rPr>
          <w:rStyle w:val="normaltextrun"/>
          <w:rFonts w:ascii="FoundrySterling-BookOSF" w:hAnsi="FoundrySterling-BookOSF"/>
          <w:color w:val="000000"/>
        </w:rPr>
      </w:pPr>
      <w:r>
        <w:rPr>
          <w:rStyle w:val="normaltextrun"/>
          <w:rFonts w:ascii="FoundrySterling-BookOSF" w:hAnsi="FoundrySterling-BookOSF"/>
          <w:color w:val="000000"/>
        </w:rPr>
        <w:t>När den psykiska ohälsan bland barn och unga breder ut sig vill Luleå domkyrkoförsamling skapa mötesplatser som medför mening och sammanhang. Församlingen ska ge utsatta familjer och unga möjlighet till diakonalt samtalsstöd för grupp och individ. </w:t>
      </w:r>
      <w:r w:rsidRPr="00BC15BE">
        <w:rPr>
          <w:rStyle w:val="normaltextrun"/>
        </w:rPr>
        <w:t> </w:t>
      </w:r>
    </w:p>
    <w:p w14:paraId="6EAA1B0B" w14:textId="77777777" w:rsidR="00BC15BE" w:rsidRDefault="00BC15BE" w:rsidP="00BC15BE">
      <w:pPr>
        <w:pStyle w:val="paragraph"/>
        <w:spacing w:before="0" w:beforeAutospacing="0" w:after="0" w:afterAutospacing="0"/>
        <w:textAlignment w:val="baseline"/>
        <w:rPr>
          <w:rStyle w:val="normaltextrun"/>
          <w:rFonts w:ascii="FoundrySterling-BookOSF" w:hAnsi="FoundrySterling-BookOSF"/>
          <w:color w:val="000000"/>
        </w:rPr>
      </w:pPr>
    </w:p>
    <w:p w14:paraId="337D58A9" w14:textId="767481F2" w:rsidR="00BC15BE" w:rsidRPr="00BC15BE" w:rsidRDefault="00BC15BE" w:rsidP="00BC15BE">
      <w:pPr>
        <w:pStyle w:val="paragraph"/>
        <w:spacing w:before="0" w:beforeAutospacing="0" w:after="0" w:afterAutospacing="0"/>
        <w:textAlignment w:val="baseline"/>
        <w:rPr>
          <w:rStyle w:val="normaltextrun"/>
          <w:rFonts w:ascii="FoundrySterling-BookOSF" w:hAnsi="FoundrySterling-BookOSF"/>
          <w:color w:val="000000"/>
        </w:rPr>
      </w:pPr>
      <w:r>
        <w:rPr>
          <w:rStyle w:val="normaltextrun"/>
          <w:rFonts w:ascii="FoundrySterling-BookOSF" w:hAnsi="FoundrySterling-BookOSF"/>
          <w:color w:val="000000"/>
        </w:rPr>
        <w:t>Område Nord och Öst är de barnrikaste områdena i församlingen. Luleå domkyrkoförsamling vill därför satsa på gudstjänster och verksamheter som passar barn och deras vuxna i dessa områden. Samtidigt ska barn alltid känna sig välkomna till den kyrka de kommer, oavsett vilken kyrka det är. </w:t>
      </w:r>
      <w:r w:rsidRPr="00BC15BE">
        <w:rPr>
          <w:rStyle w:val="normaltextrun"/>
        </w:rPr>
        <w:t> </w:t>
      </w:r>
    </w:p>
    <w:p w14:paraId="02AE713B" w14:textId="77777777" w:rsidR="00BC15BE" w:rsidRDefault="00BC15BE" w:rsidP="00BC15BE">
      <w:pPr>
        <w:pStyle w:val="paragraph"/>
        <w:spacing w:before="0" w:beforeAutospacing="0" w:after="0" w:afterAutospacing="0"/>
        <w:textAlignment w:val="baseline"/>
        <w:rPr>
          <w:rStyle w:val="normaltextrun"/>
          <w:rFonts w:ascii="FoundrySterling-BookOSF" w:hAnsi="FoundrySterling-BookOSF"/>
          <w:color w:val="000000"/>
        </w:rPr>
      </w:pPr>
    </w:p>
    <w:p w14:paraId="6ABF1473" w14:textId="0413B25E" w:rsidR="00BC15BE" w:rsidRPr="00BC15BE" w:rsidRDefault="00BC15BE" w:rsidP="00BC15BE">
      <w:pPr>
        <w:pStyle w:val="paragraph"/>
        <w:spacing w:before="0" w:beforeAutospacing="0" w:after="0" w:afterAutospacing="0"/>
        <w:textAlignment w:val="baseline"/>
        <w:rPr>
          <w:rStyle w:val="normaltextrun"/>
          <w:rFonts w:ascii="FoundrySterling-BookOSF" w:hAnsi="FoundrySterling-BookOSF"/>
          <w:color w:val="000000"/>
        </w:rPr>
      </w:pPr>
      <w:r>
        <w:rPr>
          <w:rStyle w:val="normaltextrun"/>
          <w:rFonts w:ascii="FoundrySterling-BookOSF" w:hAnsi="FoundrySterling-BookOSF"/>
          <w:color w:val="000000"/>
        </w:rPr>
        <w:t>Församlingen har ett rikt utåtriktat arbete i förskolor och skolor, genom lektioner och mingel i lokalerna. Församlingen finns också representerad i skolornas krisgrupper. Luleå domkyrkoförsamling ska värna detta arbete. </w:t>
      </w:r>
      <w:r w:rsidRPr="00BC15BE">
        <w:rPr>
          <w:rStyle w:val="normaltextrun"/>
        </w:rPr>
        <w:t> </w:t>
      </w:r>
    </w:p>
    <w:p w14:paraId="57BD3900" w14:textId="77777777" w:rsidR="00BC15BE" w:rsidRDefault="00BC15BE" w:rsidP="00BC15BE">
      <w:pPr>
        <w:pStyle w:val="paragraph"/>
        <w:spacing w:before="0" w:beforeAutospacing="0" w:after="0" w:afterAutospacing="0"/>
        <w:textAlignment w:val="baseline"/>
        <w:rPr>
          <w:rStyle w:val="normaltextrun"/>
          <w:rFonts w:ascii="FoundrySterling-BookOSF" w:hAnsi="FoundrySterling-BookOSF"/>
          <w:color w:val="000000"/>
        </w:rPr>
      </w:pPr>
    </w:p>
    <w:p w14:paraId="3F805D70" w14:textId="793A96EF" w:rsidR="00BC15BE" w:rsidRPr="00BC15BE" w:rsidRDefault="00BC15BE" w:rsidP="00BC15BE">
      <w:pPr>
        <w:pStyle w:val="paragraph"/>
        <w:spacing w:before="0" w:beforeAutospacing="0" w:after="0" w:afterAutospacing="0"/>
        <w:textAlignment w:val="baseline"/>
        <w:rPr>
          <w:rStyle w:val="normaltextrun"/>
          <w:rFonts w:ascii="FoundrySterling-BookOSF" w:hAnsi="FoundrySterling-BookOSF"/>
          <w:color w:val="000000"/>
        </w:rPr>
      </w:pPr>
      <w:r>
        <w:rPr>
          <w:rStyle w:val="normaltextrun"/>
          <w:rFonts w:ascii="FoundrySterling-BookOSF" w:hAnsi="FoundrySterling-BookOSF"/>
          <w:color w:val="000000"/>
        </w:rPr>
        <w:t>Utifrån kunskap om barnfattigdom och erfarenhet från barn och unga med särskild socioekonomisk utsatthet, ska vår konfirmandverksamhet och dess läger även fortsättningsvis vara avgiftsfria.</w:t>
      </w:r>
      <w:r w:rsidRPr="00BC15BE">
        <w:rPr>
          <w:rStyle w:val="normaltextrun"/>
        </w:rPr>
        <w:t> </w:t>
      </w:r>
    </w:p>
    <w:p w14:paraId="749DA0CF" w14:textId="77777777" w:rsidR="00BC15BE" w:rsidRDefault="00BC15BE" w:rsidP="00BC15BE">
      <w:pPr>
        <w:pStyle w:val="paragraph"/>
        <w:spacing w:before="0" w:beforeAutospacing="0" w:after="0" w:afterAutospacing="0"/>
        <w:textAlignment w:val="baseline"/>
        <w:rPr>
          <w:rStyle w:val="normaltextrun"/>
          <w:rFonts w:ascii="FoundrySterling-BookOSF" w:hAnsi="FoundrySterling-BookOSF"/>
          <w:color w:val="000000"/>
        </w:rPr>
      </w:pPr>
    </w:p>
    <w:p w14:paraId="3A8D6D7A" w14:textId="7305263C" w:rsidR="00BC15BE" w:rsidRPr="00BC15BE" w:rsidRDefault="00BC15BE" w:rsidP="00BC15BE">
      <w:pPr>
        <w:pStyle w:val="paragraph"/>
        <w:spacing w:before="0" w:beforeAutospacing="0" w:after="0" w:afterAutospacing="0"/>
        <w:textAlignment w:val="baseline"/>
        <w:rPr>
          <w:rStyle w:val="normaltextrun"/>
          <w:rFonts w:ascii="FoundrySterling-BookOSF" w:hAnsi="FoundrySterling-BookOSF"/>
          <w:color w:val="000000"/>
        </w:rPr>
      </w:pPr>
      <w:r>
        <w:rPr>
          <w:rStyle w:val="normaltextrun"/>
          <w:rFonts w:ascii="FoundrySterling-BookOSF" w:hAnsi="FoundrySterling-BookOSF"/>
          <w:color w:val="000000"/>
        </w:rPr>
        <w:t>För att ungdomarna ska kunna känna sig hemma i församlingen, behöver de utrymme – såväl rent fysiskt som socialt, idémässigt och andligt. Församlingen ska tillvarata ungdomars idéer och engagemang. För att lyfta fram ungdomarnas plats i gudstjänsten, ska ungdomsgruppen knytas närmare arbetet med gudstjänster.</w:t>
      </w:r>
      <w:r w:rsidRPr="00BC15BE">
        <w:rPr>
          <w:rStyle w:val="normaltextrun"/>
        </w:rPr>
        <w:t> </w:t>
      </w:r>
    </w:p>
    <w:p w14:paraId="5B532736" w14:textId="77777777" w:rsidR="00BC15BE" w:rsidRDefault="00BC15BE" w:rsidP="00BC15BE">
      <w:pPr>
        <w:pStyle w:val="paragraph"/>
        <w:spacing w:before="0" w:beforeAutospacing="0" w:after="0" w:afterAutospacing="0"/>
        <w:textAlignment w:val="baseline"/>
        <w:rPr>
          <w:rStyle w:val="normaltextrun"/>
          <w:rFonts w:ascii="FoundrySterling-BookOSF" w:hAnsi="FoundrySterling-BookOSF"/>
          <w:color w:val="000000"/>
        </w:rPr>
      </w:pPr>
    </w:p>
    <w:p w14:paraId="5EADA85A" w14:textId="0DF3C181" w:rsidR="00BC15BE" w:rsidRPr="00BC15BE" w:rsidRDefault="00BC15BE" w:rsidP="00BC15BE">
      <w:pPr>
        <w:pStyle w:val="paragraph"/>
        <w:spacing w:before="0" w:beforeAutospacing="0" w:after="0" w:afterAutospacing="0"/>
        <w:textAlignment w:val="baseline"/>
        <w:rPr>
          <w:rStyle w:val="normaltextrun"/>
          <w:rFonts w:ascii="FoundrySterling-BookOSF" w:hAnsi="FoundrySterling-BookOSF"/>
          <w:color w:val="000000"/>
        </w:rPr>
      </w:pPr>
      <w:r>
        <w:rPr>
          <w:rStyle w:val="normaltextrun"/>
          <w:rFonts w:ascii="FoundrySterling-BookOSF" w:hAnsi="FoundrySterling-BookOSF"/>
          <w:color w:val="000000"/>
        </w:rPr>
        <w:t>Läger ger barn och unga värdefulla upplevelser. Luleå domkyrkoförsamling vill erbjuda trygga läger. Inför varje läger som församlingen planerar, ska en risk- och sårbarhetsanalys genomföras.</w:t>
      </w:r>
      <w:r w:rsidRPr="00BC15BE">
        <w:rPr>
          <w:rStyle w:val="normaltextrun"/>
        </w:rPr>
        <w:t> </w:t>
      </w:r>
    </w:p>
    <w:p w14:paraId="5541602D" w14:textId="2014290C" w:rsidR="00BC15BE" w:rsidRPr="00BC15BE" w:rsidRDefault="00BC15BE" w:rsidP="00BC15BE">
      <w:pPr>
        <w:pStyle w:val="paragraph"/>
        <w:spacing w:before="0" w:beforeAutospacing="0" w:after="0" w:afterAutospacing="0"/>
        <w:textAlignment w:val="baseline"/>
        <w:rPr>
          <w:rFonts w:ascii="Segoe UI" w:hAnsi="Segoe UI" w:cs="Segoe UI"/>
          <w:sz w:val="18"/>
          <w:szCs w:val="18"/>
        </w:rPr>
      </w:pPr>
      <w:r>
        <w:rPr>
          <w:rStyle w:val="eop"/>
          <w:rFonts w:ascii="FoundrySterling-BookOSF" w:hAnsi="FoundrySterling-BookOSF"/>
        </w:rPr>
        <w:t> </w:t>
      </w:r>
    </w:p>
    <w:p w14:paraId="17588051" w14:textId="39503656" w:rsidR="00362C2A" w:rsidRPr="00D70A15" w:rsidRDefault="00362C2A" w:rsidP="00362C2A">
      <w:pPr>
        <w:pStyle w:val="Rubrik3"/>
        <w:rPr>
          <w:b/>
          <w:bCs w:val="0"/>
        </w:rPr>
      </w:pPr>
      <w:r w:rsidRPr="00D70A15">
        <w:rPr>
          <w:b/>
          <w:bCs w:val="0"/>
        </w:rPr>
        <w:t>Sammanfattning av barnkonsultationen</w:t>
      </w:r>
    </w:p>
    <w:p w14:paraId="50E6CBB5" w14:textId="77777777" w:rsidR="00362C2A" w:rsidRDefault="00362C2A" w:rsidP="00362C2A">
      <w:r>
        <w:t>Konsultationen har gjorts med skolbarn efter plugget och ungdomar i KUL Kyrkans Unga Luleå.</w:t>
      </w:r>
    </w:p>
    <w:p w14:paraId="4121B299" w14:textId="3FD77402" w:rsidR="00362C2A" w:rsidRDefault="00362C2A" w:rsidP="00362C2A">
      <w:r>
        <w:t>Generellt sett upplevs söndagens huvudgudstjänst som tråkig. Men fredagsgudstjänst</w:t>
      </w:r>
      <w:r w:rsidR="00D70A15">
        <w:t>,</w:t>
      </w:r>
      <w:r>
        <w:t xml:space="preserve"> dvs gudstjänst av och med ungdomar samt andakter och veckomässor under konfirmationstiden</w:t>
      </w:r>
      <w:r w:rsidR="00FA19BE">
        <w:t>,</w:t>
      </w:r>
      <w:r>
        <w:t xml:space="preserve"> upplevs positiva. </w:t>
      </w:r>
    </w:p>
    <w:p w14:paraId="317B8659" w14:textId="09D86D0B" w:rsidR="00362C2A" w:rsidRPr="00362C2A" w:rsidRDefault="00D70A15" w:rsidP="00362C2A">
      <w:r>
        <w:t>På frågan ”</w:t>
      </w:r>
      <w:r w:rsidR="00362C2A" w:rsidRPr="00362C2A">
        <w:t>För vem ska kyrkan finnas till</w:t>
      </w:r>
      <w:r>
        <w:t>?”</w:t>
      </w:r>
      <w:r w:rsidR="003D7E50">
        <w:t>,</w:t>
      </w:r>
      <w:r w:rsidR="00362C2A" w:rsidRPr="00362C2A">
        <w:t xml:space="preserve"> svarar barn och ungdomar</w:t>
      </w:r>
      <w:r>
        <w:t>:</w:t>
      </w:r>
    </w:p>
    <w:p w14:paraId="6ADDDD45" w14:textId="77777777" w:rsidR="00362C2A" w:rsidRDefault="00362C2A" w:rsidP="00362C2A">
      <w:pPr>
        <w:pStyle w:val="Liststycke"/>
        <w:numPr>
          <w:ilvl w:val="0"/>
          <w:numId w:val="16"/>
        </w:numPr>
      </w:pPr>
      <w:r>
        <w:t xml:space="preserve">För alla. </w:t>
      </w:r>
    </w:p>
    <w:p w14:paraId="5C7E9135" w14:textId="77777777" w:rsidR="00362C2A" w:rsidRDefault="00362C2A" w:rsidP="00362C2A">
      <w:pPr>
        <w:pStyle w:val="Liststycke"/>
        <w:numPr>
          <w:ilvl w:val="0"/>
          <w:numId w:val="16"/>
        </w:numPr>
      </w:pPr>
      <w:r>
        <w:t xml:space="preserve">För dem som har det svårt. </w:t>
      </w:r>
    </w:p>
    <w:p w14:paraId="7E9582E1" w14:textId="77777777" w:rsidR="00362C2A" w:rsidRDefault="00362C2A" w:rsidP="00362C2A">
      <w:pPr>
        <w:pStyle w:val="Liststycke"/>
        <w:numPr>
          <w:ilvl w:val="0"/>
          <w:numId w:val="16"/>
        </w:numPr>
      </w:pPr>
      <w:r>
        <w:t>För folk som tror på Gud.</w:t>
      </w:r>
    </w:p>
    <w:p w14:paraId="48CAEFC4" w14:textId="77777777" w:rsidR="00362C2A" w:rsidRDefault="00362C2A" w:rsidP="00362C2A">
      <w:pPr>
        <w:pStyle w:val="Liststycke"/>
        <w:numPr>
          <w:ilvl w:val="0"/>
          <w:numId w:val="16"/>
        </w:numPr>
      </w:pPr>
      <w:r>
        <w:lastRenderedPageBreak/>
        <w:t>Att ha en plats att gå till.</w:t>
      </w:r>
    </w:p>
    <w:p w14:paraId="01B2FB36" w14:textId="571B055F" w:rsidR="00362C2A" w:rsidRDefault="00362C2A" w:rsidP="00362C2A">
      <w:r w:rsidRPr="00362C2A">
        <w:t>Hur kan kyrkan kunna sprida budskapet att människan är älskad av Gud?</w:t>
      </w:r>
    </w:p>
    <w:p w14:paraId="4A5C0628" w14:textId="77777777" w:rsidR="00362C2A" w:rsidRDefault="00362C2A" w:rsidP="00362C2A">
      <w:pPr>
        <w:pStyle w:val="Liststycke"/>
        <w:numPr>
          <w:ilvl w:val="0"/>
          <w:numId w:val="17"/>
        </w:numPr>
      </w:pPr>
      <w:r>
        <w:t xml:space="preserve">Genom att medarbetare i kyrkan måste visa det i sitt sätt att vara. </w:t>
      </w:r>
    </w:p>
    <w:p w14:paraId="47650792" w14:textId="77777777" w:rsidR="00362C2A" w:rsidRDefault="00362C2A" w:rsidP="00362C2A">
      <w:pPr>
        <w:pStyle w:val="Liststycke"/>
        <w:numPr>
          <w:ilvl w:val="0"/>
          <w:numId w:val="17"/>
        </w:numPr>
      </w:pPr>
      <w:r>
        <w:t>Kyrkan är bra för att man kan komma som man är; vem man är och hur man mår.</w:t>
      </w:r>
    </w:p>
    <w:p w14:paraId="09E0511F" w14:textId="6847F9BD" w:rsidR="00362C2A" w:rsidRDefault="00362C2A" w:rsidP="00362C2A">
      <w:pPr>
        <w:pStyle w:val="Liststycke"/>
        <w:numPr>
          <w:ilvl w:val="0"/>
          <w:numId w:val="17"/>
        </w:numPr>
      </w:pPr>
      <w:r>
        <w:t>Vara välkomnande</w:t>
      </w:r>
      <w:r w:rsidR="00D70A15">
        <w:t>.</w:t>
      </w:r>
    </w:p>
    <w:p w14:paraId="7D94C702" w14:textId="77777777" w:rsidR="00362C2A" w:rsidRDefault="00362C2A" w:rsidP="00362C2A">
      <w:pPr>
        <w:pStyle w:val="Liststycke"/>
        <w:numPr>
          <w:ilvl w:val="0"/>
          <w:numId w:val="17"/>
        </w:numPr>
      </w:pPr>
      <w:r>
        <w:t>Vara ute på stan och berätta.</w:t>
      </w:r>
    </w:p>
    <w:p w14:paraId="4FA39322" w14:textId="77777777" w:rsidR="00362C2A" w:rsidRDefault="00362C2A" w:rsidP="00362C2A">
      <w:pPr>
        <w:pStyle w:val="Liststycke"/>
        <w:numPr>
          <w:ilvl w:val="0"/>
          <w:numId w:val="17"/>
        </w:numPr>
      </w:pPr>
      <w:r>
        <w:t>Prata med folk!</w:t>
      </w:r>
    </w:p>
    <w:p w14:paraId="16DA9298" w14:textId="720579B5" w:rsidR="00362C2A" w:rsidRPr="00362C2A" w:rsidRDefault="00362C2A" w:rsidP="00362C2A">
      <w:r w:rsidRPr="00362C2A">
        <w:t>Hur kan kyrkan försvara människors rätt till det goda livet?</w:t>
      </w:r>
    </w:p>
    <w:p w14:paraId="5A3681B2" w14:textId="77777777" w:rsidR="00362C2A" w:rsidRDefault="00362C2A" w:rsidP="00362C2A">
      <w:pPr>
        <w:pStyle w:val="Liststycke"/>
        <w:numPr>
          <w:ilvl w:val="0"/>
          <w:numId w:val="18"/>
        </w:numPr>
      </w:pPr>
      <w:r>
        <w:t>Jag vet inte</w:t>
      </w:r>
    </w:p>
    <w:p w14:paraId="781A7781" w14:textId="77777777" w:rsidR="00362C2A" w:rsidRDefault="00362C2A" w:rsidP="00362C2A">
      <w:pPr>
        <w:pStyle w:val="Liststycke"/>
        <w:numPr>
          <w:ilvl w:val="0"/>
          <w:numId w:val="18"/>
        </w:numPr>
      </w:pPr>
      <w:r>
        <w:t xml:space="preserve">Att kämpa för rättvisa </w:t>
      </w:r>
    </w:p>
    <w:p w14:paraId="2A679B02" w14:textId="77777777" w:rsidR="00362C2A" w:rsidRDefault="00362C2A" w:rsidP="00362C2A">
      <w:pPr>
        <w:pStyle w:val="Liststycke"/>
        <w:numPr>
          <w:ilvl w:val="0"/>
          <w:numId w:val="18"/>
        </w:numPr>
      </w:pPr>
      <w:r>
        <w:t>Hjälpa dem som mår dåligt</w:t>
      </w:r>
    </w:p>
    <w:p w14:paraId="63B25B0A" w14:textId="77777777" w:rsidR="00362C2A" w:rsidRDefault="00362C2A" w:rsidP="00362C2A">
      <w:pPr>
        <w:pStyle w:val="Liststycke"/>
        <w:numPr>
          <w:ilvl w:val="0"/>
          <w:numId w:val="18"/>
        </w:numPr>
      </w:pPr>
      <w:r w:rsidRPr="00362C2A">
        <w:t>Finnas till för och stötta</w:t>
      </w:r>
      <w:r>
        <w:t xml:space="preserve"> ungdomar som har det jobbigt med psykisk ohälsa, men även oss andra ungdomar.</w:t>
      </w:r>
    </w:p>
    <w:p w14:paraId="6C8F7B6D" w14:textId="71054D3F" w:rsidR="00362C2A" w:rsidRDefault="00362C2A" w:rsidP="00362C2A">
      <w:pPr>
        <w:pStyle w:val="Liststycke"/>
        <w:numPr>
          <w:ilvl w:val="0"/>
          <w:numId w:val="18"/>
        </w:numPr>
      </w:pPr>
      <w:r w:rsidRPr="00362C2A">
        <w:t xml:space="preserve">Vara mer ute bland folk. </w:t>
      </w:r>
    </w:p>
    <w:p w14:paraId="71916610" w14:textId="4EDBFB64" w:rsidR="00362C2A" w:rsidRPr="00D70A15" w:rsidRDefault="00D70A15" w:rsidP="00362C2A">
      <w:pPr>
        <w:rPr>
          <w:b/>
          <w:bCs/>
        </w:rPr>
      </w:pPr>
      <w:r>
        <w:br/>
      </w:r>
      <w:r w:rsidR="00362C2A" w:rsidRPr="00D70A15">
        <w:rPr>
          <w:b/>
          <w:bCs/>
        </w:rPr>
        <w:t>Slutsatser</w:t>
      </w:r>
    </w:p>
    <w:p w14:paraId="31F67083" w14:textId="2C44B80E" w:rsidR="00362C2A" w:rsidRDefault="00362C2A" w:rsidP="00362C2A">
      <w:r w:rsidRPr="00362C2A">
        <w:rPr>
          <w:b/>
          <w:bCs/>
        </w:rPr>
        <w:t>Gudstjänst</w:t>
      </w:r>
      <w:r>
        <w:t xml:space="preserve"> Riktade gudstjänster där flera är involverade tilltalar barn och unga. </w:t>
      </w:r>
    </w:p>
    <w:p w14:paraId="564712ED" w14:textId="6355B63E" w:rsidR="00362C2A" w:rsidRDefault="00362C2A" w:rsidP="00362C2A">
      <w:r w:rsidRPr="00362C2A">
        <w:rPr>
          <w:b/>
          <w:bCs/>
        </w:rPr>
        <w:t>Diakoni</w:t>
      </w:r>
      <w:r>
        <w:t xml:space="preserve"> Verksamhet som är inkluderande ”där man är välkommen och kan vara som man är” är viktigt. Detta gäller såväl sexualitet, etnicitet, kultur och ekonomiska förutsättningar. </w:t>
      </w:r>
    </w:p>
    <w:p w14:paraId="4FE699FE" w14:textId="4B3D9110" w:rsidR="00362C2A" w:rsidRDefault="00362C2A" w:rsidP="00362C2A">
      <w:r w:rsidRPr="00362C2A">
        <w:rPr>
          <w:b/>
          <w:bCs/>
        </w:rPr>
        <w:t>Diakoni och Mission</w:t>
      </w:r>
      <w:r>
        <w:t xml:space="preserve"> Utåtriktad verksamhet</w:t>
      </w:r>
      <w:r w:rsidR="00FA19BE" w:rsidRPr="00FA19BE">
        <w:t xml:space="preserve"> </w:t>
      </w:r>
      <w:r w:rsidR="00FA19BE" w:rsidRPr="00FA19BE">
        <w:rPr>
          <w:rFonts w:cstheme="minorHAnsi"/>
          <w:sz w:val="24"/>
        </w:rPr>
        <w:t>–</w:t>
      </w:r>
      <w:r w:rsidR="00D70A15">
        <w:t xml:space="preserve"> </w:t>
      </w:r>
      <w:r>
        <w:t>att mötas på stan, skolan eller andra arenor</w:t>
      </w:r>
      <w:r w:rsidR="00FA19BE">
        <w:t xml:space="preserve"> </w:t>
      </w:r>
      <w:r w:rsidR="00FA19BE" w:rsidRPr="00FA19BE">
        <w:rPr>
          <w:rFonts w:cstheme="minorHAnsi"/>
          <w:sz w:val="24"/>
        </w:rPr>
        <w:t>–</w:t>
      </w:r>
      <w:r w:rsidR="00FA19BE">
        <w:rPr>
          <w:rFonts w:cstheme="minorHAnsi"/>
          <w:b/>
          <w:bCs/>
          <w:sz w:val="24"/>
        </w:rPr>
        <w:t xml:space="preserve"> </w:t>
      </w:r>
      <w:r>
        <w:t xml:space="preserve">är viktigt för barn och unga. Kyrkans uppdrag; medmänsklighet, kämpa för rättvisa, se och hjälpa människor som har det svårt. </w:t>
      </w:r>
    </w:p>
    <w:p w14:paraId="303AAB95" w14:textId="13F2FD10" w:rsidR="00362C2A" w:rsidRDefault="00362C2A" w:rsidP="00362C2A">
      <w:r w:rsidRPr="00362C2A">
        <w:rPr>
          <w:b/>
          <w:bCs/>
        </w:rPr>
        <w:t>Undervisning</w:t>
      </w:r>
      <w:r>
        <w:t xml:space="preserve"> Det kristna budskapet ska delas genom ett trovärdigt liv</w:t>
      </w:r>
      <w:r w:rsidR="00FA19BE">
        <w:t>.</w:t>
      </w:r>
    </w:p>
    <w:p w14:paraId="3F26E956" w14:textId="77777777" w:rsidR="00BC15BE" w:rsidRDefault="00BC15BE">
      <w:pPr>
        <w:spacing w:after="0"/>
        <w:jc w:val="left"/>
        <w:rPr>
          <w:rFonts w:ascii="FoundrySterling-MediumOSF" w:hAnsi="FoundrySterling-MediumOSF" w:cs="Arial"/>
          <w:bCs/>
          <w:kern w:val="32"/>
          <w:sz w:val="56"/>
          <w:szCs w:val="64"/>
        </w:rPr>
      </w:pPr>
      <w:bookmarkStart w:id="10" w:name="_Hlk115103535"/>
      <w:bookmarkStart w:id="11" w:name="_Hlk115103481"/>
      <w:bookmarkEnd w:id="8"/>
      <w:r>
        <w:br w:type="page"/>
      </w:r>
    </w:p>
    <w:p w14:paraId="571C56DF" w14:textId="6F9EEE3F" w:rsidR="00C449DC" w:rsidRDefault="00C449DC" w:rsidP="00C449DC">
      <w:pPr>
        <w:pStyle w:val="Rubrik1"/>
      </w:pPr>
      <w:bookmarkStart w:id="12" w:name="_Toc116040641"/>
      <w:r>
        <w:lastRenderedPageBreak/>
        <w:t>Pastoralt program</w:t>
      </w:r>
      <w:bookmarkEnd w:id="12"/>
    </w:p>
    <w:p w14:paraId="753DA085" w14:textId="77777777" w:rsidR="00C449DC" w:rsidRDefault="00C449DC" w:rsidP="00C449DC">
      <w:pPr>
        <w:rPr>
          <w:szCs w:val="22"/>
        </w:rPr>
      </w:pPr>
      <w:r w:rsidRPr="71D1BF63">
        <w:rPr>
          <w:szCs w:val="22"/>
        </w:rPr>
        <w:t>Församlingens uppdrag ska uttrycka</w:t>
      </w:r>
    </w:p>
    <w:p w14:paraId="584403A7" w14:textId="77777777" w:rsidR="00C449DC" w:rsidRDefault="00C449DC" w:rsidP="00EA0F51">
      <w:pPr>
        <w:pStyle w:val="Liststycke"/>
        <w:numPr>
          <w:ilvl w:val="0"/>
          <w:numId w:val="10"/>
        </w:numPr>
        <w:rPr>
          <w:rFonts w:eastAsia="FoundrySterling-BookOSF" w:cs="FoundrySterling-BookOSF"/>
          <w:color w:val="000000" w:themeColor="text2"/>
          <w:szCs w:val="22"/>
        </w:rPr>
      </w:pPr>
      <w:r w:rsidRPr="71D1BF63">
        <w:rPr>
          <w:szCs w:val="22"/>
        </w:rPr>
        <w:t xml:space="preserve">Öppenhet </w:t>
      </w:r>
    </w:p>
    <w:p w14:paraId="444D08E4" w14:textId="1DFD573A" w:rsidR="00C449DC" w:rsidRDefault="00C449DC" w:rsidP="00EA0F51">
      <w:pPr>
        <w:pStyle w:val="Liststycke"/>
        <w:numPr>
          <w:ilvl w:val="0"/>
          <w:numId w:val="10"/>
        </w:numPr>
        <w:rPr>
          <w:rFonts w:eastAsia="FoundrySterling-BookOSF" w:cs="FoundrySterling-BookOSF"/>
          <w:color w:val="000000" w:themeColor="text2"/>
          <w:szCs w:val="22"/>
        </w:rPr>
      </w:pPr>
      <w:r w:rsidRPr="71D1BF63">
        <w:rPr>
          <w:szCs w:val="22"/>
        </w:rPr>
        <w:t>Delande</w:t>
      </w:r>
      <w:r w:rsidRPr="00FA19BE">
        <w:rPr>
          <w:szCs w:val="22"/>
        </w:rPr>
        <w:t xml:space="preserve"> </w:t>
      </w:r>
      <w:r w:rsidR="00FA19BE" w:rsidRPr="00FA19BE">
        <w:rPr>
          <w:rFonts w:cstheme="minorHAnsi"/>
          <w:sz w:val="24"/>
        </w:rPr>
        <w:t>–</w:t>
      </w:r>
      <w:r w:rsidRPr="71D1BF63">
        <w:rPr>
          <w:szCs w:val="22"/>
        </w:rPr>
        <w:t xml:space="preserve"> delaktighet</w:t>
      </w:r>
    </w:p>
    <w:p w14:paraId="5A5AE9E5" w14:textId="77777777" w:rsidR="00C449DC" w:rsidRDefault="00C449DC" w:rsidP="00EA0F51">
      <w:pPr>
        <w:pStyle w:val="Liststycke"/>
        <w:numPr>
          <w:ilvl w:val="0"/>
          <w:numId w:val="10"/>
        </w:numPr>
        <w:rPr>
          <w:rFonts w:eastAsia="FoundrySterling-BookOSF" w:cs="FoundrySterling-BookOSF"/>
          <w:color w:val="000000" w:themeColor="text2"/>
          <w:szCs w:val="22"/>
        </w:rPr>
      </w:pPr>
      <w:r w:rsidRPr="71D1BF63">
        <w:rPr>
          <w:szCs w:val="22"/>
        </w:rPr>
        <w:t>Samverkan</w:t>
      </w:r>
    </w:p>
    <w:p w14:paraId="6CCBD293" w14:textId="77777777" w:rsidR="00C449DC" w:rsidRDefault="00C449DC" w:rsidP="00EA0F51">
      <w:pPr>
        <w:pStyle w:val="Liststycke"/>
        <w:numPr>
          <w:ilvl w:val="0"/>
          <w:numId w:val="10"/>
        </w:numPr>
        <w:rPr>
          <w:rFonts w:eastAsia="FoundrySterling-BookOSF" w:cs="FoundrySterling-BookOSF"/>
          <w:color w:val="000000" w:themeColor="text2"/>
          <w:szCs w:val="22"/>
        </w:rPr>
      </w:pPr>
      <w:r>
        <w:rPr>
          <w:szCs w:val="22"/>
        </w:rPr>
        <w:t>Likabehandling</w:t>
      </w:r>
    </w:p>
    <w:p w14:paraId="625A502E" w14:textId="77777777" w:rsidR="00C449DC" w:rsidRDefault="00C449DC" w:rsidP="00EA0F51">
      <w:pPr>
        <w:pStyle w:val="Liststycke"/>
        <w:numPr>
          <w:ilvl w:val="0"/>
          <w:numId w:val="10"/>
        </w:numPr>
        <w:rPr>
          <w:rFonts w:eastAsia="FoundrySterling-BookOSF" w:cs="FoundrySterling-BookOSF"/>
          <w:color w:val="000000" w:themeColor="text2"/>
          <w:szCs w:val="22"/>
        </w:rPr>
      </w:pPr>
      <w:r w:rsidRPr="71D1BF63">
        <w:rPr>
          <w:szCs w:val="22"/>
        </w:rPr>
        <w:t>Hållbarhet</w:t>
      </w:r>
    </w:p>
    <w:p w14:paraId="3DC2DB70" w14:textId="77777777" w:rsidR="00C449DC" w:rsidRDefault="00C449DC" w:rsidP="00EA0F51">
      <w:pPr>
        <w:pStyle w:val="Liststycke"/>
        <w:numPr>
          <w:ilvl w:val="0"/>
          <w:numId w:val="10"/>
        </w:numPr>
        <w:spacing w:line="259" w:lineRule="auto"/>
        <w:rPr>
          <w:rFonts w:eastAsia="FoundrySterling-BookOSF" w:cs="FoundrySterling-BookOSF"/>
          <w:color w:val="000000" w:themeColor="text2"/>
          <w:szCs w:val="22"/>
        </w:rPr>
      </w:pPr>
      <w:r w:rsidRPr="71D1BF63">
        <w:rPr>
          <w:szCs w:val="22"/>
        </w:rPr>
        <w:t>Lättillgängli</w:t>
      </w:r>
      <w:r>
        <w:rPr>
          <w:szCs w:val="22"/>
        </w:rPr>
        <w:t>ghet</w:t>
      </w:r>
    </w:p>
    <w:p w14:paraId="776932A6" w14:textId="77777777" w:rsidR="00C449DC" w:rsidRDefault="00C449DC" w:rsidP="00EA0F51">
      <w:pPr>
        <w:pStyle w:val="Liststycke"/>
        <w:numPr>
          <w:ilvl w:val="0"/>
          <w:numId w:val="10"/>
        </w:numPr>
        <w:rPr>
          <w:color w:val="000000" w:themeColor="text2"/>
          <w:szCs w:val="22"/>
        </w:rPr>
      </w:pPr>
      <w:r w:rsidRPr="71D1BF63">
        <w:rPr>
          <w:szCs w:val="22"/>
        </w:rPr>
        <w:t>Välkomnande</w:t>
      </w:r>
    </w:p>
    <w:p w14:paraId="19C8F7C7" w14:textId="77777777" w:rsidR="00C449DC" w:rsidRDefault="00C449DC" w:rsidP="00EA0F51">
      <w:pPr>
        <w:pStyle w:val="Liststycke"/>
        <w:numPr>
          <w:ilvl w:val="0"/>
          <w:numId w:val="10"/>
        </w:numPr>
        <w:rPr>
          <w:color w:val="000000" w:themeColor="text2"/>
          <w:szCs w:val="22"/>
        </w:rPr>
      </w:pPr>
      <w:r w:rsidRPr="71D1BF63">
        <w:rPr>
          <w:szCs w:val="22"/>
        </w:rPr>
        <w:t>Lyhördhet</w:t>
      </w:r>
    </w:p>
    <w:p w14:paraId="4DD64F4E" w14:textId="77777777" w:rsidR="00C449DC" w:rsidRDefault="00C449DC" w:rsidP="00EA0F51">
      <w:pPr>
        <w:pStyle w:val="Liststycke"/>
        <w:numPr>
          <w:ilvl w:val="0"/>
          <w:numId w:val="10"/>
        </w:numPr>
        <w:rPr>
          <w:color w:val="000000" w:themeColor="text2"/>
          <w:szCs w:val="22"/>
        </w:rPr>
      </w:pPr>
      <w:r w:rsidRPr="71D1BF63">
        <w:rPr>
          <w:szCs w:val="22"/>
        </w:rPr>
        <w:t>Utåtriktad</w:t>
      </w:r>
    </w:p>
    <w:p w14:paraId="31AD3E26" w14:textId="77777777" w:rsidR="00C449DC" w:rsidRDefault="00C449DC" w:rsidP="00EA0F51">
      <w:pPr>
        <w:pStyle w:val="Liststycke"/>
        <w:numPr>
          <w:ilvl w:val="0"/>
          <w:numId w:val="10"/>
        </w:numPr>
        <w:rPr>
          <w:color w:val="000000" w:themeColor="text2"/>
          <w:szCs w:val="22"/>
        </w:rPr>
      </w:pPr>
      <w:r w:rsidRPr="71D1BF63">
        <w:rPr>
          <w:szCs w:val="22"/>
        </w:rPr>
        <w:t>Gå ut – bjuda in</w:t>
      </w:r>
    </w:p>
    <w:p w14:paraId="5E361756" w14:textId="77777777" w:rsidR="00C449DC" w:rsidRDefault="00C449DC" w:rsidP="00C449DC">
      <w:pPr>
        <w:rPr>
          <w:szCs w:val="22"/>
        </w:rPr>
      </w:pPr>
    </w:p>
    <w:p w14:paraId="5C2A2EC8" w14:textId="77777777" w:rsidR="00C449DC" w:rsidRDefault="00C449DC" w:rsidP="00C449DC">
      <w:pPr>
        <w:pStyle w:val="Rubrik2"/>
      </w:pPr>
      <w:bookmarkStart w:id="13" w:name="_Toc116040642"/>
      <w:r>
        <w:t>Gudstjänst</w:t>
      </w:r>
      <w:bookmarkEnd w:id="13"/>
    </w:p>
    <w:p w14:paraId="533C775E" w14:textId="77777777" w:rsidR="00073A10" w:rsidRDefault="00073A10" w:rsidP="00C449DC"/>
    <w:p w14:paraId="5951A81D" w14:textId="021D3D0E" w:rsidR="00C449DC" w:rsidRDefault="00C449DC" w:rsidP="00C449DC">
      <w:r>
        <w:t xml:space="preserve">Gudstjänsten är församlingslivets centrum, där vi möter Gud i </w:t>
      </w:r>
      <w:r w:rsidR="00FA19BE">
        <w:t>o</w:t>
      </w:r>
      <w:r>
        <w:t>rdet, bönen, predikan, sången, musiken och tydligast i sakramenten.</w:t>
      </w:r>
    </w:p>
    <w:p w14:paraId="2CAB4B3C" w14:textId="77777777" w:rsidR="00C449DC" w:rsidRDefault="00C449DC" w:rsidP="00C449DC">
      <w:r>
        <w:t xml:space="preserve">Nattvarden gör oss till ett med Kristus. Den gör oss till ett med den världsvida kyrkans tillbedjan och lovsång samt förbereder oss för den himmelska gemenskapen. </w:t>
      </w:r>
    </w:p>
    <w:p w14:paraId="42720973" w14:textId="77777777" w:rsidR="00C449DC" w:rsidRPr="00C32F45" w:rsidRDefault="00C449DC" w:rsidP="00C449DC">
      <w:r>
        <w:t>Jesus bjuder in var och en till en trosgemenskap bortom mänsklig gränssättning. Gudstjänsten har ett särskilt uppdrag att skapa rum för barn och ungdoma</w:t>
      </w:r>
      <w:r w:rsidRPr="002D1D7D">
        <w:t>r</w:t>
      </w:r>
      <w:r w:rsidRPr="002D1D7D">
        <w:rPr>
          <w:rStyle w:val="Fotnotsreferens"/>
        </w:rPr>
        <w:footnoteReference w:id="2"/>
      </w:r>
      <w:r w:rsidRPr="002D1D7D">
        <w:t>:</w:t>
      </w:r>
      <w:r w:rsidRPr="57CBAA35">
        <w:rPr>
          <w:i/>
          <w:iCs/>
        </w:rPr>
        <w:t xml:space="preserve"> </w:t>
      </w:r>
    </w:p>
    <w:p w14:paraId="2BE153A6" w14:textId="77777777" w:rsidR="00C449DC" w:rsidRDefault="00C449DC" w:rsidP="00C449DC">
      <w:r>
        <w:t xml:space="preserve">Högmässan är församlingens hjärta och firas varje vecka. Därutöver firas gudstjänster på många olika sätt. </w:t>
      </w:r>
    </w:p>
    <w:p w14:paraId="7E52DD18" w14:textId="77777777" w:rsidR="00C449DC" w:rsidRDefault="00C449DC" w:rsidP="00C449DC">
      <w:r>
        <w:t xml:space="preserve">Sången och musiken i gudstjänsten är en omistlig del av församlingslivet. Liksom Ordet och bönen, är den inspirerad av den Heliga Anden och gestaltar djupet av människans liv tillsammans med Gud – såväl när livet präglas av kamp som av lovsång. </w:t>
      </w:r>
    </w:p>
    <w:p w14:paraId="4BF8E119" w14:textId="77777777" w:rsidR="00C449DC" w:rsidRDefault="00C449DC" w:rsidP="00C449DC">
      <w:r>
        <w:t>Gudstjänsten lever vidare inom oss och följer oss i liv och tjänst i vardagen. Den Heliga Anden ger kraft och tröst, tänder och sänder oss till att våga leva evangeliet i ord och handling i möten med medmänniskor.</w:t>
      </w:r>
    </w:p>
    <w:p w14:paraId="25E04DD5" w14:textId="77777777" w:rsidR="00C449DC" w:rsidRDefault="00C449DC" w:rsidP="00C449DC">
      <w:pPr>
        <w:spacing w:after="0"/>
        <w:jc w:val="left"/>
        <w:rPr>
          <w:rFonts w:ascii="FoundrySterling-LightOSF" w:hAnsi="FoundrySterling-LightOSF" w:cs="Arial"/>
          <w:bCs/>
          <w:iCs/>
          <w:sz w:val="40"/>
          <w:szCs w:val="28"/>
        </w:rPr>
      </w:pPr>
      <w:r>
        <w:br w:type="page"/>
      </w:r>
    </w:p>
    <w:p w14:paraId="29169E60" w14:textId="77777777" w:rsidR="00C449DC" w:rsidRPr="00227157" w:rsidRDefault="00C449DC" w:rsidP="00C449DC">
      <w:pPr>
        <w:pStyle w:val="Rubrik2"/>
      </w:pPr>
      <w:bookmarkStart w:id="14" w:name="_Toc116040643"/>
      <w:bookmarkStart w:id="15" w:name="_Hlk115103564"/>
      <w:bookmarkEnd w:id="10"/>
      <w:r>
        <w:lastRenderedPageBreak/>
        <w:t>Undervisning</w:t>
      </w:r>
      <w:bookmarkEnd w:id="14"/>
    </w:p>
    <w:p w14:paraId="63C692FA" w14:textId="77777777" w:rsidR="00C449DC" w:rsidRDefault="00C449DC" w:rsidP="00C449DC">
      <w:pPr>
        <w:rPr>
          <w:szCs w:val="22"/>
        </w:rPr>
      </w:pPr>
    </w:p>
    <w:p w14:paraId="5401734F" w14:textId="36BBEF45" w:rsidR="00C449DC" w:rsidRDefault="00C449DC" w:rsidP="00C449DC">
      <w:pPr>
        <w:spacing w:line="259" w:lineRule="auto"/>
        <w:rPr>
          <w:szCs w:val="22"/>
        </w:rPr>
      </w:pPr>
      <w:r>
        <w:t xml:space="preserve">Jesus bjuder in alla att </w:t>
      </w:r>
      <w:r w:rsidRPr="5861D616">
        <w:rPr>
          <w:i/>
          <w:iCs/>
        </w:rPr>
        <w:t>Följa med och se</w:t>
      </w:r>
      <w:r>
        <w:t xml:space="preserve"> (Johannes evangelium 1:38 </w:t>
      </w:r>
      <w:proofErr w:type="spellStart"/>
      <w:r>
        <w:t>ff</w:t>
      </w:r>
      <w:proofErr w:type="spellEnd"/>
      <w:r>
        <w:t>)</w:t>
      </w:r>
      <w:r w:rsidR="00FA19BE">
        <w:t>.</w:t>
      </w:r>
    </w:p>
    <w:p w14:paraId="56B18C84" w14:textId="77777777" w:rsidR="00C449DC" w:rsidRPr="004E5690" w:rsidRDefault="00C449DC" w:rsidP="00C449DC">
      <w:pPr>
        <w:rPr>
          <w:strike/>
        </w:rPr>
      </w:pPr>
      <w:r w:rsidRPr="00227157">
        <w:t>Undervisningen riktar sig till</w:t>
      </w:r>
      <w:r>
        <w:t xml:space="preserve"> såväl bar</w:t>
      </w:r>
      <w:r w:rsidRPr="00594355">
        <w:t>n</w:t>
      </w:r>
      <w:r w:rsidRPr="00594355">
        <w:rPr>
          <w:rStyle w:val="Fotnotsreferens"/>
        </w:rPr>
        <w:footnoteReference w:id="3"/>
      </w:r>
      <w:r>
        <w:t xml:space="preserve"> som vuxna</w:t>
      </w:r>
      <w:r w:rsidRPr="00227157">
        <w:t xml:space="preserve">. </w:t>
      </w:r>
      <w:r>
        <w:t xml:space="preserve">Den inbjuder </w:t>
      </w:r>
      <w:r w:rsidRPr="00227157">
        <w:t>oss till dopet, till att leva vidare i dopet</w:t>
      </w:r>
      <w:r>
        <w:t xml:space="preserve"> och </w:t>
      </w:r>
      <w:r w:rsidRPr="00227157">
        <w:t xml:space="preserve">utformas utifrån </w:t>
      </w:r>
      <w:r>
        <w:t xml:space="preserve">kyrkans tradition och uppdrag. </w:t>
      </w:r>
      <w:r w:rsidRPr="005144F1">
        <w:t>För att det ska kunna ske ett lärande, ska undervisningen anpassas efter de olika förutsättningar som människor har.</w:t>
      </w:r>
    </w:p>
    <w:p w14:paraId="74689697" w14:textId="77777777" w:rsidR="00C449DC" w:rsidRDefault="00C449DC" w:rsidP="00C449DC">
      <w:r>
        <w:t xml:space="preserve">Jesus gav oss ett löfte: ”Och jag är med er alla dagar, intill tidens slut”. Det löftet om Jesus närvaro ska bära församlingens undervisning, så att människors tro, hopp och identitet som kristna växer sig starkare. </w:t>
      </w:r>
    </w:p>
    <w:p w14:paraId="6B661B9C" w14:textId="77777777" w:rsidR="00C449DC" w:rsidRDefault="00C449DC" w:rsidP="00C449DC">
      <w:r>
        <w:t xml:space="preserve">Undervisningen börjar i ett möte där vi både lyssnar och talar om Kristus och om människors liv med Gud, där ges också en möjlighet att upptäcka bibelns budskap, bönen och gudstjänsten. </w:t>
      </w:r>
    </w:p>
    <w:p w14:paraId="473E1A25" w14:textId="77777777" w:rsidR="00C449DC" w:rsidRDefault="00C449DC" w:rsidP="00C449DC">
      <w:r>
        <w:t>I undervisningens finns en värdefull källa till ömsesidigt lärande om Gud. Delandet bidrar till fördjupad gemenskap och församlingens fortsatta växt.</w:t>
      </w:r>
    </w:p>
    <w:p w14:paraId="347DDBA1" w14:textId="77777777" w:rsidR="00C449DC" w:rsidRPr="00F168DB" w:rsidRDefault="00C449DC" w:rsidP="00C449DC">
      <w:r w:rsidRPr="00F168DB">
        <w:rPr>
          <w:spacing w:val="-4"/>
        </w:rPr>
        <w:t>Vi vill värna arbetet i skolor och söker former för hur vi kan vara kyrka i miljöer där normer och lagar sätter andra ramar för hur vi kan uttrycka den kristna tron.</w:t>
      </w:r>
    </w:p>
    <w:p w14:paraId="5B5F6F53" w14:textId="77777777" w:rsidR="00C449DC" w:rsidRPr="00F168DB" w:rsidRDefault="00C449DC" w:rsidP="00C449DC">
      <w:pPr>
        <w:rPr>
          <w:szCs w:val="22"/>
        </w:rPr>
      </w:pPr>
      <w:r>
        <w:t xml:space="preserve">Den som undervisar behöver själv vara troende, förankrad i kyrkans erfarenhet, öppen för ett andligt liv och eget lärande. Anställda och ideella medarbetare </w:t>
      </w:r>
      <w:r w:rsidRPr="71D1BF63">
        <w:rPr>
          <w:color w:val="000000" w:themeColor="text2"/>
        </w:rPr>
        <w:t xml:space="preserve">får därför möjlighet till utbildning och andlig fördjupning. </w:t>
      </w:r>
    </w:p>
    <w:p w14:paraId="773EBA0F" w14:textId="77777777" w:rsidR="00C449DC" w:rsidRDefault="00C449DC" w:rsidP="00C449DC">
      <w:pPr>
        <w:rPr>
          <w:color w:val="000000" w:themeColor="text2"/>
          <w:szCs w:val="22"/>
        </w:rPr>
      </w:pPr>
    </w:p>
    <w:p w14:paraId="3C74DBC4" w14:textId="77777777" w:rsidR="00C449DC" w:rsidRPr="00F168DB" w:rsidRDefault="00C449DC" w:rsidP="00073A10">
      <w:pPr>
        <w:pStyle w:val="Rubrik2"/>
      </w:pPr>
      <w:bookmarkStart w:id="16" w:name="_Toc116040644"/>
      <w:r w:rsidRPr="5861D616">
        <w:t>Diakoni</w:t>
      </w:r>
      <w:bookmarkEnd w:id="16"/>
    </w:p>
    <w:p w14:paraId="6A1FD407" w14:textId="77777777" w:rsidR="00C449DC" w:rsidRPr="00F168DB" w:rsidRDefault="00C449DC" w:rsidP="00C449DC"/>
    <w:p w14:paraId="62160AF9" w14:textId="77777777" w:rsidR="00C449DC" w:rsidRPr="00F168DB" w:rsidRDefault="00C449DC" w:rsidP="00C449DC">
      <w:r>
        <w:t xml:space="preserve">Jesus Kristus är diakonins grund. Genom hans sätt att se människor och i hans utgivande kärlek, får församlingen sin förebild i bön och handling. Diakoni är ett uttryck för Kyrkans innersta väsen och identitet. </w:t>
      </w:r>
    </w:p>
    <w:p w14:paraId="02AFEB05" w14:textId="77777777" w:rsidR="00C449DC" w:rsidRDefault="00C449DC" w:rsidP="00C449DC">
      <w:pPr>
        <w:rPr>
          <w:strike/>
        </w:rPr>
      </w:pPr>
      <w:r>
        <w:t>Diakoni är hela församlingens och alla döptas uppdrag. Den föds genom människors engagemang och i diakonens särskilda uppdrag. Det diakonala förhållningssättet ska genomsyra alla verksamheter. Församlingens diakoni utgår från altaret där vardagens arbete binds ihop med söndagens mässa och sändning.</w:t>
      </w:r>
    </w:p>
    <w:p w14:paraId="31D7DC42" w14:textId="77777777" w:rsidR="00C449DC" w:rsidRDefault="00C449DC" w:rsidP="00C449DC">
      <w:pPr>
        <w:rPr>
          <w:strike/>
        </w:rPr>
      </w:pPr>
      <w:r>
        <w:t xml:space="preserve">Diakoni innebär att se, möta, följa och stödja till upprättelse. Den bemyndigar människor och ger hjälp till självhjälp och är aldrig ett medel för att nå andra mål. </w:t>
      </w:r>
    </w:p>
    <w:p w14:paraId="4129A7B8" w14:textId="77777777" w:rsidR="00C449DC" w:rsidRDefault="00C449DC" w:rsidP="00C449DC">
      <w:pPr>
        <w:rPr>
          <w:strike/>
        </w:rPr>
      </w:pPr>
      <w:r>
        <w:t>Den profetiska diakonin grundar sig i ett rättighetsbaserat synsätt och är en röst för alla människors lika värde i Luleå och i världen.</w:t>
      </w:r>
    </w:p>
    <w:p w14:paraId="76142338" w14:textId="77777777" w:rsidR="00C449DC" w:rsidRPr="00CF221E" w:rsidRDefault="00C449DC" w:rsidP="00C449DC">
      <w:r>
        <w:t>Diakonerna har utifrån sin kallelse och sitt vigningslöfte, ansvar att analysera de diakonala behoven i församlingen. Detta sker i samarbete med diakonerna i Nederluleå församling.</w:t>
      </w:r>
    </w:p>
    <w:p w14:paraId="7D981254" w14:textId="77777777" w:rsidR="00C449DC" w:rsidRDefault="00C449DC" w:rsidP="00C449DC">
      <w:r>
        <w:t>Diakonin möjliggör ett ideellt engagemang i församlingen för en större delaktighet och samhörighet.</w:t>
      </w:r>
    </w:p>
    <w:bookmarkEnd w:id="15"/>
    <w:p w14:paraId="6CAF0F72" w14:textId="2B14B7F0" w:rsidR="00C5673F" w:rsidRPr="00821865" w:rsidRDefault="00C449DC" w:rsidP="00FA19BE">
      <w:pPr>
        <w:spacing w:after="0"/>
        <w:rPr>
          <w:rFonts w:ascii="FoundrySterling-MediumOSF" w:hAnsi="FoundrySterling-MediumOSF" w:cs="Arial"/>
          <w:bCs/>
          <w:color w:val="FF0000"/>
          <w:kern w:val="32"/>
          <w:sz w:val="56"/>
          <w:szCs w:val="64"/>
        </w:rPr>
      </w:pPr>
      <w:r>
        <w:lastRenderedPageBreak/>
        <w:t>Diakonin bedrivs utifrån två perspektiv. Det ena är Diakoni i centrum som arbetar utifrån ett akut perspektiv med social utsatthet och komplexa frågor. Detta gör diakonin lättillgänglig både för enskilda personer och samhällsaktörer.</w:t>
      </w:r>
      <w:r w:rsidR="00FA19BE">
        <w:t xml:space="preserve"> </w:t>
      </w:r>
      <w:r>
        <w:t xml:space="preserve">Det andra perspektivet är den långsiktiga, relationella diakonin, som möter människor i församlingens områdesverksamheter. </w:t>
      </w:r>
    </w:p>
    <w:p w14:paraId="2BAB672F" w14:textId="77777777" w:rsidR="00821865" w:rsidRDefault="00821865" w:rsidP="0034491E">
      <w:pPr>
        <w:pStyle w:val="Rubrik2"/>
      </w:pPr>
    </w:p>
    <w:p w14:paraId="1E9980A7" w14:textId="38BFA861" w:rsidR="0034491E" w:rsidRPr="00227157" w:rsidRDefault="0034491E" w:rsidP="0034491E">
      <w:pPr>
        <w:pStyle w:val="Rubrik2"/>
      </w:pPr>
      <w:bookmarkStart w:id="17" w:name="_Toc116040645"/>
      <w:r>
        <w:t>Mission</w:t>
      </w:r>
      <w:bookmarkEnd w:id="17"/>
    </w:p>
    <w:p w14:paraId="01E93B92" w14:textId="77777777" w:rsidR="0034491E" w:rsidRDefault="0034491E" w:rsidP="0034491E">
      <w:pPr>
        <w:spacing w:line="230" w:lineRule="auto"/>
      </w:pPr>
    </w:p>
    <w:p w14:paraId="6B9F0CA7" w14:textId="77777777" w:rsidR="0034491E" w:rsidRDefault="0034491E" w:rsidP="0034491E">
      <w:pPr>
        <w:spacing w:line="230" w:lineRule="auto"/>
        <w:rPr>
          <w:color w:val="FF0000"/>
        </w:rPr>
      </w:pPr>
      <w:r>
        <w:t xml:space="preserve">Jesus kallar oss att </w:t>
      </w:r>
      <w:r w:rsidRPr="00FA19BE">
        <w:rPr>
          <w:i/>
          <w:iCs/>
        </w:rPr>
        <w:t>gå ut</w:t>
      </w:r>
      <w:r>
        <w:t xml:space="preserve"> för att göra hans närvaro synlig där människor är – i skolor, på vård- och omsorgsboenden, i hem, på gator och andra platser.</w:t>
      </w:r>
      <w:r w:rsidRPr="5861D616">
        <w:rPr>
          <w:color w:val="FF0000"/>
        </w:rPr>
        <w:t xml:space="preserve"> </w:t>
      </w:r>
    </w:p>
    <w:p w14:paraId="4FB560D9" w14:textId="77777777" w:rsidR="0034491E" w:rsidRDefault="0034491E" w:rsidP="0034491E">
      <w:pPr>
        <w:spacing w:line="230" w:lineRule="auto"/>
      </w:pPr>
      <w:r w:rsidRPr="71D1BF63">
        <w:t xml:space="preserve">Gud ger oss ett uppdrag – mission – att </w:t>
      </w:r>
      <w:r w:rsidRPr="71D1BF63">
        <w:rPr>
          <w:i/>
          <w:iCs/>
        </w:rPr>
        <w:t>bjuda in</w:t>
      </w:r>
      <w:r w:rsidRPr="71D1BF63">
        <w:t xml:space="preserve"> människor i alla åldrar att ta emot och uttrycka evangeliet i ord, bild, sång, musik, tystnad och samtal men främst i handling. </w:t>
      </w:r>
    </w:p>
    <w:p w14:paraId="7C515140" w14:textId="77777777" w:rsidR="0034491E" w:rsidRDefault="0034491E" w:rsidP="0034491E">
      <w:pPr>
        <w:spacing w:line="230" w:lineRule="auto"/>
        <w:rPr>
          <w:i/>
          <w:iCs/>
        </w:rPr>
      </w:pPr>
      <w:r>
        <w:t xml:space="preserve">Vi förenas i bön för hela skapelsens befrielse och upprättelse – så att Guds rike förverkligas. Missionsuppdraget utförs både lokalt och globalt. </w:t>
      </w:r>
    </w:p>
    <w:p w14:paraId="56A6FE15" w14:textId="77777777" w:rsidR="0034491E" w:rsidRDefault="0034491E" w:rsidP="0034491E">
      <w:pPr>
        <w:spacing w:line="230" w:lineRule="auto"/>
      </w:pPr>
      <w:r>
        <w:t>Vi tillhör en universell kyrka, en världsvid gemenskap kring Kristus.</w:t>
      </w:r>
    </w:p>
    <w:p w14:paraId="5F6E52F4" w14:textId="77777777" w:rsidR="0034491E" w:rsidRDefault="0034491E" w:rsidP="0034491E">
      <w:pPr>
        <w:spacing w:line="230" w:lineRule="auto"/>
        <w:rPr>
          <w:i/>
          <w:iCs/>
        </w:rPr>
      </w:pPr>
      <w:r>
        <w:t xml:space="preserve">Församlingen verkar för internationell diakoni och mission genom bland annat insamling av pengar till ACT Svenska kyrkan. Vi värnar om den ekumeniska gemenskapen i Luleå. </w:t>
      </w:r>
      <w:r w:rsidRPr="5861D616">
        <w:rPr>
          <w:i/>
          <w:iCs/>
        </w:rPr>
        <w:t xml:space="preserve">Se missionspastoralen. </w:t>
      </w:r>
    </w:p>
    <w:p w14:paraId="267146FD" w14:textId="77777777" w:rsidR="0034491E" w:rsidRPr="002D69A8" w:rsidRDefault="0034491E" w:rsidP="0034491E">
      <w:pPr>
        <w:spacing w:line="230" w:lineRule="auto"/>
      </w:pPr>
      <w:r>
        <w:t xml:space="preserve">God och tillgänglig information är viktig för att människor ska kunna veta vad Svenska kyrkan gör och står för, samt vad ens kyrkotillhörighet kan betyda för en själv – och för andra människor. </w:t>
      </w:r>
    </w:p>
    <w:p w14:paraId="62BD2469" w14:textId="77777777" w:rsidR="0034491E" w:rsidRDefault="0034491E" w:rsidP="0034491E">
      <w:pPr>
        <w:spacing w:line="230" w:lineRule="auto"/>
      </w:pPr>
      <w:r>
        <w:t xml:space="preserve"> </w:t>
      </w:r>
    </w:p>
    <w:p w14:paraId="0D2ABB72" w14:textId="77777777" w:rsidR="0034491E" w:rsidRDefault="0034491E" w:rsidP="00073A10">
      <w:pPr>
        <w:pStyle w:val="Rubrik2"/>
      </w:pPr>
      <w:bookmarkStart w:id="18" w:name="_Toc116040646"/>
      <w:r w:rsidRPr="5861D616">
        <w:t>Församlingen som flerspråkig kyrka</w:t>
      </w:r>
      <w:bookmarkEnd w:id="18"/>
      <w:r>
        <w:t xml:space="preserve"> </w:t>
      </w:r>
    </w:p>
    <w:p w14:paraId="5FD5B829" w14:textId="77777777" w:rsidR="00073A10" w:rsidRDefault="00073A10" w:rsidP="0034491E">
      <w:pPr>
        <w:spacing w:line="230" w:lineRule="auto"/>
      </w:pPr>
    </w:p>
    <w:p w14:paraId="3B65BC16" w14:textId="6EBCE623" w:rsidR="0034491E" w:rsidRPr="009C1F05" w:rsidRDefault="0034491E" w:rsidP="0034491E">
      <w:pPr>
        <w:spacing w:line="230" w:lineRule="auto"/>
      </w:pPr>
      <w:r>
        <w:t xml:space="preserve">Gudstjänst, mission, diakoni och undervisning bedrivs på olika språk, bland annat på finska, samiska, engelska och teckenspråk. Församlingen arrangerar återkommande dagar kring samisk kultur och de samiska språken.  </w:t>
      </w:r>
    </w:p>
    <w:p w14:paraId="48ED7042" w14:textId="77777777" w:rsidR="0034491E" w:rsidRDefault="0034491E" w:rsidP="0034491E">
      <w:pPr>
        <w:spacing w:line="230" w:lineRule="auto"/>
      </w:pPr>
      <w:r>
        <w:t>Luleå domkyrkoförsamling och Nederluleå församling har tillsammans verksamhet på finska och meänkieli. Verksamheten bärs av en finskspråkig diakon, en finskspråkig präst och musiker samt ideella medarbetare.</w:t>
      </w:r>
    </w:p>
    <w:p w14:paraId="57F86CC4" w14:textId="77777777" w:rsidR="0034491E" w:rsidRDefault="0034491E" w:rsidP="0034491E">
      <w:pPr>
        <w:spacing w:line="230" w:lineRule="auto"/>
      </w:pPr>
      <w:r>
        <w:t>Luleå domkyrkoförsamling och Piteå församling har tillsammans teckenspråkig verksamhet. Verksamheten bärs av en teckenspråkig präst och en teckenspråkig assistent i församlingsverksamheten.</w:t>
      </w:r>
    </w:p>
    <w:p w14:paraId="06F3C1FE" w14:textId="77777777" w:rsidR="001A2412" w:rsidRPr="00770D8D" w:rsidRDefault="001A2412" w:rsidP="00D7025F">
      <w:pPr>
        <w:pStyle w:val="Rubrik1"/>
        <w:rPr>
          <w:rStyle w:val="A7"/>
          <w:rFonts w:eastAsiaTheme="minorEastAsia" w:cs="Arial"/>
          <w:color w:val="auto"/>
          <w:sz w:val="56"/>
          <w:szCs w:val="64"/>
        </w:rPr>
      </w:pPr>
      <w:bookmarkStart w:id="19" w:name="_Toc116040647"/>
      <w:r w:rsidRPr="00770D8D">
        <w:rPr>
          <w:rStyle w:val="A7"/>
          <w:rFonts w:eastAsiaTheme="minorEastAsia" w:cs="Arial"/>
          <w:color w:val="auto"/>
          <w:sz w:val="56"/>
          <w:szCs w:val="64"/>
        </w:rPr>
        <w:t>Domkapitlets reglering av församlingens verksamhet</w:t>
      </w:r>
      <w:bookmarkEnd w:id="19"/>
    </w:p>
    <w:p w14:paraId="63669C59" w14:textId="77777777" w:rsidR="006413EF" w:rsidRDefault="006413EF" w:rsidP="006413EF">
      <w:pPr>
        <w:rPr>
          <w:rFonts w:eastAsiaTheme="minorEastAsia"/>
        </w:rPr>
      </w:pPr>
      <w:r w:rsidRPr="5861D616">
        <w:rPr>
          <w:rFonts w:eastAsiaTheme="minorEastAsia"/>
        </w:rPr>
        <w:t xml:space="preserve">Högmässa firas varje söndag/helgdag inom församlingen. </w:t>
      </w:r>
    </w:p>
    <w:p w14:paraId="7288ED54" w14:textId="77777777" w:rsidR="006413EF" w:rsidRDefault="006413EF" w:rsidP="006413EF">
      <w:pPr>
        <w:rPr>
          <w:rFonts w:eastAsiaTheme="minorEastAsia"/>
        </w:rPr>
      </w:pPr>
      <w:r w:rsidRPr="5861D616">
        <w:rPr>
          <w:rFonts w:eastAsiaTheme="minorEastAsia"/>
        </w:rPr>
        <w:t xml:space="preserve">Konfirmandarbetet bygger på Svenska kyrkans riktlinjer och har för detta en handlingsplan. </w:t>
      </w:r>
    </w:p>
    <w:p w14:paraId="0A05980B" w14:textId="77777777" w:rsidR="006413EF" w:rsidRDefault="006413EF" w:rsidP="006413EF">
      <w:pPr>
        <w:rPr>
          <w:rFonts w:eastAsiaTheme="minorEastAsia"/>
        </w:rPr>
      </w:pPr>
      <w:r w:rsidRPr="5861D616">
        <w:rPr>
          <w:rFonts w:eastAsiaTheme="minorEastAsia"/>
          <w:szCs w:val="22"/>
        </w:rPr>
        <w:lastRenderedPageBreak/>
        <w:t>Befattningar enligt kyrkoordningen:</w:t>
      </w:r>
    </w:p>
    <w:p w14:paraId="13A6A076" w14:textId="77777777" w:rsidR="006413EF" w:rsidRDefault="006413EF" w:rsidP="006413EF">
      <w:pPr>
        <w:rPr>
          <w:rStyle w:val="Fotnotsreferens"/>
          <w:rFonts w:eastAsiaTheme="minorEastAsia"/>
        </w:rPr>
      </w:pPr>
      <w:r w:rsidRPr="5861D616">
        <w:rPr>
          <w:rFonts w:eastAsiaTheme="minorEastAsia"/>
          <w:szCs w:val="22"/>
        </w:rPr>
        <w:t xml:space="preserve">En domprost och minst tio präster ska finnas i domkyrkoförsamlingen enligt stiftsstyrelsens beslut. </w:t>
      </w:r>
      <w:r w:rsidRPr="5FC49584">
        <w:rPr>
          <w:rFonts w:eastAsiaTheme="minorEastAsia"/>
        </w:rPr>
        <w:t>Sex kyrkomusiker finns i församlingen: en tjänst på A-nivå (</w:t>
      </w:r>
      <w:proofErr w:type="spellStart"/>
      <w:r w:rsidRPr="5FC49584">
        <w:rPr>
          <w:rFonts w:eastAsiaTheme="minorEastAsia"/>
        </w:rPr>
        <w:t>försteorganist</w:t>
      </w:r>
      <w:proofErr w:type="spellEnd"/>
      <w:r w:rsidRPr="5FC49584">
        <w:rPr>
          <w:rFonts w:eastAsiaTheme="minorEastAsia"/>
        </w:rPr>
        <w:t>; domkyrkoorganist), två tjänster på B-nivå (biträdande domkyrkoorganist och organist) och tre tjänster på C-nivå (kantor)</w:t>
      </w:r>
      <w:r>
        <w:rPr>
          <w:rFonts w:eastAsiaTheme="minorEastAsia"/>
        </w:rPr>
        <w:t>.</w:t>
      </w:r>
    </w:p>
    <w:p w14:paraId="3CF5E535" w14:textId="6DB789FA" w:rsidR="00D7025F" w:rsidRPr="00821865" w:rsidRDefault="00D7025F" w:rsidP="00505FBB">
      <w:pPr>
        <w:pStyle w:val="Rubrik1"/>
        <w:rPr>
          <w:rStyle w:val="A7"/>
          <w:rFonts w:eastAsiaTheme="minorEastAsia" w:cs="Arial"/>
          <w:color w:val="auto"/>
          <w:sz w:val="56"/>
          <w:szCs w:val="64"/>
        </w:rPr>
      </w:pPr>
      <w:bookmarkStart w:id="20" w:name="_Toc116040648"/>
      <w:r w:rsidRPr="00821865">
        <w:rPr>
          <w:rStyle w:val="A7"/>
          <w:rFonts w:eastAsiaTheme="minorEastAsia" w:cs="Arial"/>
          <w:color w:val="auto"/>
          <w:sz w:val="56"/>
          <w:szCs w:val="64"/>
        </w:rPr>
        <w:t>Utvärdering</w:t>
      </w:r>
      <w:bookmarkEnd w:id="20"/>
    </w:p>
    <w:p w14:paraId="59179DEA" w14:textId="3661203D" w:rsidR="00D7025F" w:rsidRPr="00821865" w:rsidRDefault="00D7025F" w:rsidP="00D7025F">
      <w:pPr>
        <w:rPr>
          <w:rFonts w:eastAsiaTheme="minorEastAsia"/>
        </w:rPr>
      </w:pPr>
      <w:r w:rsidRPr="00821865">
        <w:rPr>
          <w:rFonts w:eastAsiaTheme="minorEastAsia"/>
        </w:rPr>
        <w:t xml:space="preserve">Församlingsinstruktionen följs upp årligen i </w:t>
      </w:r>
      <w:r w:rsidR="00800508" w:rsidRPr="00821865">
        <w:rPr>
          <w:rFonts w:eastAsiaTheme="minorEastAsia"/>
        </w:rPr>
        <w:t xml:space="preserve">samband med </w:t>
      </w:r>
      <w:r w:rsidRPr="00821865">
        <w:rPr>
          <w:rFonts w:eastAsiaTheme="minorEastAsia"/>
        </w:rPr>
        <w:t xml:space="preserve">delårsrapporter samt </w:t>
      </w:r>
      <w:r w:rsidR="00800508" w:rsidRPr="00821865">
        <w:rPr>
          <w:rFonts w:eastAsiaTheme="minorEastAsia"/>
        </w:rPr>
        <w:t>bokslut</w:t>
      </w:r>
      <w:r w:rsidRPr="00821865">
        <w:rPr>
          <w:rFonts w:eastAsiaTheme="minorEastAsia"/>
          <w:i/>
        </w:rPr>
        <w:t xml:space="preserve">. </w:t>
      </w:r>
    </w:p>
    <w:p w14:paraId="46426500" w14:textId="7CAAF9F3" w:rsidR="0062541D" w:rsidRPr="00821865" w:rsidRDefault="00632C6B" w:rsidP="0062541D">
      <w:pPr>
        <w:pStyle w:val="Rubrik1"/>
        <w:rPr>
          <w:rFonts w:eastAsiaTheme="minorEastAsia"/>
        </w:rPr>
      </w:pPr>
      <w:bookmarkStart w:id="21" w:name="_Toc116040649"/>
      <w:r w:rsidRPr="00821865">
        <w:rPr>
          <w:rFonts w:eastAsiaTheme="minorEastAsia"/>
        </w:rPr>
        <w:t>Bilagor</w:t>
      </w:r>
      <w:bookmarkEnd w:id="21"/>
    </w:p>
    <w:p w14:paraId="4643E865" w14:textId="4E6C4B92" w:rsidR="0062541D" w:rsidRPr="00821865" w:rsidRDefault="0062541D" w:rsidP="0062541D">
      <w:pPr>
        <w:rPr>
          <w:rFonts w:eastAsiaTheme="minorEastAsia"/>
          <w:i/>
        </w:rPr>
      </w:pPr>
      <w:r w:rsidRPr="00821865">
        <w:rPr>
          <w:rFonts w:eastAsiaTheme="minorEastAsia"/>
        </w:rPr>
        <w:t xml:space="preserve">Bilaga </w:t>
      </w:r>
      <w:r w:rsidR="003D7E50" w:rsidRPr="00821865">
        <w:rPr>
          <w:rFonts w:eastAsiaTheme="minorEastAsia"/>
        </w:rPr>
        <w:t>1</w:t>
      </w:r>
      <w:r w:rsidRPr="00821865">
        <w:rPr>
          <w:rFonts w:eastAsiaTheme="minorEastAsia"/>
        </w:rPr>
        <w:t xml:space="preserve">: </w:t>
      </w:r>
      <w:r w:rsidRPr="00821865">
        <w:rPr>
          <w:rFonts w:eastAsiaTheme="minorEastAsia"/>
          <w:i/>
        </w:rPr>
        <w:t>Omvärldsanalys Luleå domkyrkoförsamling 20</w:t>
      </w:r>
      <w:r w:rsidR="003D7E50" w:rsidRPr="00821865">
        <w:rPr>
          <w:rFonts w:eastAsiaTheme="minorEastAsia"/>
          <w:i/>
        </w:rPr>
        <w:t>22</w:t>
      </w:r>
      <w:r w:rsidR="0011309A" w:rsidRPr="00821865">
        <w:rPr>
          <w:rFonts w:eastAsiaTheme="minorEastAsia"/>
          <w:i/>
        </w:rPr>
        <w:t xml:space="preserve"> </w:t>
      </w:r>
    </w:p>
    <w:p w14:paraId="6C92FEFB" w14:textId="6E8C00A6" w:rsidR="0038496D" w:rsidRPr="00821865" w:rsidRDefault="0062541D" w:rsidP="00A83454">
      <w:pPr>
        <w:rPr>
          <w:rStyle w:val="Hyperlnk"/>
          <w:rFonts w:eastAsiaTheme="minorEastAsia"/>
          <w:color w:val="auto"/>
          <w:u w:val="none"/>
        </w:rPr>
        <w:sectPr w:rsidR="0038496D" w:rsidRPr="00821865" w:rsidSect="009A4579">
          <w:footerReference w:type="even" r:id="rId12"/>
          <w:footerReference w:type="default" r:id="rId13"/>
          <w:headerReference w:type="first" r:id="rId14"/>
          <w:footerReference w:type="first" r:id="rId15"/>
          <w:pgSz w:w="11906" w:h="16838" w:code="9"/>
          <w:pgMar w:top="1276" w:right="2835" w:bottom="1276" w:left="2268" w:header="907" w:footer="491" w:gutter="0"/>
          <w:cols w:space="708"/>
          <w:formProt w:val="0"/>
          <w:docGrid w:linePitch="360"/>
        </w:sectPr>
      </w:pPr>
      <w:r w:rsidRPr="00821865">
        <w:rPr>
          <w:rFonts w:eastAsiaTheme="minorEastAsia"/>
        </w:rPr>
        <w:t xml:space="preserve">Bilaga </w:t>
      </w:r>
      <w:r w:rsidR="00A83454" w:rsidRPr="00821865">
        <w:rPr>
          <w:rFonts w:eastAsiaTheme="minorEastAsia"/>
        </w:rPr>
        <w:t>2</w:t>
      </w:r>
      <w:r w:rsidRPr="00821865">
        <w:rPr>
          <w:rFonts w:eastAsiaTheme="minorEastAsia"/>
        </w:rPr>
        <w:t xml:space="preserve">: </w:t>
      </w:r>
      <w:r w:rsidRPr="00821865">
        <w:rPr>
          <w:rFonts w:eastAsiaTheme="minorEastAsia"/>
          <w:i/>
        </w:rPr>
        <w:t>Barn</w:t>
      </w:r>
      <w:r w:rsidR="00A83454" w:rsidRPr="00821865">
        <w:rPr>
          <w:rFonts w:eastAsiaTheme="minorEastAsia"/>
          <w:i/>
        </w:rPr>
        <w:t>konsultation</w:t>
      </w:r>
      <w:r w:rsidRPr="00821865">
        <w:rPr>
          <w:rFonts w:eastAsiaTheme="minorEastAsia"/>
          <w:i/>
        </w:rPr>
        <w:t xml:space="preserve"> Luleå domkyrkoförsamling </w:t>
      </w:r>
      <w:r w:rsidR="00287152">
        <w:rPr>
          <w:rFonts w:eastAsiaTheme="minorEastAsia"/>
          <w:i/>
        </w:rPr>
        <w:t>2022</w:t>
      </w:r>
    </w:p>
    <w:p w14:paraId="4D9D9334" w14:textId="61520392" w:rsidR="00340D65" w:rsidRDefault="003B3930" w:rsidP="00B42971">
      <w:pPr>
        <w:spacing w:after="0"/>
        <w:jc w:val="left"/>
        <w:rPr>
          <w:color w:val="FF0000"/>
        </w:rPr>
      </w:pPr>
      <w:r>
        <w:rPr>
          <w:noProof/>
        </w:rPr>
        <w:lastRenderedPageBreak/>
        <w:drawing>
          <wp:inline distT="0" distB="0" distL="0" distR="0" wp14:anchorId="3DDE6B65" wp14:editId="064A5020">
            <wp:extent cx="4620800" cy="8640000"/>
            <wp:effectExtent l="0" t="0" r="889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20800" cy="8640000"/>
                    </a:xfrm>
                    <a:prstGeom prst="rect">
                      <a:avLst/>
                    </a:prstGeom>
                  </pic:spPr>
                </pic:pic>
              </a:graphicData>
            </a:graphic>
          </wp:inline>
        </w:drawing>
      </w:r>
      <w:r w:rsidR="000346EE" w:rsidRPr="000346EE">
        <w:rPr>
          <w:sz w:val="16"/>
          <w:szCs w:val="16"/>
        </w:rPr>
        <w:t xml:space="preserve"> Foto: Gustaf Hellsing/Ikon.</w:t>
      </w:r>
    </w:p>
    <w:p w14:paraId="5EA106E8" w14:textId="435A719F" w:rsidR="003B3930" w:rsidRPr="000346EE" w:rsidRDefault="000346EE" w:rsidP="000346EE">
      <w:pPr>
        <w:ind w:left="3912"/>
        <w:rPr>
          <w:sz w:val="16"/>
          <w:szCs w:val="16"/>
        </w:rPr>
        <w:sectPr w:rsidR="003B3930" w:rsidRPr="000346EE" w:rsidSect="006F47E8">
          <w:headerReference w:type="even" r:id="rId17"/>
          <w:headerReference w:type="default" r:id="rId18"/>
          <w:headerReference w:type="first" r:id="rId19"/>
          <w:pgSz w:w="11906" w:h="16838" w:code="9"/>
          <w:pgMar w:top="1276" w:right="2835" w:bottom="1276" w:left="2268" w:header="907" w:footer="493" w:gutter="0"/>
          <w:cols w:space="708"/>
          <w:formProt w:val="0"/>
          <w:docGrid w:linePitch="360"/>
        </w:sectPr>
      </w:pPr>
      <w:r>
        <w:t xml:space="preserve">                </w:t>
      </w:r>
    </w:p>
    <w:p w14:paraId="33029B27" w14:textId="3ED2C75F" w:rsidR="00387815" w:rsidRPr="00BF48BD" w:rsidRDefault="00387815" w:rsidP="00350423">
      <w:pPr>
        <w:pStyle w:val="Rubrik2"/>
      </w:pPr>
      <w:bookmarkStart w:id="22" w:name="_Toc116040650"/>
      <w:bookmarkEnd w:id="11"/>
      <w:r w:rsidRPr="00BF48BD">
        <w:lastRenderedPageBreak/>
        <w:t>Omvärldsanalys</w:t>
      </w:r>
      <w:r w:rsidR="00B219BA" w:rsidRPr="00BF48BD">
        <w:t xml:space="preserve"> 20</w:t>
      </w:r>
      <w:r w:rsidR="00BF48BD" w:rsidRPr="00BF48BD">
        <w:t>22</w:t>
      </w:r>
      <w:bookmarkEnd w:id="22"/>
    </w:p>
    <w:p w14:paraId="65C39BDC" w14:textId="77777777" w:rsidR="006C0F4E" w:rsidRPr="00991320" w:rsidRDefault="006C0F4E" w:rsidP="006C0F4E">
      <w:pPr>
        <w:spacing w:before="100" w:beforeAutospacing="1" w:after="100" w:afterAutospacing="1"/>
        <w:outlineLvl w:val="1"/>
        <w:rPr>
          <w:rFonts w:cstheme="minorHAnsi"/>
          <w:sz w:val="28"/>
          <w:szCs w:val="28"/>
        </w:rPr>
      </w:pPr>
      <w:bookmarkStart w:id="23" w:name="_Toc513531822"/>
      <w:bookmarkStart w:id="24" w:name="_Toc525200035"/>
      <w:r w:rsidRPr="00991320">
        <w:rPr>
          <w:rFonts w:cstheme="minorHAnsi"/>
          <w:sz w:val="28"/>
          <w:szCs w:val="28"/>
        </w:rPr>
        <w:t>Omvärlden – i världen och i vårt land</w:t>
      </w:r>
    </w:p>
    <w:p w14:paraId="1C3F42DB" w14:textId="77777777" w:rsidR="006C0F4E" w:rsidRPr="00567AAE" w:rsidRDefault="006C0F4E" w:rsidP="006C0F4E">
      <w:pPr>
        <w:spacing w:before="100" w:beforeAutospacing="1" w:after="100" w:afterAutospacing="1"/>
        <w:rPr>
          <w:rFonts w:cstheme="minorHAnsi"/>
          <w:sz w:val="24"/>
        </w:rPr>
      </w:pPr>
      <w:r w:rsidRPr="00567AAE">
        <w:rPr>
          <w:rFonts w:cstheme="minorHAnsi"/>
          <w:sz w:val="24"/>
        </w:rPr>
        <w:t>Det är dyster bild som utmålar sig när vi tittar på världsläge</w:t>
      </w:r>
      <w:r>
        <w:rPr>
          <w:rFonts w:cstheme="minorHAnsi"/>
          <w:sz w:val="24"/>
        </w:rPr>
        <w:t xml:space="preserve">t. </w:t>
      </w:r>
      <w:r w:rsidRPr="00567AAE">
        <w:rPr>
          <w:rFonts w:cstheme="minorHAnsi"/>
          <w:sz w:val="24"/>
        </w:rPr>
        <w:t xml:space="preserve">Det är allmänt oroligt på många håll på grund av faktorer som krig, ett tuffare politiskt tonläge i många länder, klimatkatastrofer och stora flyktingströmmar </w:t>
      </w:r>
      <w:r w:rsidRPr="00567AAE">
        <w:rPr>
          <w:rFonts w:cstheme="minorHAnsi"/>
          <w:sz w:val="24"/>
          <w:shd w:val="clear" w:color="auto" w:fill="FFFFFF"/>
        </w:rPr>
        <w:t>där man rör sig utanför </w:t>
      </w:r>
      <w:r>
        <w:rPr>
          <w:rFonts w:cstheme="minorHAnsi"/>
          <w:sz w:val="24"/>
          <w:shd w:val="clear" w:color="auto" w:fill="FFFFFF"/>
        </w:rPr>
        <w:t>sitt land och</w:t>
      </w:r>
      <w:r w:rsidRPr="00567AAE">
        <w:rPr>
          <w:rFonts w:cstheme="minorHAnsi"/>
          <w:sz w:val="24"/>
          <w:shd w:val="clear" w:color="auto" w:fill="FFFFFF"/>
        </w:rPr>
        <w:t> även internflyktingar som rör sig</w:t>
      </w:r>
      <w:r>
        <w:rPr>
          <w:rFonts w:cstheme="minorHAnsi"/>
          <w:sz w:val="24"/>
          <w:shd w:val="clear" w:color="auto" w:fill="FFFFFF"/>
        </w:rPr>
        <w:t xml:space="preserve"> inom sitt eget land. 2021 var 83,9 miljoner människor på flykt enligt FN:s flyktingorgan UNHCR. 2022 är siffran än högre.</w:t>
      </w:r>
    </w:p>
    <w:p w14:paraId="41F48FAB" w14:textId="77777777" w:rsidR="006C0F4E" w:rsidRPr="00127196" w:rsidRDefault="006C0F4E" w:rsidP="009B107D">
      <w:pPr>
        <w:spacing w:before="100" w:beforeAutospacing="1" w:after="100" w:afterAutospacing="1"/>
        <w:jc w:val="left"/>
        <w:rPr>
          <w:rFonts w:cstheme="minorHAnsi"/>
          <w:sz w:val="24"/>
        </w:rPr>
      </w:pPr>
      <w:r w:rsidRPr="00127196">
        <w:rPr>
          <w:rFonts w:cstheme="minorHAnsi"/>
          <w:sz w:val="24"/>
        </w:rPr>
        <w:t>En särskilt omvälvande händelse under vintern 2022 är Rysslands invasion av Ukraina som lett till EU:s sanktioner mot Ryssland, en ekonomisk nedgång, höjda el- och drivmedelspriser, ökad inflation och ökade räntor har gett höjda priser på råvaror - allt detta har ökat de svenska hu</w:t>
      </w:r>
      <w:r w:rsidRPr="00127196">
        <w:rPr>
          <w:rFonts w:cstheme="minorHAnsi"/>
          <w:color w:val="202124"/>
          <w:sz w:val="24"/>
        </w:rPr>
        <w:t>shållens kostnader och det finns en oro hos många hur man ska klara sin ekonomi under kommande år.</w:t>
      </w:r>
      <w:r>
        <w:rPr>
          <w:rFonts w:cstheme="minorHAnsi"/>
          <w:color w:val="202124"/>
          <w:sz w:val="24"/>
        </w:rPr>
        <w:t xml:space="preserve"> Enligt </w:t>
      </w:r>
      <w:proofErr w:type="spellStart"/>
      <w:r>
        <w:rPr>
          <w:rFonts w:cstheme="minorHAnsi"/>
          <w:color w:val="202124"/>
          <w:sz w:val="24"/>
        </w:rPr>
        <w:t>Novus</w:t>
      </w:r>
      <w:proofErr w:type="spellEnd"/>
      <w:r>
        <w:rPr>
          <w:rFonts w:cstheme="minorHAnsi"/>
          <w:color w:val="202124"/>
          <w:sz w:val="24"/>
        </w:rPr>
        <w:t xml:space="preserve"> undersökning i augusti 2022 svarar 75% av svenskarna att de är ganska eller mycket oroliga för inflationens påverkan på ekonomin. </w:t>
      </w:r>
    </w:p>
    <w:p w14:paraId="5E38713B" w14:textId="77777777" w:rsidR="006C0F4E" w:rsidRPr="00127196" w:rsidRDefault="006C0F4E" w:rsidP="009B107D">
      <w:pPr>
        <w:spacing w:before="100" w:beforeAutospacing="1" w:after="100" w:afterAutospacing="1"/>
        <w:jc w:val="left"/>
        <w:rPr>
          <w:rFonts w:cstheme="minorHAnsi"/>
          <w:sz w:val="24"/>
        </w:rPr>
      </w:pPr>
      <w:r w:rsidRPr="00127196">
        <w:rPr>
          <w:rFonts w:cstheme="minorHAnsi"/>
          <w:sz w:val="24"/>
        </w:rPr>
        <w:t>I och med utvecklingen mellan Ryssland och Ukraina</w:t>
      </w:r>
      <w:r>
        <w:rPr>
          <w:rFonts w:cstheme="minorHAnsi"/>
          <w:sz w:val="24"/>
        </w:rPr>
        <w:t xml:space="preserve"> rustar flera europeiska länder upp sitt försvar och Sverige likaså. P</w:t>
      </w:r>
      <w:r w:rsidRPr="00127196">
        <w:rPr>
          <w:rFonts w:cstheme="minorHAnsi"/>
          <w:sz w:val="24"/>
        </w:rPr>
        <w:t>olitiska partier</w:t>
      </w:r>
      <w:r>
        <w:rPr>
          <w:rFonts w:cstheme="minorHAnsi"/>
          <w:sz w:val="24"/>
        </w:rPr>
        <w:t xml:space="preserve"> har</w:t>
      </w:r>
      <w:r w:rsidRPr="00127196">
        <w:rPr>
          <w:rFonts w:cstheme="minorHAnsi"/>
          <w:sz w:val="24"/>
        </w:rPr>
        <w:t xml:space="preserve"> föreslagit </w:t>
      </w:r>
      <w:r>
        <w:rPr>
          <w:rFonts w:cstheme="minorHAnsi"/>
          <w:sz w:val="24"/>
        </w:rPr>
        <w:t xml:space="preserve">att återinföra den </w:t>
      </w:r>
      <w:r w:rsidRPr="00127196">
        <w:rPr>
          <w:rFonts w:cstheme="minorHAnsi"/>
          <w:sz w:val="24"/>
        </w:rPr>
        <w:t>allmän</w:t>
      </w:r>
      <w:r>
        <w:rPr>
          <w:rFonts w:cstheme="minorHAnsi"/>
          <w:sz w:val="24"/>
        </w:rPr>
        <w:t>na</w:t>
      </w:r>
      <w:r w:rsidRPr="00127196">
        <w:rPr>
          <w:rFonts w:cstheme="minorHAnsi"/>
          <w:sz w:val="24"/>
        </w:rPr>
        <w:t xml:space="preserve"> värnplikt</w:t>
      </w:r>
      <w:r>
        <w:rPr>
          <w:rFonts w:cstheme="minorHAnsi"/>
          <w:sz w:val="24"/>
        </w:rPr>
        <w:t>en.</w:t>
      </w:r>
      <w:r>
        <w:rPr>
          <w:rStyle w:val="Slutnotsreferens"/>
          <w:rFonts w:cstheme="minorHAnsi"/>
          <w:sz w:val="24"/>
        </w:rPr>
        <w:endnoteReference w:id="2"/>
      </w:r>
      <w:r>
        <w:rPr>
          <w:rFonts w:cstheme="minorHAnsi"/>
          <w:sz w:val="24"/>
        </w:rPr>
        <w:t xml:space="preserve"> </w:t>
      </w:r>
    </w:p>
    <w:p w14:paraId="365CC3AB" w14:textId="77777777" w:rsidR="006C0F4E" w:rsidRPr="00127196" w:rsidRDefault="006C0F4E" w:rsidP="009B107D">
      <w:pPr>
        <w:spacing w:before="100" w:beforeAutospacing="1" w:after="100" w:afterAutospacing="1"/>
        <w:jc w:val="left"/>
        <w:rPr>
          <w:rFonts w:cstheme="minorHAnsi"/>
          <w:sz w:val="24"/>
        </w:rPr>
      </w:pPr>
      <w:r w:rsidRPr="00127196">
        <w:rPr>
          <w:rFonts w:cstheme="minorHAnsi"/>
          <w:sz w:val="24"/>
        </w:rPr>
        <w:t>Även coronapandemin har fått oss att känna sårbarhet under lång tid. Trots att sjukdomen inte längre anses vara samhällsfarlig</w:t>
      </w:r>
      <w:r>
        <w:rPr>
          <w:rStyle w:val="Slutnotsreferens"/>
          <w:rFonts w:cstheme="minorHAnsi"/>
          <w:sz w:val="24"/>
        </w:rPr>
        <w:endnoteReference w:id="3"/>
      </w:r>
      <w:r w:rsidRPr="00127196">
        <w:rPr>
          <w:rFonts w:cstheme="minorHAnsi"/>
          <w:sz w:val="24"/>
        </w:rPr>
        <w:t xml:space="preserve"> finns en oro för nya pandemier hos svenska folket</w:t>
      </w:r>
      <w:r>
        <w:rPr>
          <w:rFonts w:cstheme="minorHAnsi"/>
          <w:sz w:val="24"/>
        </w:rPr>
        <w:t>.</w:t>
      </w:r>
      <w:r>
        <w:rPr>
          <w:rStyle w:val="Slutnotsreferens"/>
          <w:rFonts w:cstheme="minorHAnsi"/>
          <w:sz w:val="24"/>
        </w:rPr>
        <w:endnoteReference w:id="4"/>
      </w:r>
      <w:r w:rsidRPr="00127196">
        <w:rPr>
          <w:rFonts w:cstheme="minorHAnsi"/>
          <w:sz w:val="24"/>
        </w:rPr>
        <w:t xml:space="preserve"> </w:t>
      </w:r>
    </w:p>
    <w:p w14:paraId="1FCB4BCB" w14:textId="77777777" w:rsidR="006C0F4E" w:rsidRPr="00127196" w:rsidRDefault="006C0F4E" w:rsidP="009B107D">
      <w:pPr>
        <w:spacing w:before="100" w:beforeAutospacing="1" w:after="100" w:afterAutospacing="1"/>
        <w:jc w:val="left"/>
        <w:rPr>
          <w:rFonts w:cstheme="minorHAnsi"/>
          <w:sz w:val="24"/>
        </w:rPr>
      </w:pPr>
      <w:r w:rsidRPr="00127196">
        <w:rPr>
          <w:rFonts w:cstheme="minorHAnsi"/>
          <w:sz w:val="24"/>
        </w:rPr>
        <w:t>Under våren 2022 har vi fått upplevt otrygghet i och med händelser kring vårt sökta Natomedlemskap, som kränkningar av vårt luftrum och att Turkiet motsatt sig vår ansökan. </w:t>
      </w:r>
    </w:p>
    <w:p w14:paraId="552767F6" w14:textId="77777777" w:rsidR="006C0F4E" w:rsidRPr="00127196" w:rsidRDefault="006C0F4E" w:rsidP="009B107D">
      <w:pPr>
        <w:spacing w:before="100" w:beforeAutospacing="1" w:after="240"/>
        <w:jc w:val="left"/>
        <w:rPr>
          <w:rFonts w:cstheme="minorHAnsi"/>
          <w:sz w:val="24"/>
        </w:rPr>
      </w:pPr>
      <w:r w:rsidRPr="00127196">
        <w:rPr>
          <w:rFonts w:cstheme="minorHAnsi"/>
          <w:sz w:val="24"/>
        </w:rPr>
        <w:t>Det ökade gängvåldet med dödsskjutningar och nu även dödliga attacker på våra skolor är händelseutvecklingar som väcker oro hos yrkesgrupper som lärare</w:t>
      </w:r>
      <w:r>
        <w:rPr>
          <w:rStyle w:val="Slutnotsreferens"/>
          <w:rFonts w:cstheme="minorHAnsi"/>
          <w:sz w:val="24"/>
        </w:rPr>
        <w:endnoteReference w:id="5"/>
      </w:r>
      <w:r w:rsidRPr="00127196">
        <w:rPr>
          <w:rFonts w:cstheme="minorHAnsi"/>
          <w:sz w:val="24"/>
        </w:rPr>
        <w:t xml:space="preserve"> men även hos allmänheten</w:t>
      </w:r>
      <w:r>
        <w:rPr>
          <w:rFonts w:cstheme="minorHAnsi"/>
          <w:sz w:val="24"/>
        </w:rPr>
        <w:t>.</w:t>
      </w:r>
      <w:r>
        <w:rPr>
          <w:rStyle w:val="Slutnotsreferens"/>
          <w:rFonts w:cstheme="minorHAnsi"/>
          <w:sz w:val="24"/>
        </w:rPr>
        <w:endnoteReference w:id="6"/>
      </w:r>
    </w:p>
    <w:p w14:paraId="63CC3191" w14:textId="77777777" w:rsidR="006C0F4E" w:rsidRPr="00C7105C" w:rsidRDefault="006C0F4E" w:rsidP="006C0F4E">
      <w:pPr>
        <w:spacing w:before="100" w:beforeAutospacing="1" w:after="100" w:afterAutospacing="1"/>
        <w:rPr>
          <w:rFonts w:cstheme="minorHAnsi"/>
          <w:b/>
          <w:bCs/>
          <w:sz w:val="24"/>
        </w:rPr>
      </w:pPr>
      <w:r w:rsidRPr="00C7105C">
        <w:rPr>
          <w:rFonts w:cstheme="minorHAnsi"/>
          <w:b/>
          <w:bCs/>
          <w:sz w:val="24"/>
        </w:rPr>
        <w:t xml:space="preserve">Omvärlden </w:t>
      </w:r>
      <w:bookmarkStart w:id="25" w:name="_Hlk115182627"/>
      <w:r w:rsidRPr="00C7105C">
        <w:rPr>
          <w:rFonts w:cstheme="minorHAnsi"/>
          <w:b/>
          <w:bCs/>
          <w:sz w:val="24"/>
        </w:rPr>
        <w:t>–</w:t>
      </w:r>
      <w:bookmarkEnd w:id="25"/>
      <w:r w:rsidRPr="00C7105C">
        <w:rPr>
          <w:rFonts w:cstheme="minorHAnsi"/>
          <w:b/>
          <w:bCs/>
          <w:sz w:val="24"/>
        </w:rPr>
        <w:t xml:space="preserve"> i våra kringliggande kommuner</w:t>
      </w:r>
    </w:p>
    <w:p w14:paraId="2B96626A" w14:textId="77777777" w:rsidR="006C0F4E" w:rsidRPr="00127196" w:rsidRDefault="006C0F4E" w:rsidP="009B107D">
      <w:pPr>
        <w:spacing w:before="100" w:beforeAutospacing="1" w:after="100" w:afterAutospacing="1"/>
        <w:jc w:val="left"/>
        <w:rPr>
          <w:rFonts w:cstheme="minorHAnsi"/>
          <w:sz w:val="24"/>
        </w:rPr>
      </w:pPr>
      <w:r w:rsidRPr="00127196">
        <w:rPr>
          <w:rFonts w:cstheme="minorHAnsi"/>
          <w:color w:val="333333"/>
          <w:sz w:val="24"/>
        </w:rPr>
        <w:t>I norra Norrland pågår 2022 en historiskt grön omställning</w:t>
      </w:r>
      <w:r>
        <w:rPr>
          <w:rStyle w:val="Slutnotsreferens"/>
          <w:rFonts w:cstheme="minorHAnsi"/>
          <w:color w:val="333333"/>
          <w:sz w:val="24"/>
        </w:rPr>
        <w:endnoteReference w:id="7"/>
      </w:r>
      <w:r w:rsidRPr="00127196">
        <w:rPr>
          <w:rFonts w:cstheme="minorHAnsi"/>
          <w:color w:val="333333"/>
          <w:sz w:val="24"/>
        </w:rPr>
        <w:t xml:space="preserve"> och industrisatsning där Piteå och Boden tillsammans med Luleå är del av den stora samhällsomvandlingen. 1</w:t>
      </w:r>
      <w:r>
        <w:rPr>
          <w:rFonts w:cstheme="minorHAnsi"/>
          <w:color w:val="333333"/>
          <w:sz w:val="24"/>
        </w:rPr>
        <w:t xml:space="preserve"> </w:t>
      </w:r>
      <w:r w:rsidRPr="00127196">
        <w:rPr>
          <w:rFonts w:cstheme="minorHAnsi"/>
          <w:color w:val="333333"/>
          <w:sz w:val="24"/>
        </w:rPr>
        <w:t>000 miljarder kronor investeras till ny teknik och nya arbetssätt.</w:t>
      </w:r>
      <w:r>
        <w:rPr>
          <w:rStyle w:val="Slutnotsreferens"/>
          <w:rFonts w:cstheme="minorHAnsi"/>
          <w:color w:val="333333"/>
          <w:sz w:val="24"/>
        </w:rPr>
        <w:endnoteReference w:id="8"/>
      </w:r>
      <w:r w:rsidRPr="00127196">
        <w:rPr>
          <w:rFonts w:cstheme="minorHAnsi"/>
          <w:color w:val="333333"/>
          <w:sz w:val="24"/>
        </w:rPr>
        <w:br/>
        <w:t xml:space="preserve">I Piteå kommun görs stora miljösatsningar vad gäller vindkraft, Luleå har hamnat på världskartan då SSAB är föregångare inom hållbarhet genom att sträva efter att kunna producera fossilfritt stål senast 2026. I Boden byggs världens största produktionsanläggning för grönt stål där produktionen ska vara i gång 2024. Utmaningen i denna </w:t>
      </w:r>
      <w:r w:rsidRPr="00127196">
        <w:rPr>
          <w:rFonts w:cstheme="minorHAnsi"/>
          <w:color w:val="333333"/>
          <w:sz w:val="24"/>
        </w:rPr>
        <w:lastRenderedPageBreak/>
        <w:t>gröna omställning är att hitta de 10 000 personer som behöver rekryteras som ny arbetskraft.</w:t>
      </w:r>
      <w:r>
        <w:rPr>
          <w:rStyle w:val="Slutnotsreferens"/>
          <w:rFonts w:cstheme="minorHAnsi"/>
          <w:color w:val="333333"/>
          <w:sz w:val="24"/>
        </w:rPr>
        <w:endnoteReference w:id="9"/>
      </w:r>
    </w:p>
    <w:p w14:paraId="434A5513" w14:textId="77777777" w:rsidR="006C0F4E" w:rsidRDefault="006C0F4E" w:rsidP="006C0F4E">
      <w:pPr>
        <w:spacing w:before="100" w:beforeAutospacing="1" w:after="100" w:afterAutospacing="1"/>
        <w:rPr>
          <w:rFonts w:cstheme="minorHAnsi"/>
          <w:sz w:val="28"/>
          <w:szCs w:val="28"/>
        </w:rPr>
      </w:pPr>
    </w:p>
    <w:p w14:paraId="15AE8835" w14:textId="77777777" w:rsidR="006C0F4E" w:rsidRPr="0065438C" w:rsidRDefault="006C0F4E" w:rsidP="006C0F4E">
      <w:pPr>
        <w:spacing w:before="100" w:beforeAutospacing="1" w:after="100" w:afterAutospacing="1"/>
        <w:rPr>
          <w:rFonts w:cstheme="minorHAnsi"/>
          <w:sz w:val="28"/>
          <w:szCs w:val="28"/>
        </w:rPr>
      </w:pPr>
      <w:r w:rsidRPr="0065438C">
        <w:rPr>
          <w:rFonts w:cstheme="minorHAnsi"/>
          <w:sz w:val="28"/>
          <w:szCs w:val="28"/>
        </w:rPr>
        <w:t>KOMMUNEN SOM HELHET</w:t>
      </w:r>
    </w:p>
    <w:p w14:paraId="63AC059C" w14:textId="02E2D6CD" w:rsidR="006C0F4E" w:rsidRPr="00127196" w:rsidRDefault="006C0F4E" w:rsidP="009B107D">
      <w:pPr>
        <w:spacing w:before="100" w:beforeAutospacing="1" w:after="100" w:afterAutospacing="1"/>
        <w:jc w:val="left"/>
        <w:rPr>
          <w:rFonts w:cstheme="minorHAnsi"/>
          <w:sz w:val="24"/>
        </w:rPr>
      </w:pPr>
      <w:r w:rsidRPr="00127196">
        <w:rPr>
          <w:rFonts w:cstheme="minorHAnsi"/>
          <w:sz w:val="24"/>
        </w:rPr>
        <w:t>Vid utgången av 2021 hade Luleå kommun 78 867 invånare</w:t>
      </w:r>
      <w:r w:rsidRPr="00127196">
        <w:rPr>
          <w:rFonts w:cstheme="minorHAnsi"/>
          <w:color w:val="FF0000"/>
          <w:sz w:val="24"/>
        </w:rPr>
        <w:t>. </w:t>
      </w:r>
      <w:r w:rsidRPr="00127196">
        <w:rPr>
          <w:rFonts w:cstheme="minorHAnsi"/>
          <w:sz w:val="24"/>
        </w:rPr>
        <w:t xml:space="preserve">År 2020 var det enda året sedan </w:t>
      </w:r>
      <w:r w:rsidR="009B107D" w:rsidRPr="00127196">
        <w:rPr>
          <w:rFonts w:cstheme="minorHAnsi"/>
          <w:sz w:val="24"/>
        </w:rPr>
        <w:t>millen</w:t>
      </w:r>
      <w:r w:rsidR="009B107D">
        <w:rPr>
          <w:rFonts w:cstheme="minorHAnsi"/>
          <w:sz w:val="24"/>
        </w:rPr>
        <w:t>n</w:t>
      </w:r>
      <w:r w:rsidR="009B107D" w:rsidRPr="00127196">
        <w:rPr>
          <w:rFonts w:cstheme="minorHAnsi"/>
          <w:sz w:val="24"/>
        </w:rPr>
        <w:t>ieskiftet</w:t>
      </w:r>
      <w:r w:rsidRPr="00127196">
        <w:rPr>
          <w:rFonts w:cstheme="minorHAnsi"/>
          <w:sz w:val="24"/>
        </w:rPr>
        <w:t xml:space="preserve"> där fler avlidna registrerades än antal nyfödda, medan 2021 kan utifrån ett historiskt perspektiv räknas som ett normalår, men befolkningsökningen har varit relativ dessa två år.</w:t>
      </w:r>
      <w:r>
        <w:rPr>
          <w:rStyle w:val="Slutnotsreferens"/>
          <w:rFonts w:cstheme="minorHAnsi"/>
          <w:sz w:val="24"/>
        </w:rPr>
        <w:endnoteReference w:id="10"/>
      </w:r>
      <w:r w:rsidRPr="00127196">
        <w:rPr>
          <w:rFonts w:cstheme="minorHAnsi"/>
          <w:sz w:val="24"/>
        </w:rPr>
        <w:t> </w:t>
      </w:r>
    </w:p>
    <w:p w14:paraId="57B44F15" w14:textId="7D263177" w:rsidR="006C0F4E" w:rsidRPr="009B107D" w:rsidRDefault="006C0F4E" w:rsidP="009B107D">
      <w:pPr>
        <w:spacing w:before="100" w:beforeAutospacing="1" w:after="100" w:afterAutospacing="1"/>
        <w:jc w:val="left"/>
        <w:rPr>
          <w:rFonts w:cstheme="minorHAnsi"/>
          <w:sz w:val="24"/>
        </w:rPr>
      </w:pPr>
      <w:r w:rsidRPr="00127196">
        <w:rPr>
          <w:rFonts w:cstheme="minorHAnsi"/>
          <w:sz w:val="24"/>
        </w:rPr>
        <w:t>De största arbetsgivarna inom kommunen är (i stigande ordning) SSAB, Luleå tekniska universitet, Region Norrbotten och Luleå kommun. Tidigare har Luleå beskrivits som en industristad men idag är det tjänstesektorn som står för merparten av arbetstillfällena samtidigt som tillverkningsindustrin krymper. Under de kommande åren förväntas dock industrisatsningarna öka i och med den gröna omställningen</w:t>
      </w:r>
      <w:r>
        <w:rPr>
          <w:rFonts w:cstheme="minorHAnsi"/>
          <w:sz w:val="24"/>
        </w:rPr>
        <w:t>.</w:t>
      </w:r>
      <w:r>
        <w:rPr>
          <w:rStyle w:val="Slutnotsreferens"/>
          <w:rFonts w:cstheme="minorHAnsi"/>
          <w:sz w:val="24"/>
        </w:rPr>
        <w:endnoteReference w:id="11"/>
      </w:r>
    </w:p>
    <w:p w14:paraId="3B4ACFFE" w14:textId="77777777" w:rsidR="006C0F4E" w:rsidRDefault="006C0F4E" w:rsidP="006C0F4E">
      <w:pPr>
        <w:spacing w:before="100" w:beforeAutospacing="1" w:after="100" w:afterAutospacing="1"/>
        <w:outlineLvl w:val="2"/>
        <w:rPr>
          <w:rFonts w:cstheme="minorHAnsi"/>
          <w:b/>
          <w:bCs/>
          <w:sz w:val="24"/>
        </w:rPr>
      </w:pPr>
    </w:p>
    <w:p w14:paraId="401A0450" w14:textId="77777777" w:rsidR="006C0F4E" w:rsidRPr="00127196" w:rsidRDefault="006C0F4E" w:rsidP="006C0F4E">
      <w:pPr>
        <w:spacing w:before="100" w:beforeAutospacing="1" w:after="100" w:afterAutospacing="1"/>
        <w:outlineLvl w:val="2"/>
        <w:rPr>
          <w:rFonts w:cstheme="minorHAnsi"/>
          <w:b/>
          <w:bCs/>
          <w:sz w:val="24"/>
        </w:rPr>
      </w:pPr>
      <w:r w:rsidRPr="00127196">
        <w:rPr>
          <w:rFonts w:cstheme="minorHAnsi"/>
          <w:b/>
          <w:bCs/>
          <w:sz w:val="24"/>
        </w:rPr>
        <w:t xml:space="preserve">Kommunen växer – och bygger nytt på Kronan och </w:t>
      </w:r>
      <w:proofErr w:type="spellStart"/>
      <w:r w:rsidRPr="00127196">
        <w:rPr>
          <w:rFonts w:cstheme="minorHAnsi"/>
          <w:b/>
          <w:bCs/>
          <w:sz w:val="24"/>
        </w:rPr>
        <w:t>Hertsöheden</w:t>
      </w:r>
      <w:proofErr w:type="spellEnd"/>
    </w:p>
    <w:p w14:paraId="41243E04" w14:textId="77777777" w:rsidR="006C0F4E" w:rsidRPr="00127196" w:rsidRDefault="006C0F4E" w:rsidP="009B107D">
      <w:pPr>
        <w:spacing w:before="100" w:beforeAutospacing="1" w:after="100" w:afterAutospacing="1"/>
        <w:jc w:val="left"/>
        <w:rPr>
          <w:rFonts w:cstheme="minorHAnsi"/>
          <w:sz w:val="24"/>
        </w:rPr>
      </w:pPr>
      <w:r w:rsidRPr="00127196">
        <w:rPr>
          <w:rFonts w:cstheme="minorHAnsi"/>
          <w:sz w:val="24"/>
        </w:rPr>
        <w:t>Kommunens folkmängd förväntas öka med ungefär 800 personer per år (totalt cirka 8</w:t>
      </w:r>
      <w:r>
        <w:rPr>
          <w:rFonts w:cstheme="minorHAnsi"/>
          <w:sz w:val="24"/>
        </w:rPr>
        <w:t xml:space="preserve"> </w:t>
      </w:r>
      <w:r w:rsidRPr="00127196">
        <w:rPr>
          <w:rFonts w:cstheme="minorHAnsi"/>
          <w:sz w:val="24"/>
        </w:rPr>
        <w:t>300 personer fram till 2031 medborgare per år.</w:t>
      </w:r>
      <w:r>
        <w:rPr>
          <w:rStyle w:val="Slutnotsreferens"/>
          <w:rFonts w:cstheme="minorHAnsi"/>
          <w:sz w:val="24"/>
        </w:rPr>
        <w:endnoteReference w:id="12"/>
      </w:r>
      <w:r>
        <w:rPr>
          <w:rFonts w:cstheme="minorHAnsi"/>
          <w:sz w:val="24"/>
        </w:rPr>
        <w:br/>
      </w:r>
      <w:r w:rsidRPr="00127196">
        <w:rPr>
          <w:rFonts w:cstheme="minorHAnsi"/>
          <w:sz w:val="24"/>
        </w:rPr>
        <w:t xml:space="preserve">I nuläget är det bostadsbrist, men bostadsbyggandet förmodas nå de högsta nivåerna under åren </w:t>
      </w:r>
      <w:proofErr w:type="gramStart"/>
      <w:r w:rsidRPr="00127196">
        <w:rPr>
          <w:rFonts w:cstheme="minorHAnsi"/>
          <w:sz w:val="24"/>
        </w:rPr>
        <w:t>2023-2024</w:t>
      </w:r>
      <w:proofErr w:type="gramEnd"/>
      <w:r w:rsidRPr="00127196">
        <w:rPr>
          <w:rFonts w:cstheme="minorHAnsi"/>
          <w:sz w:val="24"/>
        </w:rPr>
        <w:t>. Effekterna av kriget i Ukraina måste dock tas i beaktande; bristen på virke, cement och de allmänt skenande byggkostnaderna kan ha en dämpande effekt.</w:t>
      </w:r>
    </w:p>
    <w:p w14:paraId="266BE7D6" w14:textId="77777777" w:rsidR="006C0F4E" w:rsidRPr="00127196" w:rsidRDefault="006C0F4E" w:rsidP="009B107D">
      <w:pPr>
        <w:spacing w:after="0"/>
        <w:jc w:val="left"/>
        <w:rPr>
          <w:rFonts w:cstheme="minorHAnsi"/>
          <w:sz w:val="24"/>
        </w:rPr>
      </w:pPr>
      <w:r w:rsidRPr="00127196">
        <w:rPr>
          <w:rFonts w:cstheme="minorHAnsi"/>
          <w:color w:val="000000"/>
          <w:sz w:val="24"/>
        </w:rPr>
        <w:t>Stadsdelen Kronan fortsätter att växa. Idag (2022) bor det ca 510 </w:t>
      </w:r>
      <w:r w:rsidRPr="00127196">
        <w:rPr>
          <w:rFonts w:cstheme="minorHAnsi"/>
          <w:color w:val="000000"/>
          <w:sz w:val="24"/>
          <w:bdr w:val="none" w:sz="0" w:space="0" w:color="auto" w:frame="1"/>
        </w:rPr>
        <w:t>personer i Kronandalen, detta i de flerbostadshus som är klara. 144 personer bor i det vård och omsorgsboende som är byggt på platsen.</w:t>
      </w:r>
      <w:r>
        <w:rPr>
          <w:rFonts w:cstheme="minorHAnsi"/>
          <w:sz w:val="24"/>
        </w:rPr>
        <w:t xml:space="preserve"> </w:t>
      </w:r>
      <w:r w:rsidRPr="00127196">
        <w:rPr>
          <w:rFonts w:cstheme="minorHAnsi"/>
          <w:color w:val="000000"/>
          <w:sz w:val="24"/>
          <w:bdr w:val="none" w:sz="0" w:space="0" w:color="auto" w:frame="1"/>
        </w:rPr>
        <w:t>I närområdet kopplat till Kronandalen bor ca 2 200 personer.</w:t>
      </w:r>
      <w:r>
        <w:rPr>
          <w:rFonts w:cstheme="minorHAnsi"/>
          <w:sz w:val="24"/>
        </w:rPr>
        <w:br/>
      </w:r>
      <w:r w:rsidRPr="00127196">
        <w:rPr>
          <w:rFonts w:cstheme="minorHAnsi"/>
          <w:sz w:val="24"/>
        </w:rPr>
        <w:t>Kommunen planerar att stadsdelen ska vara fullt utbyggd år 2030 – med 7 000 boende på området.</w:t>
      </w:r>
    </w:p>
    <w:p w14:paraId="14A9C20E" w14:textId="77777777" w:rsidR="006C0F4E" w:rsidRPr="00127196" w:rsidRDefault="006C0F4E" w:rsidP="009B107D">
      <w:pPr>
        <w:spacing w:before="100" w:beforeAutospacing="1" w:after="100" w:afterAutospacing="1"/>
        <w:jc w:val="left"/>
        <w:rPr>
          <w:rFonts w:cstheme="minorHAnsi"/>
          <w:sz w:val="24"/>
        </w:rPr>
      </w:pPr>
      <w:r w:rsidRPr="00127196">
        <w:rPr>
          <w:rFonts w:cstheme="minorHAnsi"/>
          <w:sz w:val="24"/>
        </w:rPr>
        <w:t xml:space="preserve">Mellan Björkskatan och </w:t>
      </w:r>
      <w:proofErr w:type="spellStart"/>
      <w:r w:rsidRPr="00127196">
        <w:rPr>
          <w:rFonts w:cstheme="minorHAnsi"/>
          <w:sz w:val="24"/>
        </w:rPr>
        <w:t>Bensbyn</w:t>
      </w:r>
      <w:proofErr w:type="spellEnd"/>
      <w:r w:rsidRPr="00127196">
        <w:rPr>
          <w:rFonts w:cstheme="minorHAnsi"/>
          <w:sz w:val="24"/>
        </w:rPr>
        <w:t xml:space="preserve"> har områdena Hällbacken och Dalbo bebyggts med huvudsakligen småhus. Områdena tillhör Nederluleå församling, men är en del av samma skolupptagningsområde som bostadsområdet Björkskatan.</w:t>
      </w:r>
    </w:p>
    <w:p w14:paraId="4F86473C" w14:textId="77777777" w:rsidR="006C0F4E" w:rsidRPr="00127196" w:rsidRDefault="006C0F4E" w:rsidP="009B107D">
      <w:pPr>
        <w:spacing w:before="100" w:beforeAutospacing="1" w:after="100" w:afterAutospacing="1"/>
        <w:jc w:val="left"/>
        <w:rPr>
          <w:rFonts w:cstheme="minorHAnsi"/>
          <w:sz w:val="24"/>
        </w:rPr>
      </w:pPr>
      <w:r w:rsidRPr="00127196">
        <w:rPr>
          <w:rFonts w:cstheme="minorHAnsi"/>
          <w:sz w:val="24"/>
        </w:rPr>
        <w:t>Kommunen planerar även inför att förtäta och bygga Luleå centrum på höjden.</w:t>
      </w:r>
    </w:p>
    <w:p w14:paraId="6D67B2D1" w14:textId="77777777" w:rsidR="006C0F4E" w:rsidRPr="00127196" w:rsidRDefault="006C0F4E" w:rsidP="009B107D">
      <w:pPr>
        <w:spacing w:before="100" w:beforeAutospacing="1" w:after="100" w:afterAutospacing="1"/>
        <w:jc w:val="left"/>
        <w:rPr>
          <w:rFonts w:cstheme="minorHAnsi"/>
          <w:sz w:val="24"/>
        </w:rPr>
      </w:pPr>
      <w:proofErr w:type="spellStart"/>
      <w:r w:rsidRPr="00127196">
        <w:rPr>
          <w:rFonts w:cstheme="minorHAnsi"/>
          <w:sz w:val="24"/>
        </w:rPr>
        <w:lastRenderedPageBreak/>
        <w:t>Hertsöheden</w:t>
      </w:r>
      <w:proofErr w:type="spellEnd"/>
      <w:r w:rsidRPr="00127196">
        <w:rPr>
          <w:rFonts w:cstheme="minorHAnsi"/>
          <w:sz w:val="24"/>
        </w:rPr>
        <w:t xml:space="preserve"> är ett nytt bostadsområde som planeras i anslutning till befintlig bebyggelse på Hertsön och Lerbäcken där man planerar </w:t>
      </w:r>
      <w:proofErr w:type="gramStart"/>
      <w:r w:rsidRPr="00127196">
        <w:rPr>
          <w:rFonts w:cstheme="minorHAnsi"/>
          <w:sz w:val="24"/>
        </w:rPr>
        <w:t>1 000-2 000</w:t>
      </w:r>
      <w:proofErr w:type="gramEnd"/>
      <w:r w:rsidRPr="00127196">
        <w:rPr>
          <w:rFonts w:cstheme="minorHAnsi"/>
          <w:sz w:val="24"/>
        </w:rPr>
        <w:t xml:space="preserve"> bostäder</w:t>
      </w:r>
      <w:r>
        <w:rPr>
          <w:rFonts w:cstheme="minorHAnsi"/>
          <w:sz w:val="24"/>
        </w:rPr>
        <w:t>.</w:t>
      </w:r>
      <w:r w:rsidRPr="0028391F">
        <w:rPr>
          <w:rStyle w:val="Slutnotsreferens"/>
          <w:rFonts w:cstheme="minorHAnsi"/>
          <w:sz w:val="24"/>
        </w:rPr>
        <w:t xml:space="preserve"> </w:t>
      </w:r>
      <w:r>
        <w:rPr>
          <w:rStyle w:val="Slutnotsreferens"/>
          <w:rFonts w:cstheme="minorHAnsi"/>
          <w:sz w:val="24"/>
        </w:rPr>
        <w:endnoteReference w:id="13"/>
      </w:r>
      <w:r>
        <w:rPr>
          <w:rFonts w:cstheme="minorHAnsi"/>
          <w:sz w:val="24"/>
        </w:rPr>
        <w:br/>
      </w:r>
    </w:p>
    <w:p w14:paraId="3E43FCF4" w14:textId="77777777" w:rsidR="006C0F4E" w:rsidRPr="00127196" w:rsidRDefault="006C0F4E" w:rsidP="006C0F4E">
      <w:pPr>
        <w:spacing w:before="100" w:beforeAutospacing="1" w:after="100" w:afterAutospacing="1"/>
        <w:outlineLvl w:val="1"/>
        <w:rPr>
          <w:rFonts w:cstheme="minorHAnsi"/>
          <w:b/>
          <w:bCs/>
          <w:sz w:val="24"/>
        </w:rPr>
      </w:pPr>
      <w:r w:rsidRPr="00127196">
        <w:rPr>
          <w:rFonts w:cstheme="minorHAnsi"/>
          <w:b/>
          <w:bCs/>
          <w:sz w:val="24"/>
        </w:rPr>
        <w:t>Församlingens geografiska område</w:t>
      </w:r>
    </w:p>
    <w:p w14:paraId="514BEE63" w14:textId="77777777" w:rsidR="006C0F4E" w:rsidRPr="00127196" w:rsidRDefault="006C0F4E" w:rsidP="009B107D">
      <w:pPr>
        <w:spacing w:before="100" w:beforeAutospacing="1" w:after="100" w:afterAutospacing="1"/>
        <w:jc w:val="left"/>
        <w:rPr>
          <w:rFonts w:cstheme="minorHAnsi"/>
          <w:sz w:val="24"/>
        </w:rPr>
      </w:pPr>
      <w:r w:rsidRPr="00127196">
        <w:rPr>
          <w:rFonts w:cstheme="minorHAnsi"/>
          <w:sz w:val="24"/>
        </w:rPr>
        <w:t>Luleå domkyrkoförsamling är en stadsförsamling som omfattar flertalet av Luleås stadsdelar. Församlingen delas in i dessa tre områden:</w:t>
      </w:r>
    </w:p>
    <w:p w14:paraId="69052C52" w14:textId="0F9F7D74" w:rsidR="006C0F4E" w:rsidRPr="00127196" w:rsidRDefault="006C0F4E" w:rsidP="009B107D">
      <w:pPr>
        <w:spacing w:before="100" w:beforeAutospacing="1" w:after="100" w:afterAutospacing="1"/>
        <w:jc w:val="left"/>
        <w:rPr>
          <w:rFonts w:cstheme="minorHAnsi"/>
          <w:sz w:val="24"/>
        </w:rPr>
      </w:pPr>
      <w:r w:rsidRPr="00127196">
        <w:rPr>
          <w:rFonts w:cstheme="minorHAnsi"/>
          <w:b/>
          <w:bCs/>
          <w:sz w:val="24"/>
        </w:rPr>
        <w:t>Centrum:</w:t>
      </w:r>
      <w:r w:rsidRPr="00127196">
        <w:rPr>
          <w:rFonts w:cstheme="minorHAnsi"/>
          <w:sz w:val="24"/>
        </w:rPr>
        <w:t> Centrala Luleå, Östermalm, Bergviken (inklusive Kallkällan och Klintbacken).</w:t>
      </w:r>
    </w:p>
    <w:p w14:paraId="06823643" w14:textId="310F5349" w:rsidR="006C0F4E" w:rsidRPr="00127196" w:rsidRDefault="006C0F4E" w:rsidP="009B107D">
      <w:pPr>
        <w:spacing w:before="100" w:beforeAutospacing="1" w:after="100" w:afterAutospacing="1"/>
        <w:jc w:val="left"/>
        <w:rPr>
          <w:rFonts w:cstheme="minorHAnsi"/>
          <w:sz w:val="24"/>
        </w:rPr>
      </w:pPr>
      <w:r w:rsidRPr="00127196">
        <w:rPr>
          <w:rFonts w:cstheme="minorHAnsi"/>
          <w:b/>
          <w:bCs/>
          <w:sz w:val="24"/>
        </w:rPr>
        <w:t>Nord:</w:t>
      </w:r>
      <w:r w:rsidRPr="00127196">
        <w:rPr>
          <w:rFonts w:cstheme="minorHAnsi"/>
          <w:sz w:val="24"/>
        </w:rPr>
        <w:t xml:space="preserve"> Mjölkudden, </w:t>
      </w:r>
      <w:proofErr w:type="spellStart"/>
      <w:r w:rsidRPr="00127196">
        <w:rPr>
          <w:rFonts w:cstheme="minorHAnsi"/>
          <w:sz w:val="24"/>
        </w:rPr>
        <w:t>Munkeberg</w:t>
      </w:r>
      <w:proofErr w:type="spellEnd"/>
      <w:r w:rsidRPr="00127196">
        <w:rPr>
          <w:rFonts w:cstheme="minorHAnsi"/>
          <w:sz w:val="24"/>
        </w:rPr>
        <w:t>, Notviken, Tuna, en del av Karlsvik.</w:t>
      </w:r>
    </w:p>
    <w:p w14:paraId="4C684E1A" w14:textId="001F1C40" w:rsidR="006C0F4E" w:rsidRPr="00127196" w:rsidRDefault="006C0F4E" w:rsidP="009B107D">
      <w:pPr>
        <w:spacing w:before="100" w:beforeAutospacing="1" w:after="100" w:afterAutospacing="1"/>
        <w:jc w:val="left"/>
        <w:rPr>
          <w:rFonts w:cstheme="minorHAnsi"/>
          <w:sz w:val="24"/>
        </w:rPr>
      </w:pPr>
      <w:r w:rsidRPr="00127196">
        <w:rPr>
          <w:rFonts w:cstheme="minorHAnsi"/>
          <w:b/>
          <w:bCs/>
          <w:sz w:val="24"/>
        </w:rPr>
        <w:t>Öst:</w:t>
      </w:r>
      <w:r w:rsidRPr="00127196">
        <w:rPr>
          <w:rFonts w:cstheme="minorHAnsi"/>
          <w:sz w:val="24"/>
        </w:rPr>
        <w:t xml:space="preserve"> Hertsön, Kronan, Björkskatan, Lerbäcken, </w:t>
      </w:r>
      <w:proofErr w:type="spellStart"/>
      <w:r w:rsidRPr="00127196">
        <w:rPr>
          <w:rFonts w:cstheme="minorHAnsi"/>
          <w:sz w:val="24"/>
        </w:rPr>
        <w:t>Lulsundet</w:t>
      </w:r>
      <w:proofErr w:type="spellEnd"/>
      <w:r w:rsidRPr="00127196">
        <w:rPr>
          <w:rFonts w:cstheme="minorHAnsi"/>
          <w:sz w:val="24"/>
        </w:rPr>
        <w:t xml:space="preserve">, Lövskatan, Malmudden, </w:t>
      </w:r>
      <w:proofErr w:type="spellStart"/>
      <w:r w:rsidRPr="00127196">
        <w:rPr>
          <w:rFonts w:cstheme="minorHAnsi"/>
          <w:sz w:val="24"/>
        </w:rPr>
        <w:t>Skurholmen</w:t>
      </w:r>
      <w:proofErr w:type="spellEnd"/>
      <w:r w:rsidRPr="00127196">
        <w:rPr>
          <w:rFonts w:cstheme="minorHAnsi"/>
          <w:sz w:val="24"/>
        </w:rPr>
        <w:t xml:space="preserve">, Svartöstaden och </w:t>
      </w:r>
      <w:proofErr w:type="spellStart"/>
      <w:r w:rsidRPr="00127196">
        <w:rPr>
          <w:rFonts w:cstheme="minorHAnsi"/>
          <w:sz w:val="24"/>
        </w:rPr>
        <w:t>Örnäset</w:t>
      </w:r>
      <w:proofErr w:type="spellEnd"/>
      <w:r w:rsidRPr="00127196">
        <w:rPr>
          <w:rFonts w:cstheme="minorHAnsi"/>
          <w:sz w:val="24"/>
        </w:rPr>
        <w:t>.</w:t>
      </w:r>
    </w:p>
    <w:p w14:paraId="58892A43" w14:textId="77777777" w:rsidR="006C0F4E" w:rsidRDefault="006C0F4E" w:rsidP="009B107D">
      <w:pPr>
        <w:spacing w:before="100" w:beforeAutospacing="1" w:after="0"/>
        <w:jc w:val="left"/>
        <w:rPr>
          <w:rFonts w:cstheme="minorHAnsi"/>
          <w:color w:val="000000"/>
          <w:sz w:val="24"/>
        </w:rPr>
      </w:pPr>
      <w:r w:rsidRPr="00127196">
        <w:rPr>
          <w:rFonts w:cstheme="minorHAnsi"/>
          <w:color w:val="000000"/>
          <w:sz w:val="24"/>
        </w:rPr>
        <w:t>Vid slutet av 2021 var 44 362 människor bosatta inom församlingens geografiska gränser</w:t>
      </w:r>
      <w:r>
        <w:rPr>
          <w:rFonts w:cstheme="minorHAnsi"/>
          <w:color w:val="000000"/>
          <w:sz w:val="24"/>
        </w:rPr>
        <w:t xml:space="preserve"> </w:t>
      </w:r>
      <w:r w:rsidRPr="00127196">
        <w:rPr>
          <w:rFonts w:cstheme="minorHAnsi"/>
          <w:i/>
          <w:iCs/>
          <w:color w:val="000000"/>
          <w:sz w:val="24"/>
        </w:rPr>
        <w:t>(se Figur 1 </w:t>
      </w:r>
      <w:r w:rsidRPr="00127196">
        <w:rPr>
          <w:rFonts w:cstheme="minorHAnsi"/>
          <w:color w:val="000000"/>
          <w:sz w:val="24"/>
        </w:rPr>
        <w:t>med åldersfördelning</w:t>
      </w:r>
      <w:r>
        <w:rPr>
          <w:rFonts w:cstheme="minorHAnsi"/>
          <w:color w:val="000000"/>
          <w:sz w:val="24"/>
        </w:rPr>
        <w:t>).</w:t>
      </w:r>
      <w:r>
        <w:rPr>
          <w:rStyle w:val="Slutnotsreferens"/>
          <w:rFonts w:cstheme="minorHAnsi"/>
          <w:color w:val="000000"/>
          <w:sz w:val="24"/>
        </w:rPr>
        <w:endnoteReference w:id="14"/>
      </w:r>
    </w:p>
    <w:p w14:paraId="21273EFB" w14:textId="77777777" w:rsidR="006C0F4E" w:rsidRPr="00127196" w:rsidRDefault="006C0F4E" w:rsidP="006C0F4E">
      <w:pPr>
        <w:spacing w:before="100" w:beforeAutospacing="1" w:after="0"/>
        <w:rPr>
          <w:rFonts w:cstheme="minorHAnsi"/>
          <w:color w:val="000000"/>
          <w:sz w:val="24"/>
        </w:rPr>
      </w:pPr>
    </w:p>
    <w:p w14:paraId="79A7F993" w14:textId="77777777" w:rsidR="006C0F4E" w:rsidRPr="00127196" w:rsidRDefault="006C0F4E" w:rsidP="006C0F4E">
      <w:pPr>
        <w:spacing w:before="100" w:beforeAutospacing="1" w:after="0"/>
        <w:rPr>
          <w:rFonts w:cstheme="minorHAnsi"/>
          <w:sz w:val="24"/>
        </w:rPr>
      </w:pPr>
      <w:r w:rsidRPr="00127196">
        <w:rPr>
          <w:rFonts w:cstheme="minorHAnsi"/>
          <w:noProof/>
          <w:sz w:val="24"/>
        </w:rPr>
        <w:drawing>
          <wp:inline distT="0" distB="0" distL="0" distR="0" wp14:anchorId="203603C3" wp14:editId="533B1646">
            <wp:extent cx="5905500" cy="3568700"/>
            <wp:effectExtent l="0" t="0" r="0" b="0"/>
            <wp:docPr id="11" name="Bildobjekt 11" descr="En bild som visar text, skrivdon, kontorsmaterial, penn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text, skrivdon, kontorsmaterial, penna&#10;&#10;Automatiskt genererad beskrivning"/>
                    <pic:cNvPicPr/>
                  </pic:nvPicPr>
                  <pic:blipFill>
                    <a:blip r:embed="rId20">
                      <a:extLst>
                        <a:ext uri="{28A0092B-C50C-407E-A947-70E740481C1C}">
                          <a14:useLocalDpi xmlns:a14="http://schemas.microsoft.com/office/drawing/2010/main" val="0"/>
                        </a:ext>
                      </a:extLst>
                    </a:blip>
                    <a:stretch>
                      <a:fillRect/>
                    </a:stretch>
                  </pic:blipFill>
                  <pic:spPr>
                    <a:xfrm>
                      <a:off x="0" y="0"/>
                      <a:ext cx="5905500" cy="3568700"/>
                    </a:xfrm>
                    <a:prstGeom prst="rect">
                      <a:avLst/>
                    </a:prstGeom>
                  </pic:spPr>
                </pic:pic>
              </a:graphicData>
            </a:graphic>
          </wp:inline>
        </w:drawing>
      </w:r>
    </w:p>
    <w:p w14:paraId="3C1E66CD" w14:textId="77777777" w:rsidR="006C0F4E" w:rsidRPr="00127196" w:rsidRDefault="006C0F4E" w:rsidP="009B107D">
      <w:pPr>
        <w:spacing w:before="100" w:beforeAutospacing="1" w:after="100" w:afterAutospacing="1"/>
        <w:jc w:val="left"/>
        <w:rPr>
          <w:rFonts w:cstheme="minorHAnsi"/>
          <w:sz w:val="24"/>
        </w:rPr>
      </w:pPr>
      <w:r w:rsidRPr="00127196">
        <w:rPr>
          <w:rFonts w:cstheme="minorHAnsi"/>
          <w:color w:val="000000"/>
          <w:sz w:val="24"/>
        </w:rPr>
        <w:t>Församlingens uppdrag rör även de människor som under olika delar av dygnet vistas inom församlingen, utan att vara skrivna där.</w:t>
      </w:r>
      <w:r w:rsidRPr="00127196">
        <w:rPr>
          <w:rFonts w:cstheme="minorHAnsi"/>
          <w:color w:val="000000"/>
          <w:sz w:val="24"/>
        </w:rPr>
        <w:br/>
        <w:t xml:space="preserve">Cirka 8 700 människor pendlar in till i Luleå för att arbeta men den siffran kan förväntas stiga när/om personal som arbetar vid de nya </w:t>
      </w:r>
      <w:r w:rsidRPr="00127196">
        <w:rPr>
          <w:rFonts w:cstheme="minorHAnsi"/>
          <w:color w:val="000000"/>
          <w:sz w:val="24"/>
        </w:rPr>
        <w:lastRenderedPageBreak/>
        <w:t>industrisatsningarna bosätter sig i närliggande kommuner.</w:t>
      </w:r>
      <w:r>
        <w:rPr>
          <w:rStyle w:val="Slutnotsreferens"/>
          <w:rFonts w:cstheme="minorHAnsi"/>
          <w:color w:val="000000"/>
          <w:sz w:val="24"/>
        </w:rPr>
        <w:endnoteReference w:id="15"/>
      </w:r>
      <w:r w:rsidRPr="00127196">
        <w:rPr>
          <w:rFonts w:cstheme="minorHAnsi"/>
          <w:color w:val="000000"/>
          <w:sz w:val="24"/>
        </w:rPr>
        <w:t xml:space="preserve"> Men under covidpandemin digitaliserats många arbetsplatser i en större utsträckning än tidigare och när restriktionerna mildrades fortsatte man erbjuda hemarbete till sina anställda i viss utsträckning. </w:t>
      </w:r>
      <w:r w:rsidRPr="00127196">
        <w:rPr>
          <w:rFonts w:cstheme="minorHAnsi"/>
          <w:sz w:val="24"/>
        </w:rPr>
        <w:t>Detta kan antas påverka pendlings- och boendebeteendet framöver.</w:t>
      </w:r>
      <w:r>
        <w:rPr>
          <w:rFonts w:cstheme="minorHAnsi"/>
          <w:sz w:val="24"/>
        </w:rPr>
        <w:t xml:space="preserve"> </w:t>
      </w:r>
      <w:r w:rsidRPr="00127196">
        <w:rPr>
          <w:rFonts w:cstheme="minorHAnsi"/>
          <w:color w:val="000000"/>
          <w:sz w:val="24"/>
        </w:rPr>
        <w:t xml:space="preserve">I stadens centrum finns även Luleå </w:t>
      </w:r>
      <w:proofErr w:type="spellStart"/>
      <w:r w:rsidRPr="00127196">
        <w:rPr>
          <w:rFonts w:cstheme="minorHAnsi"/>
          <w:color w:val="000000"/>
          <w:sz w:val="24"/>
        </w:rPr>
        <w:t>Gymnasieby</w:t>
      </w:r>
      <w:proofErr w:type="spellEnd"/>
      <w:r w:rsidRPr="00127196">
        <w:rPr>
          <w:rFonts w:cstheme="minorHAnsi"/>
          <w:color w:val="000000"/>
          <w:sz w:val="24"/>
        </w:rPr>
        <w:t>, som på dagtid samlar cirka</w:t>
      </w:r>
      <w:r>
        <w:rPr>
          <w:rFonts w:cstheme="minorHAnsi"/>
          <w:color w:val="000000"/>
          <w:sz w:val="24"/>
        </w:rPr>
        <w:t xml:space="preserve"> </w:t>
      </w:r>
      <w:r w:rsidRPr="00127196">
        <w:rPr>
          <w:rFonts w:cstheme="minorHAnsi"/>
          <w:color w:val="000000"/>
          <w:sz w:val="24"/>
        </w:rPr>
        <w:t>2 400 gymnasieelever från hela Luleå med omnejd</w:t>
      </w:r>
      <w:r>
        <w:rPr>
          <w:rFonts w:cstheme="minorHAnsi"/>
          <w:color w:val="000000"/>
          <w:sz w:val="24"/>
        </w:rPr>
        <w:t>.</w:t>
      </w:r>
      <w:r>
        <w:rPr>
          <w:rStyle w:val="Slutnotsreferens"/>
          <w:rFonts w:cstheme="minorHAnsi"/>
          <w:color w:val="000000"/>
          <w:sz w:val="24"/>
        </w:rPr>
        <w:endnoteReference w:id="16"/>
      </w:r>
    </w:p>
    <w:p w14:paraId="755A9D9D" w14:textId="77777777" w:rsidR="006C0F4E" w:rsidRDefault="006C0F4E" w:rsidP="009B107D">
      <w:pPr>
        <w:spacing w:before="100" w:beforeAutospacing="1" w:after="100" w:afterAutospacing="1"/>
        <w:jc w:val="left"/>
        <w:rPr>
          <w:rFonts w:cstheme="minorHAnsi"/>
          <w:i/>
          <w:iCs/>
          <w:sz w:val="24"/>
        </w:rPr>
      </w:pPr>
      <w:r w:rsidRPr="00127196">
        <w:rPr>
          <w:rFonts w:cstheme="minorHAnsi"/>
          <w:sz w:val="24"/>
        </w:rPr>
        <w:t xml:space="preserve">Hertsön är fortfarande det barnrikaste området med nära 1 362 barn och ungdomar </w:t>
      </w:r>
      <w:proofErr w:type="gramStart"/>
      <w:r w:rsidRPr="00127196">
        <w:rPr>
          <w:rFonts w:cstheme="minorHAnsi"/>
          <w:sz w:val="24"/>
        </w:rPr>
        <w:t>0-18</w:t>
      </w:r>
      <w:proofErr w:type="gramEnd"/>
      <w:r w:rsidRPr="00127196">
        <w:rPr>
          <w:rFonts w:cstheme="minorHAnsi"/>
          <w:sz w:val="24"/>
        </w:rPr>
        <w:t xml:space="preserve"> år</w:t>
      </w:r>
      <w:r>
        <w:rPr>
          <w:rFonts w:cstheme="minorHAnsi"/>
          <w:i/>
          <w:iCs/>
          <w:sz w:val="24"/>
        </w:rPr>
        <w:t>.</w:t>
      </w:r>
    </w:p>
    <w:p w14:paraId="305D7364" w14:textId="77777777" w:rsidR="006C0F4E" w:rsidRPr="00127196" w:rsidRDefault="006C0F4E" w:rsidP="006C0F4E">
      <w:pPr>
        <w:spacing w:before="100" w:beforeAutospacing="1" w:after="100" w:afterAutospacing="1"/>
        <w:rPr>
          <w:rFonts w:cstheme="minorHAnsi"/>
          <w:color w:val="000000"/>
          <w:sz w:val="24"/>
        </w:rPr>
      </w:pPr>
    </w:p>
    <w:p w14:paraId="0C2097C7" w14:textId="77777777" w:rsidR="006C0F4E" w:rsidRPr="00127196" w:rsidRDefault="006C0F4E" w:rsidP="006C0F4E">
      <w:pPr>
        <w:spacing w:before="100" w:beforeAutospacing="1" w:after="100" w:afterAutospacing="1"/>
        <w:rPr>
          <w:rFonts w:cstheme="minorHAnsi"/>
          <w:color w:val="000000"/>
          <w:sz w:val="24"/>
        </w:rPr>
      </w:pPr>
      <w:r w:rsidRPr="00127196">
        <w:rPr>
          <w:rFonts w:cstheme="minorHAnsi"/>
          <w:noProof/>
          <w:color w:val="000000"/>
          <w:sz w:val="24"/>
        </w:rPr>
        <w:drawing>
          <wp:inline distT="0" distB="0" distL="0" distR="0" wp14:anchorId="1CD24B61" wp14:editId="4AA29ACF">
            <wp:extent cx="5760720" cy="2585720"/>
            <wp:effectExtent l="0" t="0" r="0" b="508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21">
                      <a:extLst>
                        <a:ext uri="{28A0092B-C50C-407E-A947-70E740481C1C}">
                          <a14:useLocalDpi xmlns:a14="http://schemas.microsoft.com/office/drawing/2010/main" val="0"/>
                        </a:ext>
                      </a:extLst>
                    </a:blip>
                    <a:stretch>
                      <a:fillRect/>
                    </a:stretch>
                  </pic:blipFill>
                  <pic:spPr>
                    <a:xfrm>
                      <a:off x="0" y="0"/>
                      <a:ext cx="5760720" cy="2585720"/>
                    </a:xfrm>
                    <a:prstGeom prst="rect">
                      <a:avLst/>
                    </a:prstGeom>
                  </pic:spPr>
                </pic:pic>
              </a:graphicData>
            </a:graphic>
          </wp:inline>
        </w:drawing>
      </w:r>
    </w:p>
    <w:p w14:paraId="596B559A" w14:textId="77777777" w:rsidR="006C0F4E" w:rsidRDefault="006C0F4E" w:rsidP="006C0F4E">
      <w:pPr>
        <w:spacing w:before="100" w:beforeAutospacing="1" w:after="100" w:afterAutospacing="1"/>
        <w:rPr>
          <w:rFonts w:cstheme="minorHAnsi"/>
          <w:color w:val="000000"/>
          <w:sz w:val="24"/>
        </w:rPr>
      </w:pPr>
    </w:p>
    <w:p w14:paraId="05BFEA83" w14:textId="77777777" w:rsidR="006C0F4E" w:rsidRDefault="006C0F4E" w:rsidP="006C0F4E">
      <w:pPr>
        <w:spacing w:before="100" w:beforeAutospacing="1" w:after="100" w:afterAutospacing="1"/>
        <w:rPr>
          <w:rFonts w:cstheme="minorHAnsi"/>
          <w:color w:val="FF0000"/>
          <w:sz w:val="24"/>
        </w:rPr>
      </w:pPr>
      <w:r w:rsidRPr="00127196">
        <w:rPr>
          <w:rFonts w:cstheme="minorHAnsi"/>
          <w:color w:val="000000"/>
          <w:sz w:val="24"/>
        </w:rPr>
        <w:t>Av de människor som är 65 år och äldre som bor inom församlingen, är den största andelen (31,45% det vill säga 3</w:t>
      </w:r>
      <w:r>
        <w:rPr>
          <w:rFonts w:cstheme="minorHAnsi"/>
          <w:color w:val="000000"/>
          <w:sz w:val="24"/>
        </w:rPr>
        <w:t xml:space="preserve"> </w:t>
      </w:r>
      <w:r w:rsidRPr="00127196">
        <w:rPr>
          <w:rFonts w:cstheme="minorHAnsi"/>
          <w:color w:val="000000"/>
          <w:sz w:val="24"/>
        </w:rPr>
        <w:t>066 personer) bosatta i centrum</w:t>
      </w:r>
      <w:r w:rsidRPr="00127196">
        <w:rPr>
          <w:rFonts w:cstheme="minorHAnsi"/>
          <w:color w:val="FF0000"/>
          <w:sz w:val="24"/>
        </w:rPr>
        <w:t>.</w:t>
      </w:r>
    </w:p>
    <w:p w14:paraId="2E9456D8" w14:textId="77777777" w:rsidR="006C0F4E" w:rsidRPr="00127196" w:rsidRDefault="006C0F4E" w:rsidP="006C0F4E">
      <w:pPr>
        <w:spacing w:before="100" w:beforeAutospacing="1" w:after="100" w:afterAutospacing="1"/>
        <w:rPr>
          <w:rFonts w:cstheme="minorHAnsi"/>
          <w:color w:val="FF0000"/>
          <w:sz w:val="24"/>
        </w:rPr>
      </w:pPr>
    </w:p>
    <w:p w14:paraId="0BD4593D" w14:textId="77777777" w:rsidR="006C0F4E" w:rsidRPr="00127196" w:rsidRDefault="006C0F4E" w:rsidP="006C0F4E">
      <w:pPr>
        <w:spacing w:before="100" w:beforeAutospacing="1" w:after="100" w:afterAutospacing="1"/>
        <w:rPr>
          <w:rFonts w:cstheme="minorHAnsi"/>
          <w:sz w:val="24"/>
        </w:rPr>
      </w:pPr>
      <w:r w:rsidRPr="00127196">
        <w:rPr>
          <w:rFonts w:cstheme="minorHAnsi"/>
          <w:noProof/>
          <w:sz w:val="24"/>
        </w:rPr>
        <w:lastRenderedPageBreak/>
        <w:drawing>
          <wp:inline distT="0" distB="0" distL="0" distR="0" wp14:anchorId="5B19D77B" wp14:editId="096C7330">
            <wp:extent cx="5670550" cy="2819400"/>
            <wp:effectExtent l="0" t="0" r="635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pic:cNvPicPr/>
                  </pic:nvPicPr>
                  <pic:blipFill>
                    <a:blip r:embed="rId22">
                      <a:extLst>
                        <a:ext uri="{28A0092B-C50C-407E-A947-70E740481C1C}">
                          <a14:useLocalDpi xmlns:a14="http://schemas.microsoft.com/office/drawing/2010/main" val="0"/>
                        </a:ext>
                      </a:extLst>
                    </a:blip>
                    <a:stretch>
                      <a:fillRect/>
                    </a:stretch>
                  </pic:blipFill>
                  <pic:spPr>
                    <a:xfrm>
                      <a:off x="0" y="0"/>
                      <a:ext cx="5671345" cy="2819795"/>
                    </a:xfrm>
                    <a:prstGeom prst="rect">
                      <a:avLst/>
                    </a:prstGeom>
                  </pic:spPr>
                </pic:pic>
              </a:graphicData>
            </a:graphic>
          </wp:inline>
        </w:drawing>
      </w:r>
    </w:p>
    <w:p w14:paraId="6C70388C" w14:textId="77777777" w:rsidR="006C0F4E" w:rsidRDefault="006C0F4E" w:rsidP="006C0F4E">
      <w:pPr>
        <w:spacing w:before="100" w:beforeAutospacing="1" w:after="100" w:afterAutospacing="1"/>
        <w:rPr>
          <w:rFonts w:cstheme="minorHAnsi"/>
          <w:sz w:val="24"/>
        </w:rPr>
      </w:pPr>
    </w:p>
    <w:p w14:paraId="28364653" w14:textId="77777777" w:rsidR="006C0F4E" w:rsidRPr="00127196" w:rsidRDefault="006C0F4E" w:rsidP="009B107D">
      <w:pPr>
        <w:spacing w:before="100" w:beforeAutospacing="1" w:after="100" w:afterAutospacing="1"/>
        <w:jc w:val="left"/>
        <w:rPr>
          <w:rFonts w:cstheme="minorHAnsi"/>
          <w:sz w:val="24"/>
        </w:rPr>
      </w:pPr>
      <w:r w:rsidRPr="00127196">
        <w:rPr>
          <w:rFonts w:cstheme="minorHAnsi"/>
          <w:sz w:val="24"/>
        </w:rPr>
        <w:t xml:space="preserve">Det finns 12 vård- och omsorgsboenden i församlingen, varav ett nyöppnat på bostadsområdet Kronan som har en avdelning med finsk- och meänkielitalande personal., en </w:t>
      </w:r>
      <w:proofErr w:type="spellStart"/>
      <w:r w:rsidRPr="00127196">
        <w:rPr>
          <w:rFonts w:cstheme="minorHAnsi"/>
          <w:sz w:val="24"/>
        </w:rPr>
        <w:t>gymnasieby</w:t>
      </w:r>
      <w:proofErr w:type="spellEnd"/>
      <w:r w:rsidRPr="00127196">
        <w:rPr>
          <w:rFonts w:cstheme="minorHAnsi"/>
          <w:sz w:val="24"/>
        </w:rPr>
        <w:t xml:space="preserve">, 14 grundskolor och en grundsärskola. Av de 25 förskolorna är </w:t>
      </w:r>
      <w:proofErr w:type="spellStart"/>
      <w:r w:rsidRPr="00127196">
        <w:rPr>
          <w:rFonts w:cstheme="minorHAnsi"/>
          <w:sz w:val="24"/>
        </w:rPr>
        <w:t>Charlottendals</w:t>
      </w:r>
      <w:proofErr w:type="spellEnd"/>
      <w:r w:rsidRPr="00127196">
        <w:rPr>
          <w:rFonts w:cstheme="minorHAnsi"/>
          <w:sz w:val="24"/>
        </w:rPr>
        <w:t xml:space="preserve"> förskola tvåspråkig i meänkieli, samiska och finska (källa Luleå kommun).</w:t>
      </w:r>
      <w:r w:rsidRPr="00127196">
        <w:rPr>
          <w:rFonts w:cstheme="minorHAnsi"/>
          <w:color w:val="FF0000"/>
          <w:sz w:val="24"/>
        </w:rPr>
        <w:t> </w:t>
      </w:r>
      <w:r w:rsidRPr="00127196">
        <w:rPr>
          <w:rFonts w:cstheme="minorHAnsi"/>
          <w:sz w:val="24"/>
        </w:rPr>
        <w:t xml:space="preserve">Det finns också en öppen mötesplats för barn och föräldrar i centrum samt 4 särskilda boenden för 172 ukrainska flyktingar. </w:t>
      </w:r>
      <w:r>
        <w:rPr>
          <w:rFonts w:cstheme="minorHAnsi"/>
          <w:sz w:val="24"/>
        </w:rPr>
        <w:t>Dock finns det inte</w:t>
      </w:r>
      <w:r w:rsidRPr="00127196">
        <w:rPr>
          <w:rFonts w:cstheme="minorHAnsi"/>
          <w:sz w:val="24"/>
        </w:rPr>
        <w:t xml:space="preserve"> längre några boenden för ensamkommande asylsökanden. </w:t>
      </w:r>
      <w:r w:rsidRPr="00127196">
        <w:rPr>
          <w:rFonts w:cstheme="minorHAnsi"/>
          <w:color w:val="FF0000"/>
          <w:sz w:val="24"/>
        </w:rPr>
        <w:t> </w:t>
      </w:r>
    </w:p>
    <w:p w14:paraId="4534B48B" w14:textId="77777777" w:rsidR="006C0F4E" w:rsidRDefault="006C0F4E" w:rsidP="009B107D">
      <w:pPr>
        <w:spacing w:before="100" w:beforeAutospacing="1" w:after="100" w:afterAutospacing="1"/>
        <w:jc w:val="left"/>
        <w:rPr>
          <w:rFonts w:cstheme="minorHAnsi"/>
          <w:sz w:val="24"/>
        </w:rPr>
      </w:pPr>
      <w:r w:rsidRPr="00127196">
        <w:rPr>
          <w:rFonts w:cstheme="minorHAnsi"/>
          <w:sz w:val="24"/>
        </w:rPr>
        <w:t xml:space="preserve">Församlingen samverkar fortsatt med de inomkyrkliga väckelserörelserna Evangeliska fosterlandsstiftelsen (EFS) och Luleå </w:t>
      </w:r>
      <w:proofErr w:type="spellStart"/>
      <w:r w:rsidRPr="00127196">
        <w:rPr>
          <w:rFonts w:cstheme="minorHAnsi"/>
          <w:sz w:val="24"/>
        </w:rPr>
        <w:t>Fridsförbund</w:t>
      </w:r>
      <w:proofErr w:type="spellEnd"/>
      <w:r w:rsidRPr="00127196">
        <w:rPr>
          <w:rFonts w:cstheme="minorHAnsi"/>
          <w:sz w:val="24"/>
        </w:rPr>
        <w:t xml:space="preserve"> som finns inom församlingens geografiska område. Församlingen har även ekumeniska samarbeten med frikyrkor och samfund inom församlingen. </w:t>
      </w:r>
    </w:p>
    <w:p w14:paraId="11FF22E6" w14:textId="77777777" w:rsidR="006C0F4E" w:rsidRPr="00984B15" w:rsidRDefault="006C0F4E" w:rsidP="009B107D">
      <w:pPr>
        <w:spacing w:before="100" w:beforeAutospacing="1" w:after="100" w:afterAutospacing="1"/>
        <w:jc w:val="left"/>
        <w:rPr>
          <w:rFonts w:cstheme="minorHAnsi"/>
          <w:b/>
          <w:bCs/>
          <w:sz w:val="24"/>
        </w:rPr>
      </w:pPr>
      <w:r w:rsidRPr="00984B15">
        <w:rPr>
          <w:rFonts w:cstheme="minorHAnsi"/>
          <w:b/>
          <w:bCs/>
          <w:sz w:val="24"/>
        </w:rPr>
        <w:t>Med rötterna i ett annat land</w:t>
      </w:r>
    </w:p>
    <w:p w14:paraId="03EA8256" w14:textId="77777777" w:rsidR="006C0F4E" w:rsidRPr="00127196" w:rsidRDefault="006C0F4E" w:rsidP="009B107D">
      <w:pPr>
        <w:spacing w:before="100" w:beforeAutospacing="1" w:after="100" w:afterAutospacing="1"/>
        <w:jc w:val="left"/>
        <w:rPr>
          <w:rFonts w:cstheme="minorHAnsi"/>
          <w:sz w:val="24"/>
        </w:rPr>
      </w:pPr>
      <w:r w:rsidRPr="00127196">
        <w:rPr>
          <w:rFonts w:cstheme="minorHAnsi"/>
          <w:color w:val="000000"/>
          <w:sz w:val="24"/>
        </w:rPr>
        <w:t>I Luleå kommun bor det totalt 13 309 sverigefinländare varav 7</w:t>
      </w:r>
      <w:r>
        <w:rPr>
          <w:rFonts w:cstheme="minorHAnsi"/>
          <w:color w:val="000000"/>
          <w:sz w:val="24"/>
        </w:rPr>
        <w:t xml:space="preserve"> </w:t>
      </w:r>
      <w:r w:rsidRPr="00127196">
        <w:rPr>
          <w:rFonts w:cstheme="minorHAnsi"/>
          <w:color w:val="000000"/>
          <w:sz w:val="24"/>
        </w:rPr>
        <w:t>604 i Luleå domkyrkoförsamling (resterande i Nederluleå och Råneå).</w:t>
      </w:r>
      <w:r>
        <w:rPr>
          <w:rStyle w:val="Slutnotsreferens"/>
          <w:rFonts w:cstheme="minorHAnsi"/>
          <w:color w:val="000000"/>
          <w:sz w:val="24"/>
        </w:rPr>
        <w:endnoteReference w:id="17"/>
      </w:r>
      <w:r w:rsidRPr="00127196">
        <w:rPr>
          <w:rFonts w:cstheme="minorHAnsi"/>
          <w:color w:val="000000"/>
          <w:sz w:val="24"/>
        </w:rPr>
        <w:t xml:space="preserve">  </w:t>
      </w:r>
    </w:p>
    <w:p w14:paraId="5696DA3C" w14:textId="77777777" w:rsidR="006C0F4E" w:rsidRPr="00127196" w:rsidRDefault="006C0F4E" w:rsidP="009B107D">
      <w:pPr>
        <w:spacing w:before="100" w:beforeAutospacing="1" w:after="100" w:afterAutospacing="1"/>
        <w:jc w:val="left"/>
        <w:rPr>
          <w:rFonts w:cstheme="minorHAnsi"/>
          <w:sz w:val="24"/>
        </w:rPr>
      </w:pPr>
      <w:r w:rsidRPr="00127196">
        <w:rPr>
          <w:rFonts w:cstheme="minorHAnsi"/>
          <w:color w:val="000000"/>
          <w:sz w:val="24"/>
        </w:rPr>
        <w:t>Luleå kommun ingår i finskt förvaltningsområde sedan 2013, vilket innebär att kommunen har en särskild skyldighet att skydda och främja det finska språket och sverigefinländarnas möjligheter att behålla och utveckla sin kultur i Sverige.</w:t>
      </w:r>
    </w:p>
    <w:p w14:paraId="743F0417" w14:textId="77777777" w:rsidR="006C0F4E" w:rsidRPr="00127196" w:rsidRDefault="006C0F4E" w:rsidP="009B107D">
      <w:pPr>
        <w:spacing w:before="100" w:beforeAutospacing="1" w:after="100" w:afterAutospacing="1"/>
        <w:jc w:val="left"/>
        <w:rPr>
          <w:rFonts w:cstheme="minorHAnsi"/>
          <w:sz w:val="24"/>
        </w:rPr>
      </w:pPr>
      <w:r w:rsidRPr="00127196">
        <w:rPr>
          <w:rFonts w:cstheme="minorHAnsi"/>
          <w:color w:val="000000"/>
          <w:sz w:val="24"/>
        </w:rPr>
        <w:t>Sedan februari 2018 är Luleå kommun</w:t>
      </w:r>
      <w:r>
        <w:rPr>
          <w:rFonts w:cstheme="minorHAnsi"/>
          <w:color w:val="000000"/>
          <w:sz w:val="24"/>
        </w:rPr>
        <w:t xml:space="preserve"> ett </w:t>
      </w:r>
      <w:r w:rsidRPr="00127196">
        <w:rPr>
          <w:rFonts w:cstheme="minorHAnsi"/>
          <w:color w:val="000000"/>
          <w:sz w:val="24"/>
        </w:rPr>
        <w:t xml:space="preserve">förvaltningsområde för även meänkieli och samiska. </w:t>
      </w:r>
    </w:p>
    <w:p w14:paraId="308CCD75" w14:textId="77777777" w:rsidR="006C0F4E" w:rsidRPr="00127196" w:rsidRDefault="006C0F4E" w:rsidP="009B107D">
      <w:pPr>
        <w:spacing w:before="100" w:beforeAutospacing="1" w:after="100" w:afterAutospacing="1"/>
        <w:jc w:val="left"/>
        <w:rPr>
          <w:rFonts w:cstheme="minorHAnsi"/>
          <w:sz w:val="24"/>
        </w:rPr>
      </w:pPr>
      <w:r w:rsidRPr="00127196">
        <w:rPr>
          <w:rFonts w:cstheme="minorHAnsi"/>
          <w:color w:val="000000"/>
          <w:sz w:val="24"/>
        </w:rPr>
        <w:t>Under 2022 har kommunen tagit emot </w:t>
      </w:r>
      <w:r w:rsidRPr="00127196">
        <w:rPr>
          <w:rFonts w:cstheme="minorHAnsi"/>
          <w:sz w:val="24"/>
        </w:rPr>
        <w:t xml:space="preserve">71 kvotflyktingar från länder som Etiopien, Kongo och Gambia, Syrien och Afghanistan. I siffran </w:t>
      </w:r>
      <w:r w:rsidRPr="00127196">
        <w:rPr>
          <w:rFonts w:cstheme="minorHAnsi"/>
          <w:sz w:val="24"/>
        </w:rPr>
        <w:lastRenderedPageBreak/>
        <w:t xml:space="preserve">ingår även de anläggningsflyktingar som </w:t>
      </w:r>
      <w:r>
        <w:rPr>
          <w:rFonts w:cstheme="minorHAnsi"/>
          <w:sz w:val="24"/>
        </w:rPr>
        <w:t xml:space="preserve">kommit till kommunen </w:t>
      </w:r>
      <w:r w:rsidRPr="00127196">
        <w:rPr>
          <w:rFonts w:cstheme="minorHAnsi"/>
          <w:sz w:val="24"/>
        </w:rPr>
        <w:t>från andra anläggningar i l</w:t>
      </w:r>
      <w:r>
        <w:rPr>
          <w:rFonts w:cstheme="minorHAnsi"/>
          <w:sz w:val="24"/>
        </w:rPr>
        <w:t>a</w:t>
      </w:r>
      <w:r w:rsidRPr="00127196">
        <w:rPr>
          <w:rFonts w:cstheme="minorHAnsi"/>
          <w:sz w:val="24"/>
        </w:rPr>
        <w:t>ndet.  </w:t>
      </w:r>
    </w:p>
    <w:p w14:paraId="24B2D8F2" w14:textId="77777777" w:rsidR="006C0F4E" w:rsidRPr="00127196" w:rsidRDefault="006C0F4E" w:rsidP="009B107D">
      <w:pPr>
        <w:spacing w:before="100" w:beforeAutospacing="1" w:after="100" w:afterAutospacing="1"/>
        <w:jc w:val="left"/>
        <w:rPr>
          <w:rFonts w:cstheme="minorHAnsi"/>
          <w:sz w:val="24"/>
        </w:rPr>
      </w:pPr>
      <w:r w:rsidRPr="00127196">
        <w:rPr>
          <w:rFonts w:cstheme="minorHAnsi"/>
          <w:sz w:val="24"/>
        </w:rPr>
        <w:t>Fram till augusti sista augusti 2022 ha</w:t>
      </w:r>
      <w:r>
        <w:rPr>
          <w:rFonts w:cstheme="minorHAnsi"/>
          <w:sz w:val="24"/>
        </w:rPr>
        <w:t>de</w:t>
      </w:r>
      <w:r w:rsidRPr="00127196">
        <w:rPr>
          <w:rFonts w:cstheme="minorHAnsi"/>
          <w:sz w:val="24"/>
        </w:rPr>
        <w:t xml:space="preserve"> Luleå kommun tagit emot 242 personer, över 100 av dessa är barn under 18 år.</w:t>
      </w:r>
    </w:p>
    <w:p w14:paraId="7C3994C7" w14:textId="77777777" w:rsidR="006C0F4E" w:rsidRPr="00127196" w:rsidRDefault="006C0F4E" w:rsidP="009B107D">
      <w:pPr>
        <w:spacing w:before="100" w:beforeAutospacing="1" w:after="100" w:afterAutospacing="1"/>
        <w:jc w:val="left"/>
        <w:rPr>
          <w:rFonts w:cstheme="minorHAnsi"/>
          <w:sz w:val="24"/>
        </w:rPr>
      </w:pPr>
      <w:r w:rsidRPr="00127196">
        <w:rPr>
          <w:rFonts w:cstheme="minorHAnsi"/>
          <w:sz w:val="24"/>
        </w:rPr>
        <w:t>På grund av stundande riksdagsval i september 2022 är det svårt att förutsäga beräknat antal flyktingar som Luleå kommun ska ta emot under kommande år.</w:t>
      </w:r>
      <w:r>
        <w:rPr>
          <w:rStyle w:val="Slutnotsreferens"/>
          <w:rFonts w:cstheme="minorHAnsi"/>
          <w:sz w:val="24"/>
        </w:rPr>
        <w:endnoteReference w:id="18"/>
      </w:r>
    </w:p>
    <w:p w14:paraId="480D8077" w14:textId="77777777" w:rsidR="006C0F4E" w:rsidRDefault="006C0F4E" w:rsidP="009B107D">
      <w:pPr>
        <w:spacing w:before="100" w:beforeAutospacing="1" w:after="100" w:afterAutospacing="1"/>
        <w:jc w:val="left"/>
        <w:rPr>
          <w:rFonts w:cstheme="minorHAnsi"/>
          <w:color w:val="000000"/>
          <w:sz w:val="24"/>
        </w:rPr>
      </w:pPr>
      <w:r w:rsidRPr="00127196">
        <w:rPr>
          <w:rFonts w:cstheme="minorHAnsi"/>
          <w:color w:val="000000"/>
          <w:sz w:val="24"/>
        </w:rPr>
        <w:t>Det finns 10 stadsdelar och tre samla</w:t>
      </w:r>
      <w:r>
        <w:rPr>
          <w:rFonts w:cstheme="minorHAnsi"/>
          <w:color w:val="000000"/>
          <w:sz w:val="24"/>
        </w:rPr>
        <w:t>n</w:t>
      </w:r>
      <w:r w:rsidRPr="00127196">
        <w:rPr>
          <w:rFonts w:cstheme="minorHAnsi"/>
          <w:color w:val="000000"/>
          <w:sz w:val="24"/>
        </w:rPr>
        <w:t>de byar i Luleå kommun.</w:t>
      </w:r>
      <w:r>
        <w:rPr>
          <w:rFonts w:cstheme="minorHAnsi"/>
          <w:color w:val="000000"/>
          <w:sz w:val="24"/>
        </w:rPr>
        <w:t xml:space="preserve"> </w:t>
      </w:r>
      <w:r w:rsidRPr="00127196">
        <w:rPr>
          <w:rFonts w:cstheme="minorHAnsi"/>
          <w:color w:val="000000"/>
          <w:sz w:val="24"/>
        </w:rPr>
        <w:t xml:space="preserve">Sedan 2016 har det skett en ökning och nu är det drygt två tredjedelar av dessa områden som har en ökad mångfald bland invånarna. Det är generellt en högre andel utrikesfödda i stadsdelarna jämfört med de samlande byarna. </w:t>
      </w:r>
      <w:proofErr w:type="spellStart"/>
      <w:r w:rsidRPr="00127196">
        <w:rPr>
          <w:rFonts w:cstheme="minorHAnsi"/>
          <w:color w:val="000000"/>
          <w:sz w:val="24"/>
        </w:rPr>
        <w:t>Porsön</w:t>
      </w:r>
      <w:proofErr w:type="spellEnd"/>
      <w:r w:rsidRPr="00127196">
        <w:rPr>
          <w:rFonts w:cstheme="minorHAnsi"/>
          <w:color w:val="000000"/>
          <w:sz w:val="24"/>
        </w:rPr>
        <w:t xml:space="preserve"> har högst andel födda utomlands med 23% och Antnäs har den</w:t>
      </w:r>
    </w:p>
    <w:p w14:paraId="49063DE8" w14:textId="77777777" w:rsidR="006C0F4E" w:rsidRDefault="006C0F4E" w:rsidP="009B107D">
      <w:pPr>
        <w:spacing w:before="100" w:beforeAutospacing="1" w:after="100" w:afterAutospacing="1"/>
        <w:jc w:val="left"/>
        <w:rPr>
          <w:rFonts w:cstheme="minorHAnsi"/>
          <w:color w:val="000000"/>
          <w:sz w:val="24"/>
        </w:rPr>
      </w:pPr>
      <w:r w:rsidRPr="00127196">
        <w:rPr>
          <w:rFonts w:cstheme="minorHAnsi"/>
          <w:color w:val="000000"/>
          <w:sz w:val="24"/>
        </w:rPr>
        <w:t>lägsta andelen med 3,9%. Totalt i Luleå kommun varierar andelen utrikesfödda i stadsdelar och samlande byar mellan 3,9 och 23,4 procent.</w:t>
      </w:r>
      <w:r w:rsidRPr="00127196">
        <w:rPr>
          <w:rFonts w:cstheme="minorHAnsi"/>
          <w:noProof/>
          <w:sz w:val="24"/>
        </w:rPr>
        <w:drawing>
          <wp:anchor distT="0" distB="0" distL="114300" distR="114300" simplePos="0" relativeHeight="251660288" behindDoc="0" locked="0" layoutInCell="1" allowOverlap="1" wp14:anchorId="208BA253" wp14:editId="27DF123C">
            <wp:simplePos x="0" y="0"/>
            <wp:positionH relativeFrom="margin">
              <wp:posOffset>-46355</wp:posOffset>
            </wp:positionH>
            <wp:positionV relativeFrom="paragraph">
              <wp:posOffset>855345</wp:posOffset>
            </wp:positionV>
            <wp:extent cx="4333875" cy="2704465"/>
            <wp:effectExtent l="0" t="0" r="9525" b="635"/>
            <wp:wrapTopAndBottom/>
            <wp:docPr id="5" name="Bildobjekt 5"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bord&#10;&#10;Automatiskt genererad beskrivning"/>
                    <pic:cNvPicPr/>
                  </pic:nvPicPr>
                  <pic:blipFill>
                    <a:blip r:embed="rId23">
                      <a:extLst>
                        <a:ext uri="{28A0092B-C50C-407E-A947-70E740481C1C}">
                          <a14:useLocalDpi xmlns:a14="http://schemas.microsoft.com/office/drawing/2010/main" val="0"/>
                        </a:ext>
                      </a:extLst>
                    </a:blip>
                    <a:stretch>
                      <a:fillRect/>
                    </a:stretch>
                  </pic:blipFill>
                  <pic:spPr>
                    <a:xfrm>
                      <a:off x="0" y="0"/>
                      <a:ext cx="4333875" cy="270446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color w:val="000000"/>
          <w:sz w:val="24"/>
        </w:rPr>
        <w:t xml:space="preserve"> </w:t>
      </w:r>
      <w:r w:rsidRPr="00127196">
        <w:rPr>
          <w:rFonts w:cstheme="minorHAnsi"/>
          <w:color w:val="000000"/>
          <w:sz w:val="24"/>
        </w:rPr>
        <w:t xml:space="preserve">I Luleå domkyrkoförsamling har </w:t>
      </w:r>
      <w:proofErr w:type="spellStart"/>
      <w:r w:rsidRPr="00127196">
        <w:rPr>
          <w:rFonts w:cstheme="minorHAnsi"/>
          <w:color w:val="000000"/>
          <w:sz w:val="24"/>
        </w:rPr>
        <w:t>Örnäset</w:t>
      </w:r>
      <w:proofErr w:type="spellEnd"/>
      <w:r w:rsidRPr="00127196">
        <w:rPr>
          <w:rFonts w:cstheme="minorHAnsi"/>
          <w:color w:val="000000"/>
          <w:sz w:val="24"/>
        </w:rPr>
        <w:t xml:space="preserve"> och Hertsön flest utrikesfödda invånare med drygt 1 100 personer i respektive område.</w:t>
      </w:r>
      <w:r>
        <w:rPr>
          <w:rStyle w:val="Slutnotsreferens"/>
          <w:rFonts w:cstheme="minorHAnsi"/>
          <w:color w:val="000000"/>
          <w:sz w:val="24"/>
        </w:rPr>
        <w:endnoteReference w:id="19"/>
      </w:r>
      <w:r w:rsidRPr="00127196">
        <w:rPr>
          <w:rFonts w:cstheme="minorHAnsi"/>
          <w:color w:val="000000"/>
          <w:sz w:val="24"/>
        </w:rPr>
        <w:t xml:space="preserve"> </w:t>
      </w:r>
      <w:r w:rsidRPr="00127196">
        <w:rPr>
          <w:rFonts w:cstheme="minorHAnsi"/>
          <w:color w:val="000000"/>
          <w:sz w:val="24"/>
        </w:rPr>
        <w:br/>
      </w:r>
    </w:p>
    <w:p w14:paraId="0F81BD9C" w14:textId="77777777" w:rsidR="006C0F4E" w:rsidRPr="00127196" w:rsidRDefault="006C0F4E" w:rsidP="006C0F4E">
      <w:pPr>
        <w:spacing w:before="100" w:beforeAutospacing="1" w:after="100" w:afterAutospacing="1"/>
        <w:rPr>
          <w:rFonts w:cstheme="minorHAnsi"/>
          <w:color w:val="000000"/>
          <w:sz w:val="24"/>
        </w:rPr>
      </w:pPr>
    </w:p>
    <w:p w14:paraId="7F53B25B" w14:textId="77777777" w:rsidR="006C0F4E" w:rsidRPr="00127196" w:rsidRDefault="006C0F4E" w:rsidP="006C0F4E">
      <w:pPr>
        <w:spacing w:before="100" w:beforeAutospacing="1" w:after="100" w:afterAutospacing="1"/>
        <w:rPr>
          <w:rFonts w:cstheme="minorHAnsi"/>
          <w:color w:val="000000"/>
          <w:sz w:val="24"/>
        </w:rPr>
      </w:pPr>
      <w:r w:rsidRPr="00127196">
        <w:rPr>
          <w:rFonts w:cstheme="minorHAnsi"/>
          <w:noProof/>
          <w:color w:val="000000"/>
          <w:sz w:val="24"/>
        </w:rPr>
        <w:lastRenderedPageBreak/>
        <w:drawing>
          <wp:inline distT="0" distB="0" distL="0" distR="0" wp14:anchorId="33CB5799" wp14:editId="1AEC4D38">
            <wp:extent cx="5760720" cy="2828290"/>
            <wp:effectExtent l="0" t="0" r="0" b="0"/>
            <wp:docPr id="6" name="Bildobjekt 6"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bord&#10;&#10;Automatiskt genererad beskrivning"/>
                    <pic:cNvPicPr/>
                  </pic:nvPicPr>
                  <pic:blipFill>
                    <a:blip r:embed="rId24">
                      <a:extLst>
                        <a:ext uri="{28A0092B-C50C-407E-A947-70E740481C1C}">
                          <a14:useLocalDpi xmlns:a14="http://schemas.microsoft.com/office/drawing/2010/main" val="0"/>
                        </a:ext>
                      </a:extLst>
                    </a:blip>
                    <a:stretch>
                      <a:fillRect/>
                    </a:stretch>
                  </pic:blipFill>
                  <pic:spPr>
                    <a:xfrm>
                      <a:off x="0" y="0"/>
                      <a:ext cx="5760720" cy="2828290"/>
                    </a:xfrm>
                    <a:prstGeom prst="rect">
                      <a:avLst/>
                    </a:prstGeom>
                  </pic:spPr>
                </pic:pic>
              </a:graphicData>
            </a:graphic>
          </wp:inline>
        </w:drawing>
      </w:r>
    </w:p>
    <w:p w14:paraId="48EE3F19" w14:textId="77777777" w:rsidR="006C0F4E" w:rsidRPr="00127196" w:rsidRDefault="006C0F4E" w:rsidP="006C0F4E">
      <w:pPr>
        <w:spacing w:before="100" w:beforeAutospacing="1" w:after="100" w:afterAutospacing="1"/>
        <w:rPr>
          <w:rFonts w:cstheme="minorHAnsi"/>
          <w:color w:val="000000"/>
          <w:sz w:val="24"/>
        </w:rPr>
      </w:pPr>
    </w:p>
    <w:p w14:paraId="76F78D9A" w14:textId="77777777" w:rsidR="006C0F4E" w:rsidRPr="00127196" w:rsidRDefault="006C0F4E" w:rsidP="006C0F4E">
      <w:pPr>
        <w:rPr>
          <w:rFonts w:cstheme="minorHAnsi"/>
          <w:sz w:val="24"/>
        </w:rPr>
      </w:pPr>
      <w:r w:rsidRPr="00127196">
        <w:rPr>
          <w:rFonts w:cstheme="minorHAnsi"/>
          <w:noProof/>
          <w:sz w:val="24"/>
        </w:rPr>
        <w:drawing>
          <wp:anchor distT="0" distB="0" distL="114300" distR="114300" simplePos="0" relativeHeight="251661312" behindDoc="0" locked="0" layoutInCell="1" allowOverlap="1" wp14:anchorId="765B1F81" wp14:editId="20D4809E">
            <wp:simplePos x="0" y="0"/>
            <wp:positionH relativeFrom="column">
              <wp:posOffset>-635</wp:posOffset>
            </wp:positionH>
            <wp:positionV relativeFrom="paragraph">
              <wp:posOffset>3175</wp:posOffset>
            </wp:positionV>
            <wp:extent cx="5760720" cy="1931035"/>
            <wp:effectExtent l="0" t="0" r="0" b="0"/>
            <wp:wrapTopAndBottom/>
            <wp:docPr id="4" name="Bildobjekt 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10;&#10;Automatiskt genererad beskrivning"/>
                    <pic:cNvPicPr/>
                  </pic:nvPicPr>
                  <pic:blipFill>
                    <a:blip r:embed="rId25">
                      <a:extLst>
                        <a:ext uri="{28A0092B-C50C-407E-A947-70E740481C1C}">
                          <a14:useLocalDpi xmlns:a14="http://schemas.microsoft.com/office/drawing/2010/main" val="0"/>
                        </a:ext>
                      </a:extLst>
                    </a:blip>
                    <a:stretch>
                      <a:fillRect/>
                    </a:stretch>
                  </pic:blipFill>
                  <pic:spPr>
                    <a:xfrm>
                      <a:off x="0" y="0"/>
                      <a:ext cx="5760720" cy="1931035"/>
                    </a:xfrm>
                    <a:prstGeom prst="rect">
                      <a:avLst/>
                    </a:prstGeom>
                  </pic:spPr>
                </pic:pic>
              </a:graphicData>
            </a:graphic>
          </wp:anchor>
        </w:drawing>
      </w:r>
    </w:p>
    <w:p w14:paraId="12003FE3" w14:textId="77777777" w:rsidR="006C0F4E" w:rsidRPr="00984B15" w:rsidRDefault="006C0F4E" w:rsidP="006C0F4E">
      <w:pPr>
        <w:spacing w:before="100" w:beforeAutospacing="1" w:after="100" w:afterAutospacing="1"/>
        <w:rPr>
          <w:rFonts w:cstheme="minorHAnsi"/>
          <w:sz w:val="28"/>
          <w:szCs w:val="28"/>
        </w:rPr>
      </w:pPr>
      <w:r w:rsidRPr="00984B15">
        <w:rPr>
          <w:rFonts w:cstheme="minorHAnsi"/>
          <w:sz w:val="28"/>
          <w:szCs w:val="28"/>
        </w:rPr>
        <w:t>SOCIOEKONOMISKA FÖRHÅLLANDEN</w:t>
      </w:r>
    </w:p>
    <w:p w14:paraId="2E9FB385" w14:textId="77777777" w:rsidR="006C0F4E" w:rsidRPr="000965CB" w:rsidRDefault="006C0F4E" w:rsidP="009B107D">
      <w:pPr>
        <w:spacing w:before="100" w:beforeAutospacing="1" w:after="100" w:afterAutospacing="1"/>
        <w:jc w:val="left"/>
        <w:rPr>
          <w:rFonts w:cstheme="minorHAnsi"/>
          <w:sz w:val="24"/>
        </w:rPr>
      </w:pPr>
      <w:r w:rsidRPr="000965CB">
        <w:rPr>
          <w:rFonts w:cstheme="minorHAnsi"/>
          <w:sz w:val="24"/>
        </w:rPr>
        <w:t>Det finns stora diakonala behov och utmaningar över hela församlingen. </w:t>
      </w:r>
    </w:p>
    <w:p w14:paraId="3FB6B6CE" w14:textId="77777777" w:rsidR="006C0F4E" w:rsidRPr="000965CB" w:rsidRDefault="006C0F4E" w:rsidP="009B107D">
      <w:pPr>
        <w:spacing w:before="100" w:beforeAutospacing="1" w:after="100" w:afterAutospacing="1"/>
        <w:jc w:val="left"/>
        <w:rPr>
          <w:rFonts w:cstheme="minorHAnsi"/>
          <w:sz w:val="24"/>
        </w:rPr>
      </w:pPr>
      <w:r w:rsidRPr="000965CB">
        <w:rPr>
          <w:rFonts w:cstheme="minorHAnsi"/>
          <w:sz w:val="24"/>
        </w:rPr>
        <w:t xml:space="preserve">Följderna av kriget i Ukraina har bidragit till en ekonomi i gungning i stora delar av vårt närområde. Då </w:t>
      </w:r>
      <w:r>
        <w:rPr>
          <w:rFonts w:cstheme="minorHAnsi"/>
          <w:sz w:val="24"/>
        </w:rPr>
        <w:t xml:space="preserve">räntor, </w:t>
      </w:r>
      <w:r w:rsidRPr="000965CB">
        <w:rPr>
          <w:rFonts w:cstheme="minorHAnsi"/>
          <w:sz w:val="24"/>
        </w:rPr>
        <w:t>el-, mat-, drivmedelspriser rusat i höjden</w:t>
      </w:r>
      <w:r>
        <w:rPr>
          <w:rFonts w:cstheme="minorHAnsi"/>
          <w:sz w:val="24"/>
        </w:rPr>
        <w:t xml:space="preserve"> kan man ana </w:t>
      </w:r>
      <w:r w:rsidRPr="000965CB">
        <w:rPr>
          <w:rFonts w:cstheme="minorHAnsi"/>
          <w:sz w:val="24"/>
        </w:rPr>
        <w:t>en oro</w:t>
      </w:r>
      <w:r>
        <w:rPr>
          <w:rFonts w:cstheme="minorHAnsi"/>
          <w:sz w:val="24"/>
        </w:rPr>
        <w:t xml:space="preserve"> kring att klara sin försörjning bland de socioekonomiskt utsatta.</w:t>
      </w:r>
    </w:p>
    <w:p w14:paraId="5F8FCD3B" w14:textId="77777777" w:rsidR="006C0F4E" w:rsidRPr="000965CB" w:rsidRDefault="006C0F4E" w:rsidP="009B107D">
      <w:pPr>
        <w:spacing w:before="100" w:beforeAutospacing="1" w:after="100" w:afterAutospacing="1"/>
        <w:jc w:val="left"/>
        <w:rPr>
          <w:rFonts w:cstheme="minorHAnsi"/>
          <w:sz w:val="24"/>
        </w:rPr>
      </w:pPr>
      <w:r w:rsidRPr="000965CB">
        <w:rPr>
          <w:rFonts w:cstheme="minorHAnsi"/>
          <w:sz w:val="24"/>
        </w:rPr>
        <w:t xml:space="preserve">Det är långa köer till BUP, barn och ungdomspsykiatrin i </w:t>
      </w:r>
      <w:r>
        <w:rPr>
          <w:rFonts w:cstheme="minorHAnsi"/>
          <w:sz w:val="24"/>
        </w:rPr>
        <w:t>Region Norrbotten och endast 7% får komma på ett första besök på Sunderby sjukhus inom vårdgarantitiden som är 30 dagar</w:t>
      </w:r>
      <w:r>
        <w:rPr>
          <w:rStyle w:val="Slutnotsreferens"/>
          <w:rFonts w:cstheme="minorHAnsi"/>
          <w:sz w:val="24"/>
        </w:rPr>
        <w:endnoteReference w:id="20"/>
      </w:r>
      <w:r>
        <w:rPr>
          <w:rFonts w:cstheme="minorHAnsi"/>
          <w:sz w:val="24"/>
        </w:rPr>
        <w:t xml:space="preserve"> </w:t>
      </w:r>
      <w:r w:rsidRPr="000965CB">
        <w:rPr>
          <w:rFonts w:cstheme="minorHAnsi"/>
          <w:sz w:val="24"/>
        </w:rPr>
        <w:t>familjer vänder sig</w:t>
      </w:r>
      <w:r>
        <w:rPr>
          <w:rFonts w:cstheme="minorHAnsi"/>
          <w:sz w:val="24"/>
        </w:rPr>
        <w:t xml:space="preserve"> allt oftare</w:t>
      </w:r>
      <w:r w:rsidRPr="000965CB">
        <w:rPr>
          <w:rFonts w:cstheme="minorHAnsi"/>
          <w:sz w:val="24"/>
        </w:rPr>
        <w:t xml:space="preserve"> till diakonin i församlingen. </w:t>
      </w:r>
      <w:r>
        <w:rPr>
          <w:rFonts w:cstheme="minorHAnsi"/>
          <w:sz w:val="24"/>
        </w:rPr>
        <w:t>Spelmissbruk, ensamhet</w:t>
      </w:r>
      <w:r w:rsidRPr="000965CB">
        <w:rPr>
          <w:rFonts w:cstheme="minorHAnsi"/>
          <w:sz w:val="24"/>
        </w:rPr>
        <w:t xml:space="preserve"> och mobb</w:t>
      </w:r>
      <w:r>
        <w:rPr>
          <w:rFonts w:cstheme="minorHAnsi"/>
          <w:sz w:val="24"/>
        </w:rPr>
        <w:t>ing är ofta återkommande ämnen som tas upp i samtalen med diakonerna.</w:t>
      </w:r>
    </w:p>
    <w:p w14:paraId="2AC14CD1" w14:textId="77777777" w:rsidR="006C0F4E" w:rsidRPr="000965CB" w:rsidRDefault="006C0F4E" w:rsidP="009B107D">
      <w:pPr>
        <w:spacing w:before="100" w:beforeAutospacing="1" w:after="100" w:afterAutospacing="1"/>
        <w:jc w:val="left"/>
        <w:rPr>
          <w:rFonts w:cstheme="minorHAnsi"/>
          <w:sz w:val="24"/>
        </w:rPr>
      </w:pPr>
      <w:r w:rsidRPr="000965CB">
        <w:rPr>
          <w:rFonts w:cstheme="minorHAnsi"/>
          <w:sz w:val="24"/>
        </w:rPr>
        <w:lastRenderedPageBreak/>
        <w:t>I Luleå kommuns jämförelse av bostadsområden inom församlingen</w:t>
      </w:r>
      <w:r>
        <w:rPr>
          <w:rFonts w:cstheme="minorHAnsi"/>
          <w:sz w:val="24"/>
        </w:rPr>
        <w:t xml:space="preserve"> </w:t>
      </w:r>
      <w:r w:rsidRPr="000965CB">
        <w:rPr>
          <w:rFonts w:cstheme="minorHAnsi"/>
          <w:sz w:val="24"/>
        </w:rPr>
        <w:t xml:space="preserve">ser man att områden som Hertsön, Tuna, Malmudden och </w:t>
      </w:r>
      <w:proofErr w:type="spellStart"/>
      <w:r w:rsidRPr="000965CB">
        <w:rPr>
          <w:rFonts w:cstheme="minorHAnsi"/>
          <w:sz w:val="24"/>
        </w:rPr>
        <w:t>Örnäset</w:t>
      </w:r>
      <w:proofErr w:type="spellEnd"/>
      <w:r w:rsidRPr="000965CB">
        <w:rPr>
          <w:rFonts w:cstheme="minorHAnsi"/>
          <w:sz w:val="24"/>
        </w:rPr>
        <w:t xml:space="preserve"> utmärker sig med höga ohälsotal, hög arbetslöshet och hög andel med ekonomiskt bistånd samt utrikesfödda.</w:t>
      </w:r>
      <w:r>
        <w:rPr>
          <w:rStyle w:val="Slutnotsreferens"/>
          <w:rFonts w:cstheme="minorHAnsi"/>
          <w:sz w:val="24"/>
        </w:rPr>
        <w:endnoteReference w:id="21"/>
      </w:r>
    </w:p>
    <w:p w14:paraId="54ACB57B" w14:textId="77777777" w:rsidR="006C0F4E" w:rsidRPr="000965CB" w:rsidRDefault="006C0F4E" w:rsidP="009B107D">
      <w:pPr>
        <w:spacing w:before="100" w:beforeAutospacing="1" w:after="100" w:afterAutospacing="1"/>
        <w:jc w:val="left"/>
        <w:rPr>
          <w:rFonts w:cstheme="minorHAnsi"/>
          <w:sz w:val="24"/>
        </w:rPr>
      </w:pPr>
      <w:r w:rsidRPr="000965CB">
        <w:rPr>
          <w:rFonts w:cstheme="minorHAnsi"/>
          <w:sz w:val="24"/>
        </w:rPr>
        <w:t>Luleåborna har en bättre genomsnittlig hälsa än resten av norrbottningarna. Men jämför man mot hela riket så mår Luleåborna sämre.</w:t>
      </w:r>
    </w:p>
    <w:p w14:paraId="00BB1B6F" w14:textId="77777777" w:rsidR="006C0F4E" w:rsidRPr="000965CB" w:rsidRDefault="006C0F4E" w:rsidP="009B107D">
      <w:pPr>
        <w:spacing w:before="100" w:beforeAutospacing="1" w:after="100" w:afterAutospacing="1"/>
        <w:jc w:val="left"/>
        <w:rPr>
          <w:rFonts w:cstheme="minorHAnsi"/>
          <w:sz w:val="24"/>
        </w:rPr>
      </w:pPr>
      <w:r w:rsidRPr="000965CB">
        <w:rPr>
          <w:rFonts w:cstheme="minorHAnsi"/>
          <w:sz w:val="24"/>
        </w:rPr>
        <w:t>Både den fysiska och psykiska ohälsan har ökat. Övervikt är det största fysiska hälsoproblemet</w:t>
      </w:r>
      <w:r>
        <w:rPr>
          <w:rFonts w:cstheme="minorHAnsi"/>
          <w:sz w:val="24"/>
        </w:rPr>
        <w:t>.</w:t>
      </w:r>
      <w:r w:rsidRPr="000965CB">
        <w:rPr>
          <w:rFonts w:cstheme="minorHAnsi"/>
          <w:sz w:val="24"/>
        </w:rPr>
        <w:t xml:space="preserve"> När det gäller den psykiska ohälsan har Luleå nu lika höga siffor som riket. 15% av männen och 19% av kvinnorna har angett nedsatt psykisk hälsa. Kvinnorna </w:t>
      </w:r>
      <w:r>
        <w:rPr>
          <w:rFonts w:cstheme="minorHAnsi"/>
          <w:sz w:val="24"/>
        </w:rPr>
        <w:t>i kommunen liksom i resten av landet berättar om</w:t>
      </w:r>
      <w:r w:rsidRPr="000965CB">
        <w:rPr>
          <w:rFonts w:cstheme="minorHAnsi"/>
          <w:sz w:val="24"/>
        </w:rPr>
        <w:t xml:space="preserve"> en</w:t>
      </w:r>
      <w:r>
        <w:rPr>
          <w:rFonts w:cstheme="minorHAnsi"/>
          <w:sz w:val="24"/>
        </w:rPr>
        <w:t xml:space="preserve"> </w:t>
      </w:r>
      <w:r w:rsidRPr="000965CB">
        <w:rPr>
          <w:rFonts w:cstheme="minorHAnsi"/>
          <w:sz w:val="24"/>
        </w:rPr>
        <w:t>tydlig ökning av oro och ångest.</w:t>
      </w:r>
      <w:r>
        <w:rPr>
          <w:rStyle w:val="Slutnotsreferens"/>
          <w:rFonts w:cstheme="minorHAnsi"/>
          <w:sz w:val="24"/>
        </w:rPr>
        <w:endnoteReference w:id="22"/>
      </w:r>
      <w:r w:rsidRPr="000965CB">
        <w:rPr>
          <w:rFonts w:cstheme="minorHAnsi"/>
          <w:sz w:val="24"/>
        </w:rPr>
        <w:t xml:space="preserve"> </w:t>
      </w:r>
    </w:p>
    <w:p w14:paraId="25182C72" w14:textId="77777777" w:rsidR="006C0F4E" w:rsidRPr="0046228E" w:rsidRDefault="006C0F4E" w:rsidP="006C0F4E">
      <w:pPr>
        <w:spacing w:before="100" w:beforeAutospacing="1" w:after="100" w:afterAutospacing="1"/>
        <w:rPr>
          <w:rFonts w:cstheme="minorHAnsi"/>
          <w:b/>
          <w:bCs/>
          <w:sz w:val="24"/>
        </w:rPr>
      </w:pPr>
      <w:r w:rsidRPr="0046228E">
        <w:rPr>
          <w:rFonts w:cstheme="minorHAnsi"/>
          <w:b/>
          <w:bCs/>
          <w:sz w:val="24"/>
        </w:rPr>
        <w:t>Trygghet</w:t>
      </w:r>
    </w:p>
    <w:p w14:paraId="2B6DD0F5" w14:textId="77777777" w:rsidR="006C0F4E" w:rsidRPr="000965CB" w:rsidRDefault="006C0F4E" w:rsidP="009B107D">
      <w:pPr>
        <w:spacing w:before="100" w:beforeAutospacing="1" w:after="100" w:afterAutospacing="1"/>
        <w:jc w:val="left"/>
        <w:rPr>
          <w:rFonts w:cstheme="minorHAnsi"/>
          <w:sz w:val="24"/>
        </w:rPr>
      </w:pPr>
      <w:r w:rsidRPr="000965CB">
        <w:rPr>
          <w:rFonts w:cstheme="minorHAnsi"/>
          <w:sz w:val="24"/>
        </w:rPr>
        <w:t>2019 utförde Luleå kommun sin senaste trygghetsundersökning.</w:t>
      </w:r>
      <w:r>
        <w:rPr>
          <w:rFonts w:cstheme="minorHAnsi"/>
          <w:sz w:val="24"/>
        </w:rPr>
        <w:t xml:space="preserve"> </w:t>
      </w:r>
      <w:r>
        <w:rPr>
          <w:rFonts w:cstheme="minorHAnsi"/>
          <w:sz w:val="24"/>
        </w:rPr>
        <w:br/>
      </w:r>
      <w:r w:rsidRPr="000965CB">
        <w:rPr>
          <w:rFonts w:cstheme="minorHAnsi"/>
          <w:sz w:val="24"/>
        </w:rPr>
        <w:t>I rapporten </w:t>
      </w:r>
      <w:r w:rsidRPr="000965CB">
        <w:rPr>
          <w:rFonts w:cstheme="minorHAnsi"/>
          <w:i/>
          <w:iCs/>
          <w:sz w:val="24"/>
        </w:rPr>
        <w:t>Trygghetsundersökning 2019</w:t>
      </w:r>
      <w:r w:rsidRPr="000965CB">
        <w:rPr>
          <w:rFonts w:cstheme="minorHAnsi"/>
          <w:sz w:val="24"/>
        </w:rPr>
        <w:t> tillfrågades 3 600 Luleåbor under tidsperioden oktober-november 2018 om bland annat problem och ordningsstörningar i det egna bostadsområdet, utsatthet för brott, allmän oro, konkret otrygghet och synen på polisens lokala arbete.</w:t>
      </w:r>
      <w:r>
        <w:rPr>
          <w:rFonts w:cstheme="minorHAnsi"/>
          <w:sz w:val="24"/>
        </w:rPr>
        <w:t xml:space="preserve"> </w:t>
      </w:r>
      <w:r w:rsidRPr="000965CB">
        <w:rPr>
          <w:rFonts w:cstheme="minorHAnsi"/>
          <w:sz w:val="24"/>
        </w:rPr>
        <w:t>Alla svar vägdes samman till ett trygghetsindex. Ju lägre index desto tryggare.</w:t>
      </w:r>
      <w:r>
        <w:rPr>
          <w:rFonts w:cstheme="minorHAnsi"/>
          <w:sz w:val="24"/>
        </w:rPr>
        <w:t xml:space="preserve"> </w:t>
      </w:r>
      <w:r w:rsidRPr="000965CB">
        <w:rPr>
          <w:rFonts w:cstheme="minorHAnsi"/>
          <w:sz w:val="24"/>
        </w:rPr>
        <w:t>Svarsfrekvensen var 71 procent.</w:t>
      </w:r>
    </w:p>
    <w:p w14:paraId="2EF6072E" w14:textId="77777777" w:rsidR="006C0F4E" w:rsidRPr="000965CB" w:rsidRDefault="006C0F4E" w:rsidP="009B107D">
      <w:pPr>
        <w:spacing w:before="100" w:beforeAutospacing="1" w:after="100" w:afterAutospacing="1"/>
        <w:jc w:val="left"/>
        <w:rPr>
          <w:rFonts w:cstheme="minorHAnsi"/>
          <w:sz w:val="24"/>
        </w:rPr>
      </w:pPr>
      <w:r w:rsidRPr="000965CB">
        <w:rPr>
          <w:rFonts w:cstheme="minorHAnsi"/>
          <w:sz w:val="24"/>
        </w:rPr>
        <w:t>I rapporten summerar kommunen att resultatet av undersökningen visar en positiv utveckling kring tryggheten i Luleå sedan många år tillbaka, Luleå är tryggare än de flesta kommuner och att en betydande minskning av brott och otrygghet har ägt rum under mätperioden.</w:t>
      </w:r>
    </w:p>
    <w:p w14:paraId="2F7E4C70" w14:textId="77777777" w:rsidR="006C0F4E" w:rsidRPr="000965CB" w:rsidRDefault="006C0F4E" w:rsidP="009B107D">
      <w:pPr>
        <w:spacing w:after="240"/>
        <w:jc w:val="left"/>
        <w:rPr>
          <w:rFonts w:cstheme="minorHAnsi"/>
          <w:sz w:val="24"/>
        </w:rPr>
      </w:pPr>
      <w:r w:rsidRPr="000965CB">
        <w:rPr>
          <w:rFonts w:cstheme="minorHAnsi"/>
          <w:color w:val="000000"/>
          <w:sz w:val="24"/>
        </w:rPr>
        <w:t>Polismyndigheten har generellt högt förtroende hos kommuninvånarna. Andelen kritiskt inställda till polisens lokala arbete är mycket låg.</w:t>
      </w:r>
    </w:p>
    <w:p w14:paraId="1B4722EB" w14:textId="77777777" w:rsidR="006C0F4E" w:rsidRPr="000965CB" w:rsidRDefault="006C0F4E" w:rsidP="009B107D">
      <w:pPr>
        <w:spacing w:after="240"/>
        <w:jc w:val="left"/>
        <w:rPr>
          <w:rFonts w:cstheme="minorHAnsi"/>
          <w:sz w:val="24"/>
        </w:rPr>
      </w:pPr>
      <w:r w:rsidRPr="000965CB">
        <w:rPr>
          <w:rFonts w:cstheme="minorHAnsi"/>
          <w:color w:val="000000"/>
          <w:sz w:val="24"/>
        </w:rPr>
        <w:t>Luleå kommun och polisen har sedan 2020 en samverkansöverenskommelse där kommunen lovat att säkerställa förutsättningar för att införa en beprövad metod för ett systematiskt trygghetsskapande arbete (EST – effektiv samordning för trygghet).</w:t>
      </w:r>
    </w:p>
    <w:p w14:paraId="13135260" w14:textId="77777777" w:rsidR="006C0F4E" w:rsidRDefault="006C0F4E" w:rsidP="009B107D">
      <w:pPr>
        <w:spacing w:after="240"/>
        <w:jc w:val="left"/>
        <w:rPr>
          <w:rFonts w:cstheme="minorHAnsi"/>
          <w:sz w:val="24"/>
        </w:rPr>
      </w:pPr>
      <w:r w:rsidRPr="000965CB">
        <w:rPr>
          <w:rFonts w:cstheme="minorHAnsi"/>
          <w:color w:val="000000"/>
          <w:sz w:val="24"/>
        </w:rPr>
        <w:t>Mellan åren 2020 till 2023 kommer kommunen att fokusera på det trygghetsskapande arbetet och även fokusera på det brottsförebyggande arbetet riktat till ungdomar och tillgänglighetsfrågor gällande missbruk inom alkohol, narkotika, dopning, tobak och spel (Förkortat ANDT-S).</w:t>
      </w:r>
    </w:p>
    <w:p w14:paraId="674BE329" w14:textId="77777777" w:rsidR="006C0F4E" w:rsidRPr="000965CB" w:rsidRDefault="006C0F4E" w:rsidP="006C0F4E">
      <w:pPr>
        <w:spacing w:after="240"/>
        <w:rPr>
          <w:rFonts w:cstheme="minorHAnsi"/>
          <w:sz w:val="24"/>
        </w:rPr>
      </w:pPr>
    </w:p>
    <w:p w14:paraId="79085951" w14:textId="77777777" w:rsidR="00B034B2" w:rsidRDefault="00B034B2">
      <w:pPr>
        <w:spacing w:after="0"/>
        <w:jc w:val="left"/>
        <w:rPr>
          <w:rFonts w:cstheme="minorHAnsi"/>
          <w:sz w:val="28"/>
          <w:szCs w:val="28"/>
        </w:rPr>
      </w:pPr>
      <w:r>
        <w:rPr>
          <w:rFonts w:cstheme="minorHAnsi"/>
          <w:sz w:val="28"/>
          <w:szCs w:val="28"/>
        </w:rPr>
        <w:lastRenderedPageBreak/>
        <w:br w:type="page"/>
      </w:r>
    </w:p>
    <w:p w14:paraId="65567984" w14:textId="4C4B1F9B" w:rsidR="006C0F4E" w:rsidRPr="000965CB" w:rsidRDefault="006C0F4E" w:rsidP="006C0F4E">
      <w:pPr>
        <w:spacing w:before="100" w:beforeAutospacing="1" w:after="100" w:afterAutospacing="1"/>
        <w:rPr>
          <w:rFonts w:cstheme="minorHAnsi"/>
          <w:sz w:val="28"/>
          <w:szCs w:val="28"/>
        </w:rPr>
      </w:pPr>
      <w:r w:rsidRPr="000965CB">
        <w:rPr>
          <w:rFonts w:cstheme="minorHAnsi"/>
          <w:sz w:val="28"/>
          <w:szCs w:val="28"/>
        </w:rPr>
        <w:lastRenderedPageBreak/>
        <w:t>TENDENSER I SAMHÄLLET</w:t>
      </w:r>
    </w:p>
    <w:p w14:paraId="4180A867" w14:textId="77777777" w:rsidR="006C0F4E" w:rsidRPr="000965CB" w:rsidRDefault="006C0F4E" w:rsidP="006C0F4E">
      <w:pPr>
        <w:spacing w:before="100" w:beforeAutospacing="1" w:after="100" w:afterAutospacing="1"/>
        <w:rPr>
          <w:rFonts w:cstheme="minorHAnsi"/>
          <w:sz w:val="24"/>
        </w:rPr>
      </w:pPr>
      <w:r w:rsidRPr="000965CB">
        <w:rPr>
          <w:rFonts w:cstheme="minorHAnsi"/>
          <w:b/>
          <w:bCs/>
          <w:sz w:val="24"/>
        </w:rPr>
        <w:t>Fortsatt sjunkande medlemsantal i Svenska kyrkan</w:t>
      </w:r>
    </w:p>
    <w:p w14:paraId="7FC93D06" w14:textId="77777777" w:rsidR="006C0F4E" w:rsidRPr="000965CB" w:rsidRDefault="006C0F4E" w:rsidP="00B034B2">
      <w:pPr>
        <w:spacing w:before="100" w:beforeAutospacing="1" w:after="100" w:afterAutospacing="1"/>
        <w:jc w:val="left"/>
        <w:rPr>
          <w:rFonts w:cstheme="minorHAnsi"/>
          <w:sz w:val="24"/>
        </w:rPr>
      </w:pPr>
      <w:r w:rsidRPr="000965CB">
        <w:rPr>
          <w:rFonts w:cstheme="minorHAnsi"/>
          <w:sz w:val="24"/>
        </w:rPr>
        <w:t>Antalet medlemmar i Svenska fortsätter att minska. År 2021 hade Svenska kyrkan 5 628 067 medlemmar, det vill säga 53,9 % av befolkningen. Det är en minskning med 1,3% från föregående år. Efter kyrkovalet i oktober 2021 lämnade hela 34 000 personer Svenska kyrkan. Men det är en lägre siffra än efter kyrkovalet 2017 då 44 000 gick ur.</w:t>
      </w:r>
    </w:p>
    <w:p w14:paraId="66370590" w14:textId="77777777" w:rsidR="006C0F4E" w:rsidRDefault="006C0F4E" w:rsidP="00B034B2">
      <w:pPr>
        <w:spacing w:before="100" w:beforeAutospacing="1" w:after="100" w:afterAutospacing="1"/>
        <w:jc w:val="left"/>
        <w:rPr>
          <w:rFonts w:cstheme="minorHAnsi"/>
          <w:sz w:val="24"/>
        </w:rPr>
      </w:pPr>
      <w:r w:rsidRPr="000965CB">
        <w:rPr>
          <w:rFonts w:cstheme="minorHAnsi"/>
          <w:sz w:val="24"/>
        </w:rPr>
        <w:t>Vid utgången av 2021 var 27 162 medlemmar i Luleå domkyrkoförsamling. Per 1 september 2022 är siffran </w:t>
      </w:r>
      <w:r w:rsidRPr="000965CB">
        <w:rPr>
          <w:rFonts w:cstheme="minorHAnsi"/>
          <w:color w:val="242424"/>
          <w:sz w:val="24"/>
        </w:rPr>
        <w:t>26 933.</w:t>
      </w:r>
      <w:r>
        <w:rPr>
          <w:rStyle w:val="Slutnotsreferens"/>
          <w:rFonts w:cstheme="minorHAnsi"/>
          <w:color w:val="242424"/>
          <w:sz w:val="24"/>
        </w:rPr>
        <w:endnoteReference w:id="23"/>
      </w:r>
      <w:r w:rsidRPr="000965CB">
        <w:rPr>
          <w:rFonts w:cstheme="minorHAnsi"/>
          <w:color w:val="242424"/>
          <w:sz w:val="24"/>
        </w:rPr>
        <w:t> </w:t>
      </w:r>
      <w:r>
        <w:rPr>
          <w:rFonts w:cstheme="minorHAnsi"/>
          <w:sz w:val="24"/>
        </w:rPr>
        <w:t xml:space="preserve"> </w:t>
      </w:r>
      <w:r>
        <w:rPr>
          <w:rFonts w:cstheme="minorHAnsi"/>
          <w:sz w:val="24"/>
        </w:rPr>
        <w:br/>
      </w:r>
    </w:p>
    <w:p w14:paraId="67DD6537" w14:textId="77777777" w:rsidR="006C0F4E" w:rsidRPr="00DC61D4" w:rsidRDefault="006C0F4E" w:rsidP="006C0F4E">
      <w:pPr>
        <w:spacing w:before="100" w:beforeAutospacing="1" w:after="100" w:afterAutospacing="1"/>
        <w:rPr>
          <w:rFonts w:cstheme="minorHAnsi"/>
          <w:b/>
          <w:bCs/>
          <w:sz w:val="24"/>
        </w:rPr>
      </w:pPr>
      <w:proofErr w:type="spellStart"/>
      <w:r w:rsidRPr="00DC61D4">
        <w:rPr>
          <w:rFonts w:cstheme="minorHAnsi"/>
          <w:b/>
          <w:bCs/>
          <w:sz w:val="24"/>
        </w:rPr>
        <w:t>Kyrkbuss</w:t>
      </w:r>
      <w:proofErr w:type="spellEnd"/>
      <w:r w:rsidRPr="00DC61D4">
        <w:rPr>
          <w:rFonts w:cstheme="minorHAnsi"/>
          <w:b/>
          <w:bCs/>
          <w:sz w:val="24"/>
        </w:rPr>
        <w:t xml:space="preserve"> 2021 presenterar relation och kontakt till Svenska kyrkan</w:t>
      </w:r>
    </w:p>
    <w:p w14:paraId="3380CB25" w14:textId="77777777" w:rsidR="006C0F4E" w:rsidRDefault="006C0F4E" w:rsidP="00B034B2">
      <w:pPr>
        <w:spacing w:before="100" w:beforeAutospacing="1" w:after="100" w:afterAutospacing="1"/>
        <w:jc w:val="left"/>
        <w:rPr>
          <w:rFonts w:cstheme="minorHAnsi"/>
          <w:sz w:val="24"/>
        </w:rPr>
      </w:pPr>
      <w:r>
        <w:rPr>
          <w:rFonts w:cstheme="minorHAnsi"/>
          <w:sz w:val="24"/>
        </w:rPr>
        <w:t>I november-december genomfördes Svenska kyrkans enkät till allmänheten (</w:t>
      </w:r>
      <w:proofErr w:type="spellStart"/>
      <w:r>
        <w:rPr>
          <w:rFonts w:cstheme="minorHAnsi"/>
          <w:sz w:val="24"/>
        </w:rPr>
        <w:t>Kyrkbuss</w:t>
      </w:r>
      <w:proofErr w:type="spellEnd"/>
      <w:r>
        <w:rPr>
          <w:rFonts w:cstheme="minorHAnsi"/>
          <w:sz w:val="24"/>
        </w:rPr>
        <w:t>). Här ställde man frågor till nästan 5 000 personer om deras relation och kontakt med Svenska kyrkan.</w:t>
      </w:r>
    </w:p>
    <w:p w14:paraId="6EFE0DF3" w14:textId="77777777" w:rsidR="006C0F4E" w:rsidRDefault="006C0F4E" w:rsidP="00B034B2">
      <w:pPr>
        <w:spacing w:before="100" w:beforeAutospacing="1" w:after="100" w:afterAutospacing="1"/>
        <w:jc w:val="left"/>
        <w:rPr>
          <w:rFonts w:cstheme="minorHAnsi"/>
          <w:sz w:val="24"/>
        </w:rPr>
      </w:pPr>
      <w:r>
        <w:rPr>
          <w:rFonts w:cstheme="minorHAnsi"/>
          <w:sz w:val="24"/>
        </w:rPr>
        <w:t xml:space="preserve">I undersökningen framkommer att 30% inte tror på Gud men att 17,5% tror på en högre makt eller kraft. På frågan ”Vad är kristen tro för dig?” svarar 58% att det är ”ett viktigt kulturarv” och att ”vara en god medmänniska” (53,8%). Under det senaste året har 56,2% aldrig bett till Gud eller någon högre makt, 71,2% har aldrig läst Bibeln. </w:t>
      </w:r>
      <w:r>
        <w:rPr>
          <w:rFonts w:cstheme="minorHAnsi"/>
          <w:sz w:val="24"/>
        </w:rPr>
        <w:br/>
        <w:t>54,2% har aldrig firat gudstjänst eller deltagit i annat religiöst möte. De som svarat att de bett en bön någon gång under de senaste 12 månaderna har gjort det för en vän eller anhörig (51,1%) eller för sin egen skull (50,5%).</w:t>
      </w:r>
    </w:p>
    <w:p w14:paraId="236A165F" w14:textId="77777777" w:rsidR="006C0F4E" w:rsidRDefault="006C0F4E" w:rsidP="006C0F4E">
      <w:pPr>
        <w:spacing w:before="100" w:beforeAutospacing="1" w:after="100" w:afterAutospacing="1"/>
        <w:rPr>
          <w:rFonts w:cstheme="minorHAnsi"/>
          <w:b/>
          <w:bCs/>
          <w:sz w:val="24"/>
        </w:rPr>
      </w:pPr>
    </w:p>
    <w:p w14:paraId="37E8EDFD" w14:textId="77777777" w:rsidR="006C0F4E" w:rsidRPr="009E28DD" w:rsidRDefault="006C0F4E" w:rsidP="006C0F4E">
      <w:pPr>
        <w:spacing w:before="100" w:beforeAutospacing="1" w:after="100" w:afterAutospacing="1"/>
        <w:rPr>
          <w:rFonts w:cstheme="minorHAnsi"/>
          <w:b/>
          <w:bCs/>
          <w:sz w:val="24"/>
        </w:rPr>
      </w:pPr>
      <w:r w:rsidRPr="009E28DD">
        <w:rPr>
          <w:rFonts w:cstheme="minorHAnsi"/>
          <w:b/>
          <w:bCs/>
          <w:sz w:val="24"/>
        </w:rPr>
        <w:t>Deltagande i samhällsfrågor viktigt enligt undersökningen</w:t>
      </w:r>
    </w:p>
    <w:p w14:paraId="7DFED494" w14:textId="77777777" w:rsidR="006C0F4E" w:rsidRDefault="006C0F4E" w:rsidP="00B034B2">
      <w:pPr>
        <w:spacing w:before="100" w:beforeAutospacing="1" w:after="100" w:afterAutospacing="1"/>
        <w:jc w:val="left"/>
        <w:rPr>
          <w:rFonts w:cstheme="minorHAnsi"/>
          <w:sz w:val="24"/>
        </w:rPr>
      </w:pPr>
      <w:r>
        <w:rPr>
          <w:rFonts w:cstheme="minorHAnsi"/>
          <w:sz w:val="24"/>
        </w:rPr>
        <w:t>Av de som deltagit i gudstjänst eller annat religiöst möte det senaste året har 69,2% deltagit fysiskt i kyrkan medan 14,3% har deltagit i digital form via exempelvis Facebook.</w:t>
      </w:r>
    </w:p>
    <w:p w14:paraId="342E3185" w14:textId="77777777" w:rsidR="006C0F4E" w:rsidRDefault="006C0F4E" w:rsidP="00B034B2">
      <w:pPr>
        <w:spacing w:before="100" w:beforeAutospacing="1" w:after="100" w:afterAutospacing="1"/>
        <w:jc w:val="left"/>
        <w:rPr>
          <w:rFonts w:cstheme="minorHAnsi"/>
          <w:sz w:val="24"/>
        </w:rPr>
      </w:pPr>
      <w:r>
        <w:rPr>
          <w:rFonts w:cstheme="minorHAnsi"/>
          <w:sz w:val="24"/>
        </w:rPr>
        <w:t>76,9% har under senaste året inte besökt en gudstjänst under påsk, vid skolavslutning, första advent, julaftonsnatten, juldagens morgon eller under julen vid en annan tidpunkt.</w:t>
      </w:r>
    </w:p>
    <w:p w14:paraId="6B2E899D" w14:textId="77777777" w:rsidR="006C0F4E" w:rsidRDefault="006C0F4E" w:rsidP="00B034B2">
      <w:pPr>
        <w:spacing w:before="100" w:beforeAutospacing="1" w:after="100" w:afterAutospacing="1"/>
        <w:jc w:val="left"/>
        <w:rPr>
          <w:rFonts w:cstheme="minorHAnsi"/>
          <w:sz w:val="24"/>
        </w:rPr>
      </w:pPr>
      <w:r>
        <w:rPr>
          <w:rFonts w:cstheme="minorHAnsi"/>
          <w:sz w:val="24"/>
        </w:rPr>
        <w:t>De som har sökt information som rör kristen tro har valt att söka via sökmotorer och hemsidor på internet 57,9%, via sociala medier 5,5% och medan 21,5% har vänt sig till en kyrka eller annan religiös lokal.</w:t>
      </w:r>
    </w:p>
    <w:p w14:paraId="7362451E" w14:textId="77777777" w:rsidR="006C0F4E" w:rsidRDefault="006C0F4E" w:rsidP="00B034B2">
      <w:pPr>
        <w:spacing w:before="100" w:beforeAutospacing="1" w:after="100" w:afterAutospacing="1"/>
        <w:jc w:val="left"/>
        <w:rPr>
          <w:rFonts w:cstheme="minorHAnsi"/>
          <w:sz w:val="24"/>
        </w:rPr>
      </w:pPr>
      <w:r>
        <w:rPr>
          <w:rFonts w:cstheme="minorHAnsi"/>
          <w:sz w:val="24"/>
        </w:rPr>
        <w:t xml:space="preserve">Av de tillfrågade har 96,6% varit medlemmar i Svenska kyrkan sedan de föddes och 90,3% anger att det är mycket troligt/troligt att man är </w:t>
      </w:r>
      <w:r>
        <w:rPr>
          <w:rFonts w:cstheme="minorHAnsi"/>
          <w:sz w:val="24"/>
        </w:rPr>
        <w:lastRenderedPageBreak/>
        <w:t xml:space="preserve">medlem i Svenska kyrkan även om ett år. </w:t>
      </w:r>
      <w:r>
        <w:rPr>
          <w:rFonts w:cstheme="minorHAnsi"/>
          <w:sz w:val="24"/>
        </w:rPr>
        <w:br/>
      </w:r>
      <w:r>
        <w:rPr>
          <w:rFonts w:cstheme="minorHAnsi"/>
          <w:sz w:val="24"/>
        </w:rPr>
        <w:br/>
      </w:r>
      <w:r w:rsidRPr="000965CB">
        <w:rPr>
          <w:rFonts w:cstheme="minorHAnsi"/>
          <w:sz w:val="24"/>
        </w:rPr>
        <w:t xml:space="preserve">Den största gruppen som väljer att lämna Svenska kyrkan anger skälet att man inte tror på </w:t>
      </w:r>
      <w:r>
        <w:rPr>
          <w:rFonts w:cstheme="minorHAnsi"/>
          <w:sz w:val="24"/>
        </w:rPr>
        <w:t>G</w:t>
      </w:r>
      <w:r w:rsidRPr="000965CB">
        <w:rPr>
          <w:rFonts w:cstheme="minorHAnsi"/>
          <w:sz w:val="24"/>
        </w:rPr>
        <w:t>ud</w:t>
      </w:r>
      <w:r>
        <w:rPr>
          <w:rFonts w:cstheme="minorHAnsi"/>
          <w:sz w:val="24"/>
        </w:rPr>
        <w:t xml:space="preserve"> 29,8%</w:t>
      </w:r>
      <w:r w:rsidRPr="000965CB">
        <w:rPr>
          <w:rFonts w:cstheme="minorHAnsi"/>
          <w:sz w:val="24"/>
        </w:rPr>
        <w:t>, ekonomiska skäl</w:t>
      </w:r>
      <w:r>
        <w:rPr>
          <w:rFonts w:cstheme="minorHAnsi"/>
          <w:sz w:val="24"/>
        </w:rPr>
        <w:t>/för dyrt 23,6%, eller att det inte känns meningsfullt</w:t>
      </w:r>
      <w:r w:rsidRPr="000965CB">
        <w:rPr>
          <w:rFonts w:cstheme="minorHAnsi"/>
          <w:sz w:val="24"/>
        </w:rPr>
        <w:t xml:space="preserve"> </w:t>
      </w:r>
      <w:r>
        <w:rPr>
          <w:rFonts w:cstheme="minorHAnsi"/>
          <w:sz w:val="24"/>
        </w:rPr>
        <w:t>22,2%.</w:t>
      </w:r>
      <w:r>
        <w:rPr>
          <w:rFonts w:cstheme="minorHAnsi"/>
          <w:sz w:val="24"/>
        </w:rPr>
        <w:br/>
        <w:t>5% anger att de gått ur Svenska kyrkan för att de blivit arg på någon av kyrkans representanter. Av de tillfrågade som inte är medlemmar i Svenska kyrkan anger 80,6% att det inte alls är troligt att de kommer att bli medlemmar under det närmsta året.</w:t>
      </w:r>
    </w:p>
    <w:p w14:paraId="1C027E1F" w14:textId="77777777" w:rsidR="006C0F4E" w:rsidRPr="000965CB" w:rsidRDefault="006C0F4E" w:rsidP="006C0F4E">
      <w:pPr>
        <w:spacing w:before="100" w:beforeAutospacing="1" w:after="100" w:afterAutospacing="1"/>
        <w:rPr>
          <w:rFonts w:cstheme="minorHAnsi"/>
          <w:sz w:val="24"/>
        </w:rPr>
      </w:pPr>
      <w:r>
        <w:rPr>
          <w:rFonts w:cstheme="minorHAnsi"/>
          <w:sz w:val="24"/>
        </w:rPr>
        <w:t>På frågan ”När hörde/såg du senast någon från Svenska kyrkan uttala sig i en samhällsfråga?” svarar 67,3% att de hört/sett detta under senast halvåret. 37,6% tycker att Svenska kyrkan ska delta i det offentliga samtalet om samhällsfrågor och då helst lyfta de mest utsatta människornas perspektiv (58,2%).</w:t>
      </w:r>
    </w:p>
    <w:p w14:paraId="26AD263B" w14:textId="77777777" w:rsidR="006C0F4E" w:rsidRDefault="006C0F4E" w:rsidP="006C0F4E">
      <w:pPr>
        <w:spacing w:before="100" w:beforeAutospacing="1" w:after="100" w:afterAutospacing="1"/>
        <w:rPr>
          <w:rFonts w:cstheme="minorHAnsi"/>
          <w:sz w:val="24"/>
        </w:rPr>
      </w:pPr>
      <w:r w:rsidRPr="000965CB">
        <w:rPr>
          <w:rFonts w:cstheme="minorHAnsi"/>
          <w:sz w:val="24"/>
        </w:rPr>
        <w:t xml:space="preserve">De som stannar kvar inom Svenska kyrkan anger att de tycker att kyrkan uträttar mycket gott och därför vill man stödja kyrkans arbete. Kulturarvet har stor betydelse. </w:t>
      </w:r>
    </w:p>
    <w:p w14:paraId="5BA07D66" w14:textId="77777777" w:rsidR="006C0F4E" w:rsidRDefault="006C0F4E" w:rsidP="006C0F4E">
      <w:pPr>
        <w:spacing w:before="100" w:beforeAutospacing="1" w:after="100" w:afterAutospacing="1"/>
        <w:rPr>
          <w:rFonts w:cstheme="minorHAnsi"/>
          <w:sz w:val="24"/>
        </w:rPr>
      </w:pPr>
      <w:r>
        <w:rPr>
          <w:rFonts w:cstheme="minorHAnsi"/>
          <w:noProof/>
          <w:sz w:val="24"/>
        </w:rPr>
        <w:drawing>
          <wp:inline distT="0" distB="0" distL="0" distR="0" wp14:anchorId="1356DE7B" wp14:editId="06A1C730">
            <wp:extent cx="5181600" cy="40767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26">
                      <a:extLst>
                        <a:ext uri="{28A0092B-C50C-407E-A947-70E740481C1C}">
                          <a14:useLocalDpi xmlns:a14="http://schemas.microsoft.com/office/drawing/2010/main" val="0"/>
                        </a:ext>
                      </a:extLst>
                    </a:blip>
                    <a:stretch>
                      <a:fillRect/>
                    </a:stretch>
                  </pic:blipFill>
                  <pic:spPr>
                    <a:xfrm>
                      <a:off x="0" y="0"/>
                      <a:ext cx="5181600" cy="4076700"/>
                    </a:xfrm>
                    <a:prstGeom prst="rect">
                      <a:avLst/>
                    </a:prstGeom>
                  </pic:spPr>
                </pic:pic>
              </a:graphicData>
            </a:graphic>
          </wp:inline>
        </w:drawing>
      </w:r>
    </w:p>
    <w:p w14:paraId="36F79556" w14:textId="77777777" w:rsidR="006C0F4E" w:rsidRPr="000965CB" w:rsidRDefault="006C0F4E" w:rsidP="00B034B2">
      <w:pPr>
        <w:spacing w:before="100" w:beforeAutospacing="1" w:after="100" w:afterAutospacing="1"/>
        <w:jc w:val="left"/>
        <w:rPr>
          <w:rFonts w:cstheme="minorHAnsi"/>
          <w:sz w:val="24"/>
        </w:rPr>
      </w:pPr>
      <w:r>
        <w:rPr>
          <w:rFonts w:cstheme="minorHAnsi"/>
          <w:sz w:val="24"/>
        </w:rPr>
        <w:t xml:space="preserve">De allra flesta i undersökningen anger att de tillfällen man kommer i kontakt med Svenska kyrkan är när man deltar i kyrkliga handlingar som vigsel, dop eller begravning (31,9%) – eller när man besöker en kyrkogård (49%). Då har man angett ett positivt helhetsintryck (66%) </w:t>
      </w:r>
      <w:r>
        <w:rPr>
          <w:rFonts w:cstheme="minorHAnsi"/>
          <w:sz w:val="24"/>
        </w:rPr>
        <w:lastRenderedPageBreak/>
        <w:t xml:space="preserve">av Svenska kyrkans arbete. </w:t>
      </w:r>
      <w:r>
        <w:rPr>
          <w:rFonts w:cstheme="minorHAnsi"/>
          <w:sz w:val="24"/>
        </w:rPr>
        <w:br/>
      </w:r>
    </w:p>
    <w:p w14:paraId="470C069D" w14:textId="77777777" w:rsidR="00B034B2" w:rsidRDefault="00B034B2">
      <w:pPr>
        <w:spacing w:after="0"/>
        <w:jc w:val="left"/>
        <w:rPr>
          <w:rFonts w:cstheme="minorHAnsi"/>
          <w:b/>
          <w:bCs/>
          <w:sz w:val="24"/>
        </w:rPr>
      </w:pPr>
      <w:r>
        <w:rPr>
          <w:rFonts w:cstheme="minorHAnsi"/>
          <w:b/>
          <w:bCs/>
          <w:sz w:val="24"/>
        </w:rPr>
        <w:br w:type="page"/>
      </w:r>
    </w:p>
    <w:p w14:paraId="5328D191" w14:textId="50577ABA" w:rsidR="006C0F4E" w:rsidRPr="000965CB" w:rsidRDefault="006C0F4E" w:rsidP="006C0F4E">
      <w:pPr>
        <w:spacing w:before="100" w:beforeAutospacing="1" w:after="100" w:afterAutospacing="1"/>
        <w:rPr>
          <w:rFonts w:cstheme="minorHAnsi"/>
          <w:b/>
          <w:bCs/>
          <w:sz w:val="24"/>
        </w:rPr>
      </w:pPr>
      <w:r w:rsidRPr="000965CB">
        <w:rPr>
          <w:rFonts w:cstheme="minorHAnsi"/>
          <w:b/>
          <w:bCs/>
          <w:sz w:val="24"/>
        </w:rPr>
        <w:lastRenderedPageBreak/>
        <w:t>Finns viljan att engagera sig</w:t>
      </w:r>
      <w:r>
        <w:rPr>
          <w:rFonts w:cstheme="minorHAnsi"/>
          <w:b/>
          <w:bCs/>
          <w:sz w:val="24"/>
        </w:rPr>
        <w:t>? Och arbeta ideellt?</w:t>
      </w:r>
    </w:p>
    <w:p w14:paraId="5FFC92E6" w14:textId="77777777" w:rsidR="006C0F4E" w:rsidRPr="0086190E" w:rsidRDefault="006C0F4E" w:rsidP="00B034B2">
      <w:pPr>
        <w:shd w:val="clear" w:color="auto" w:fill="FFFFFF"/>
        <w:spacing w:after="0"/>
        <w:jc w:val="left"/>
        <w:rPr>
          <w:rFonts w:ascii="Calibri" w:hAnsi="Calibri" w:cs="Calibri"/>
          <w:color w:val="201F1E"/>
          <w:sz w:val="24"/>
        </w:rPr>
      </w:pPr>
      <w:r w:rsidRPr="00E13990">
        <w:rPr>
          <w:rFonts w:ascii="Calibri" w:hAnsi="Calibri" w:cs="Calibri"/>
          <w:color w:val="201F1E"/>
          <w:sz w:val="24"/>
        </w:rPr>
        <w:t xml:space="preserve">I en </w:t>
      </w:r>
      <w:r w:rsidRPr="00E13990">
        <w:rPr>
          <w:rFonts w:ascii="Calibri" w:hAnsi="Calibri" w:cs="Calibri"/>
          <w:color w:val="201F1E"/>
          <w:sz w:val="24"/>
          <w:shd w:val="clear" w:color="auto" w:fill="FFFFFF"/>
        </w:rPr>
        <w:t xml:space="preserve">undersökning gjord av forskningsenheten på </w:t>
      </w:r>
      <w:proofErr w:type="spellStart"/>
      <w:r w:rsidRPr="00E13990">
        <w:rPr>
          <w:rFonts w:ascii="Calibri" w:hAnsi="Calibri" w:cs="Calibri"/>
          <w:color w:val="201F1E"/>
          <w:sz w:val="24"/>
          <w:shd w:val="clear" w:color="auto" w:fill="FFFFFF"/>
        </w:rPr>
        <w:t>kyrkokansliet</w:t>
      </w:r>
      <w:proofErr w:type="spellEnd"/>
      <w:r w:rsidRPr="00E13990">
        <w:rPr>
          <w:rFonts w:ascii="Calibri" w:hAnsi="Calibri" w:cs="Calibri"/>
          <w:color w:val="201F1E"/>
          <w:sz w:val="24"/>
          <w:shd w:val="clear" w:color="auto" w:fill="FFFFFF"/>
        </w:rPr>
        <w:t xml:space="preserve"> i Uppsala</w:t>
      </w:r>
      <w:r w:rsidRPr="0086190E">
        <w:rPr>
          <w:rFonts w:ascii="Calibri" w:hAnsi="Calibri" w:cs="Calibri"/>
          <w:color w:val="201F1E"/>
          <w:sz w:val="24"/>
        </w:rPr>
        <w:t xml:space="preserve"> </w:t>
      </w:r>
      <w:r w:rsidRPr="00E13990">
        <w:rPr>
          <w:rFonts w:ascii="Calibri" w:hAnsi="Calibri" w:cs="Calibri"/>
          <w:color w:val="201F1E"/>
          <w:sz w:val="24"/>
        </w:rPr>
        <w:t xml:space="preserve">under 2021 </w:t>
      </w:r>
      <w:r w:rsidRPr="0086190E">
        <w:rPr>
          <w:rFonts w:ascii="Calibri" w:hAnsi="Calibri" w:cs="Calibri"/>
          <w:color w:val="201F1E"/>
          <w:sz w:val="24"/>
        </w:rPr>
        <w:t xml:space="preserve">svarar 23% av de vuxna kyrkomedlemmarna ja på frågan om de skulle kunna tänka sig ett ideellt engagemang i Svenska kyrkan. </w:t>
      </w:r>
      <w:r w:rsidRPr="00E13990">
        <w:rPr>
          <w:rFonts w:ascii="Calibri" w:hAnsi="Calibri" w:cs="Calibri"/>
          <w:color w:val="201F1E"/>
          <w:sz w:val="24"/>
        </w:rPr>
        <w:t>Man ser</w:t>
      </w:r>
      <w:r w:rsidRPr="0086190E">
        <w:rPr>
          <w:rFonts w:ascii="Calibri" w:hAnsi="Calibri" w:cs="Calibri"/>
          <w:color w:val="201F1E"/>
          <w:sz w:val="24"/>
        </w:rPr>
        <w:t xml:space="preserve"> ett ökat intresse för att engagera sig ideellt i församlingen, </w:t>
      </w:r>
      <w:r w:rsidRPr="00E13990">
        <w:rPr>
          <w:rFonts w:ascii="Calibri" w:hAnsi="Calibri" w:cs="Calibri"/>
          <w:color w:val="201F1E"/>
          <w:sz w:val="24"/>
        </w:rPr>
        <w:t xml:space="preserve">då </w:t>
      </w:r>
      <w:r w:rsidRPr="0086190E">
        <w:rPr>
          <w:rFonts w:ascii="Calibri" w:hAnsi="Calibri" w:cs="Calibri"/>
          <w:color w:val="201F1E"/>
          <w:sz w:val="24"/>
        </w:rPr>
        <w:t xml:space="preserve">främst i den diakonala verksamheten. </w:t>
      </w:r>
      <w:r w:rsidRPr="00E13990">
        <w:rPr>
          <w:rFonts w:ascii="Calibri" w:hAnsi="Calibri" w:cs="Calibri"/>
          <w:color w:val="201F1E"/>
          <w:sz w:val="24"/>
        </w:rPr>
        <w:t>Under pandemin med dess restriktioner begränsades församlingarnas verksamhet och detta tror man påverkat det ideella engagemanget. Pandemir</w:t>
      </w:r>
      <w:r w:rsidRPr="0086190E">
        <w:rPr>
          <w:rFonts w:ascii="Calibri" w:hAnsi="Calibri" w:cs="Calibri"/>
          <w:color w:val="201F1E"/>
          <w:sz w:val="24"/>
        </w:rPr>
        <w:t xml:space="preserve">estriktioner som begränsat församlingarnas verksamhet </w:t>
      </w:r>
      <w:r w:rsidRPr="00E13990">
        <w:rPr>
          <w:rFonts w:ascii="Calibri" w:hAnsi="Calibri" w:cs="Calibri"/>
          <w:color w:val="201F1E"/>
          <w:sz w:val="24"/>
        </w:rPr>
        <w:t xml:space="preserve">har </w:t>
      </w:r>
      <w:r w:rsidRPr="0086190E">
        <w:rPr>
          <w:rFonts w:ascii="Calibri" w:hAnsi="Calibri" w:cs="Calibri"/>
          <w:color w:val="201F1E"/>
          <w:sz w:val="24"/>
        </w:rPr>
        <w:t>också påverkat det </w:t>
      </w:r>
      <w:r w:rsidRPr="0086190E">
        <w:rPr>
          <w:rFonts w:ascii="Calibri" w:hAnsi="Calibri" w:cs="Calibri"/>
          <w:color w:val="201F1E"/>
          <w:sz w:val="24"/>
          <w:bdr w:val="none" w:sz="0" w:space="0" w:color="auto" w:frame="1"/>
        </w:rPr>
        <w:t>ideella</w:t>
      </w:r>
      <w:r w:rsidRPr="0086190E">
        <w:rPr>
          <w:rFonts w:ascii="Calibri" w:hAnsi="Calibri" w:cs="Calibri"/>
          <w:color w:val="201F1E"/>
          <w:sz w:val="24"/>
        </w:rPr>
        <w:t xml:space="preserve"> engagemanget. </w:t>
      </w:r>
      <w:r w:rsidRPr="00E13990">
        <w:rPr>
          <w:rFonts w:ascii="Calibri" w:hAnsi="Calibri" w:cs="Calibri"/>
          <w:color w:val="201F1E"/>
          <w:sz w:val="24"/>
        </w:rPr>
        <w:t>När</w:t>
      </w:r>
      <w:r w:rsidRPr="0086190E">
        <w:rPr>
          <w:rFonts w:ascii="Calibri" w:hAnsi="Calibri" w:cs="Calibri"/>
          <w:color w:val="201F1E"/>
          <w:sz w:val="24"/>
        </w:rPr>
        <w:t xml:space="preserve"> smittskyddrestriktionerna</w:t>
      </w:r>
      <w:r w:rsidRPr="00E13990">
        <w:rPr>
          <w:rFonts w:ascii="Calibri" w:hAnsi="Calibri" w:cs="Calibri"/>
          <w:color w:val="201F1E"/>
          <w:sz w:val="24"/>
        </w:rPr>
        <w:t xml:space="preserve"> nu mer och mer</w:t>
      </w:r>
      <w:r w:rsidRPr="0086190E">
        <w:rPr>
          <w:rFonts w:ascii="Calibri" w:hAnsi="Calibri" w:cs="Calibri"/>
          <w:color w:val="201F1E"/>
          <w:sz w:val="24"/>
        </w:rPr>
        <w:t xml:space="preserve"> lyfts och verksamhet</w:t>
      </w:r>
      <w:r w:rsidRPr="00E13990">
        <w:rPr>
          <w:rFonts w:ascii="Calibri" w:hAnsi="Calibri" w:cs="Calibri"/>
          <w:color w:val="201F1E"/>
          <w:sz w:val="24"/>
        </w:rPr>
        <w:t xml:space="preserve">erna återupptagits </w:t>
      </w:r>
      <w:r w:rsidRPr="0086190E">
        <w:rPr>
          <w:rFonts w:ascii="Calibri" w:hAnsi="Calibri" w:cs="Calibri"/>
          <w:color w:val="201F1E"/>
          <w:sz w:val="24"/>
        </w:rPr>
        <w:t xml:space="preserve">står många församlingar inför en stor utmaning att </w:t>
      </w:r>
      <w:proofErr w:type="spellStart"/>
      <w:r w:rsidRPr="0086190E">
        <w:rPr>
          <w:rFonts w:ascii="Calibri" w:hAnsi="Calibri" w:cs="Calibri"/>
          <w:color w:val="201F1E"/>
          <w:sz w:val="24"/>
        </w:rPr>
        <w:t>återrekrytera</w:t>
      </w:r>
      <w:proofErr w:type="spellEnd"/>
      <w:r w:rsidRPr="0086190E">
        <w:rPr>
          <w:rFonts w:ascii="Calibri" w:hAnsi="Calibri" w:cs="Calibri"/>
          <w:color w:val="201F1E"/>
          <w:sz w:val="24"/>
        </w:rPr>
        <w:t xml:space="preserve"> eller nyrekrytera </w:t>
      </w:r>
      <w:r w:rsidRPr="0086190E">
        <w:rPr>
          <w:rFonts w:ascii="Calibri" w:hAnsi="Calibri" w:cs="Calibri"/>
          <w:color w:val="201F1E"/>
          <w:sz w:val="24"/>
          <w:bdr w:val="none" w:sz="0" w:space="0" w:color="auto" w:frame="1"/>
        </w:rPr>
        <w:t>ideella</w:t>
      </w:r>
      <w:r w:rsidRPr="0086190E">
        <w:rPr>
          <w:rFonts w:ascii="Calibri" w:hAnsi="Calibri" w:cs="Calibri"/>
          <w:color w:val="201F1E"/>
          <w:sz w:val="24"/>
        </w:rPr>
        <w:t xml:space="preserve"> medarbetare. Det långa </w:t>
      </w:r>
      <w:r w:rsidRPr="00E13990">
        <w:rPr>
          <w:rFonts w:ascii="Calibri" w:hAnsi="Calibri" w:cs="Calibri"/>
          <w:color w:val="201F1E"/>
          <w:sz w:val="24"/>
        </w:rPr>
        <w:t>pandemi</w:t>
      </w:r>
      <w:r w:rsidRPr="0086190E">
        <w:rPr>
          <w:rFonts w:ascii="Calibri" w:hAnsi="Calibri" w:cs="Calibri"/>
          <w:color w:val="201F1E"/>
          <w:sz w:val="24"/>
        </w:rPr>
        <w:t>uppehållet kommer att ha reducerat antalet </w:t>
      </w:r>
      <w:r w:rsidRPr="0086190E">
        <w:rPr>
          <w:rFonts w:ascii="Calibri" w:hAnsi="Calibri" w:cs="Calibri"/>
          <w:color w:val="201F1E"/>
          <w:sz w:val="24"/>
          <w:bdr w:val="none" w:sz="0" w:space="0" w:color="auto" w:frame="1"/>
        </w:rPr>
        <w:t>ideella</w:t>
      </w:r>
      <w:r w:rsidRPr="0086190E">
        <w:rPr>
          <w:rFonts w:ascii="Calibri" w:hAnsi="Calibri" w:cs="Calibri"/>
          <w:color w:val="201F1E"/>
          <w:sz w:val="24"/>
        </w:rPr>
        <w:t xml:space="preserve">, både bland de äldsta som blivit för gamla eller sjuka och bland de yngsta som flyttat för studier och jobb. Behovet av kompetensförsörjning kommer därför att vara stort de närmaste åren, både bland </w:t>
      </w:r>
      <w:proofErr w:type="gramStart"/>
      <w:r w:rsidRPr="0086190E">
        <w:rPr>
          <w:rFonts w:ascii="Calibri" w:hAnsi="Calibri" w:cs="Calibri"/>
          <w:color w:val="201F1E"/>
          <w:sz w:val="24"/>
        </w:rPr>
        <w:t>anställd</w:t>
      </w:r>
      <w:r w:rsidRPr="00E13990">
        <w:rPr>
          <w:rFonts w:ascii="Calibri" w:hAnsi="Calibri" w:cs="Calibri"/>
          <w:color w:val="201F1E"/>
          <w:sz w:val="24"/>
        </w:rPr>
        <w:t xml:space="preserve"> </w:t>
      </w:r>
      <w:r w:rsidRPr="0086190E">
        <w:rPr>
          <w:rFonts w:ascii="Calibri" w:hAnsi="Calibri" w:cs="Calibri"/>
          <w:color w:val="201F1E"/>
          <w:sz w:val="24"/>
        </w:rPr>
        <w:t>personal</w:t>
      </w:r>
      <w:proofErr w:type="gramEnd"/>
      <w:r w:rsidRPr="0086190E">
        <w:rPr>
          <w:rFonts w:ascii="Calibri" w:hAnsi="Calibri" w:cs="Calibri"/>
          <w:color w:val="201F1E"/>
          <w:sz w:val="24"/>
        </w:rPr>
        <w:t xml:space="preserve"> som möjliggörare och för </w:t>
      </w:r>
      <w:r w:rsidRPr="0086190E">
        <w:rPr>
          <w:rFonts w:ascii="Calibri" w:hAnsi="Calibri" w:cs="Calibri"/>
          <w:color w:val="201F1E"/>
          <w:sz w:val="24"/>
          <w:bdr w:val="none" w:sz="0" w:space="0" w:color="auto" w:frame="1"/>
        </w:rPr>
        <w:t>ideella</w:t>
      </w:r>
      <w:r w:rsidRPr="0086190E">
        <w:rPr>
          <w:rFonts w:ascii="Calibri" w:hAnsi="Calibri" w:cs="Calibri"/>
          <w:color w:val="201F1E"/>
          <w:sz w:val="24"/>
        </w:rPr>
        <w:t> som är nya i uppgiften.</w:t>
      </w:r>
      <w:r w:rsidRPr="00E13990">
        <w:rPr>
          <w:rFonts w:ascii="Calibri" w:hAnsi="Calibri" w:cs="Calibri"/>
          <w:color w:val="201F1E"/>
          <w:sz w:val="24"/>
        </w:rPr>
        <w:t xml:space="preserve"> Inom Luleå stift finns möjlighet till samverkan genom</w:t>
      </w:r>
      <w:r w:rsidRPr="0086190E">
        <w:rPr>
          <w:rFonts w:ascii="Calibri" w:hAnsi="Calibri" w:cs="Calibri"/>
          <w:color w:val="201F1E"/>
          <w:sz w:val="24"/>
        </w:rPr>
        <w:t xml:space="preserve"> Ideellt forum i arbetet med att möjliggöra ideellt medarbetarskap genom arbetslagsutbildningar. För utbildning och kompetensförsörjning av </w:t>
      </w:r>
      <w:r w:rsidRPr="0086190E">
        <w:rPr>
          <w:rFonts w:ascii="Calibri" w:hAnsi="Calibri" w:cs="Calibri"/>
          <w:color w:val="201F1E"/>
          <w:sz w:val="24"/>
          <w:bdr w:val="none" w:sz="0" w:space="0" w:color="auto" w:frame="1"/>
        </w:rPr>
        <w:t>ideella</w:t>
      </w:r>
      <w:r w:rsidRPr="0086190E">
        <w:rPr>
          <w:rFonts w:ascii="Calibri" w:hAnsi="Calibri" w:cs="Calibri"/>
          <w:color w:val="201F1E"/>
          <w:sz w:val="24"/>
        </w:rPr>
        <w:t> </w:t>
      </w:r>
      <w:r w:rsidRPr="00E13990">
        <w:rPr>
          <w:rFonts w:ascii="Calibri" w:hAnsi="Calibri" w:cs="Calibri"/>
          <w:color w:val="201F1E"/>
          <w:sz w:val="24"/>
        </w:rPr>
        <w:t xml:space="preserve">finns </w:t>
      </w:r>
      <w:r w:rsidRPr="0086190E">
        <w:rPr>
          <w:rFonts w:ascii="Calibri" w:hAnsi="Calibri" w:cs="Calibri"/>
          <w:color w:val="201F1E"/>
          <w:sz w:val="24"/>
        </w:rPr>
        <w:t>samverkan med SENSUS och folkhögskolor.</w:t>
      </w:r>
    </w:p>
    <w:p w14:paraId="779C589E" w14:textId="77777777" w:rsidR="006C0F4E" w:rsidRPr="000E59C1" w:rsidRDefault="006C0F4E" w:rsidP="006C0F4E">
      <w:pPr>
        <w:spacing w:before="100" w:beforeAutospacing="1" w:after="100" w:afterAutospacing="1"/>
        <w:rPr>
          <w:rFonts w:cstheme="minorHAnsi"/>
          <w:b/>
          <w:bCs/>
          <w:sz w:val="24"/>
        </w:rPr>
      </w:pPr>
      <w:r w:rsidRPr="000E59C1">
        <w:rPr>
          <w:rFonts w:cstheme="minorHAnsi"/>
          <w:b/>
          <w:bCs/>
          <w:sz w:val="24"/>
        </w:rPr>
        <w:t>Kännedom och uppfattning om Svenska kyrkan</w:t>
      </w:r>
    </w:p>
    <w:p w14:paraId="4400A826" w14:textId="77777777" w:rsidR="006C0F4E" w:rsidRPr="000E59C1" w:rsidRDefault="006C0F4E" w:rsidP="00B034B2">
      <w:pPr>
        <w:spacing w:before="100" w:beforeAutospacing="1" w:after="100" w:afterAutospacing="1"/>
        <w:jc w:val="left"/>
        <w:rPr>
          <w:rFonts w:cstheme="minorHAnsi"/>
          <w:sz w:val="24"/>
        </w:rPr>
      </w:pPr>
      <w:r w:rsidRPr="000E59C1">
        <w:rPr>
          <w:rFonts w:cstheme="minorHAnsi"/>
          <w:sz w:val="24"/>
        </w:rPr>
        <w:t xml:space="preserve">I undersökningen </w:t>
      </w:r>
      <w:proofErr w:type="spellStart"/>
      <w:r w:rsidRPr="000E59C1">
        <w:rPr>
          <w:rFonts w:cstheme="minorHAnsi"/>
          <w:sz w:val="24"/>
        </w:rPr>
        <w:t>Kyrkbuss</w:t>
      </w:r>
      <w:proofErr w:type="spellEnd"/>
      <w:r w:rsidRPr="000E59C1">
        <w:rPr>
          <w:rFonts w:cstheme="minorHAnsi"/>
          <w:sz w:val="24"/>
        </w:rPr>
        <w:t xml:space="preserve"> 2021 framkommer att uppfattningen om att Svenska kyrkan är </w:t>
      </w:r>
      <w:r>
        <w:rPr>
          <w:rFonts w:cstheme="minorHAnsi"/>
          <w:sz w:val="24"/>
        </w:rPr>
        <w:t>”</w:t>
      </w:r>
      <w:r w:rsidRPr="000E59C1">
        <w:rPr>
          <w:rFonts w:cstheme="minorHAnsi"/>
          <w:sz w:val="24"/>
        </w:rPr>
        <w:t>öppen för alla</w:t>
      </w:r>
      <w:r>
        <w:rPr>
          <w:rFonts w:cstheme="minorHAnsi"/>
          <w:sz w:val="24"/>
        </w:rPr>
        <w:t>”</w:t>
      </w:r>
      <w:r w:rsidRPr="000E59C1">
        <w:rPr>
          <w:rFonts w:cstheme="minorHAnsi"/>
          <w:sz w:val="24"/>
        </w:rPr>
        <w:t xml:space="preserve">, </w:t>
      </w:r>
      <w:r>
        <w:rPr>
          <w:rFonts w:cstheme="minorHAnsi"/>
          <w:sz w:val="24"/>
        </w:rPr>
        <w:t>”</w:t>
      </w:r>
      <w:r w:rsidRPr="000E59C1">
        <w:rPr>
          <w:rFonts w:cstheme="minorHAnsi"/>
          <w:sz w:val="24"/>
        </w:rPr>
        <w:t>finns där för mig när jag behöver</w:t>
      </w:r>
      <w:r>
        <w:rPr>
          <w:rFonts w:cstheme="minorHAnsi"/>
          <w:sz w:val="24"/>
        </w:rPr>
        <w:t>”</w:t>
      </w:r>
      <w:r w:rsidRPr="000E59C1">
        <w:rPr>
          <w:rFonts w:cstheme="minorHAnsi"/>
          <w:sz w:val="24"/>
        </w:rPr>
        <w:t xml:space="preserve">, </w:t>
      </w:r>
      <w:r>
        <w:rPr>
          <w:rFonts w:cstheme="minorHAnsi"/>
          <w:sz w:val="24"/>
        </w:rPr>
        <w:t>”</w:t>
      </w:r>
      <w:r w:rsidRPr="000E59C1">
        <w:rPr>
          <w:rFonts w:cstheme="minorHAnsi"/>
          <w:sz w:val="24"/>
        </w:rPr>
        <w:t>står för gemenskap och fyller en viktig funktion i samhället</w:t>
      </w:r>
      <w:r>
        <w:rPr>
          <w:rFonts w:cstheme="minorHAnsi"/>
          <w:sz w:val="24"/>
        </w:rPr>
        <w:t>”</w:t>
      </w:r>
      <w:r w:rsidRPr="000E59C1">
        <w:rPr>
          <w:rFonts w:cstheme="minorHAnsi"/>
          <w:sz w:val="24"/>
        </w:rPr>
        <w:t xml:space="preserve"> stämmer i mycket högg grad/ganska hög grad. </w:t>
      </w:r>
    </w:p>
    <w:p w14:paraId="683F924B" w14:textId="77777777" w:rsidR="006C0F4E" w:rsidRDefault="006C0F4E" w:rsidP="00B034B2">
      <w:pPr>
        <w:spacing w:before="100" w:beforeAutospacing="1" w:after="100" w:afterAutospacing="1"/>
        <w:jc w:val="left"/>
        <w:rPr>
          <w:rFonts w:cstheme="minorHAnsi"/>
          <w:sz w:val="24"/>
        </w:rPr>
      </w:pPr>
      <w:r w:rsidRPr="000E59C1">
        <w:rPr>
          <w:rFonts w:cstheme="minorHAnsi"/>
          <w:sz w:val="24"/>
        </w:rPr>
        <w:t xml:space="preserve">Svenska kyrkan får lägre igenkänning i påståenden som att Svenska kyrkan </w:t>
      </w:r>
      <w:r>
        <w:rPr>
          <w:rFonts w:cstheme="minorHAnsi"/>
          <w:sz w:val="24"/>
        </w:rPr>
        <w:t>”</w:t>
      </w:r>
      <w:r w:rsidRPr="000E59C1">
        <w:rPr>
          <w:rFonts w:cstheme="minorHAnsi"/>
          <w:sz w:val="24"/>
        </w:rPr>
        <w:t>sätter ord på det som är viktigt för mig</w:t>
      </w:r>
      <w:r>
        <w:rPr>
          <w:rFonts w:cstheme="minorHAnsi"/>
          <w:sz w:val="24"/>
        </w:rPr>
        <w:t>”</w:t>
      </w:r>
      <w:r w:rsidRPr="000E59C1">
        <w:rPr>
          <w:rFonts w:cstheme="minorHAnsi"/>
          <w:sz w:val="24"/>
        </w:rPr>
        <w:t xml:space="preserve">, </w:t>
      </w:r>
      <w:r>
        <w:rPr>
          <w:rFonts w:cstheme="minorHAnsi"/>
          <w:sz w:val="24"/>
        </w:rPr>
        <w:t>”</w:t>
      </w:r>
      <w:r w:rsidRPr="000E59C1">
        <w:rPr>
          <w:rFonts w:cstheme="minorHAnsi"/>
          <w:sz w:val="24"/>
        </w:rPr>
        <w:t>hjälper mig att utveckla min kristna tro</w:t>
      </w:r>
      <w:r>
        <w:rPr>
          <w:rFonts w:cstheme="minorHAnsi"/>
          <w:sz w:val="24"/>
        </w:rPr>
        <w:t>”</w:t>
      </w:r>
      <w:r w:rsidRPr="000E59C1">
        <w:rPr>
          <w:rFonts w:cstheme="minorHAnsi"/>
          <w:sz w:val="24"/>
        </w:rPr>
        <w:t xml:space="preserve">, </w:t>
      </w:r>
      <w:r>
        <w:rPr>
          <w:rFonts w:cstheme="minorHAnsi"/>
          <w:sz w:val="24"/>
        </w:rPr>
        <w:t>”</w:t>
      </w:r>
      <w:r w:rsidRPr="000E59C1">
        <w:rPr>
          <w:rFonts w:cstheme="minorHAnsi"/>
          <w:sz w:val="24"/>
        </w:rPr>
        <w:t>v</w:t>
      </w:r>
      <w:r>
        <w:rPr>
          <w:rFonts w:cstheme="minorHAnsi"/>
          <w:sz w:val="24"/>
        </w:rPr>
        <w:t>å</w:t>
      </w:r>
      <w:r w:rsidRPr="000E59C1">
        <w:rPr>
          <w:rFonts w:cstheme="minorHAnsi"/>
          <w:sz w:val="24"/>
        </w:rPr>
        <w:t>gar säga vad som är rätt eller fel</w:t>
      </w:r>
      <w:r>
        <w:rPr>
          <w:rFonts w:cstheme="minorHAnsi"/>
          <w:sz w:val="24"/>
        </w:rPr>
        <w:t>”, ”följer med i tiden”, ”är en stark röst i debatten”.</w:t>
      </w:r>
    </w:p>
    <w:p w14:paraId="69DC34F0" w14:textId="77777777" w:rsidR="006C0F4E" w:rsidRDefault="006C0F4E" w:rsidP="006C0F4E">
      <w:pPr>
        <w:spacing w:before="100" w:beforeAutospacing="1" w:after="100" w:afterAutospacing="1"/>
        <w:rPr>
          <w:rFonts w:cstheme="minorHAnsi"/>
          <w:b/>
          <w:bCs/>
          <w:sz w:val="28"/>
          <w:szCs w:val="28"/>
        </w:rPr>
      </w:pPr>
    </w:p>
    <w:p w14:paraId="01728E51" w14:textId="77777777" w:rsidR="00B034B2" w:rsidRDefault="00B034B2">
      <w:pPr>
        <w:spacing w:after="0"/>
        <w:jc w:val="left"/>
        <w:rPr>
          <w:rFonts w:cstheme="minorHAnsi"/>
          <w:b/>
          <w:bCs/>
          <w:sz w:val="28"/>
          <w:szCs w:val="28"/>
        </w:rPr>
      </w:pPr>
      <w:r>
        <w:rPr>
          <w:rFonts w:cstheme="minorHAnsi"/>
          <w:b/>
          <w:bCs/>
          <w:sz w:val="28"/>
          <w:szCs w:val="28"/>
        </w:rPr>
        <w:br w:type="page"/>
      </w:r>
    </w:p>
    <w:p w14:paraId="3FE7D865" w14:textId="33669518" w:rsidR="006C0F4E" w:rsidRPr="00A22518" w:rsidRDefault="006C0F4E" w:rsidP="006C0F4E">
      <w:pPr>
        <w:spacing w:before="100" w:beforeAutospacing="1" w:after="100" w:afterAutospacing="1"/>
        <w:rPr>
          <w:rFonts w:cstheme="minorHAnsi"/>
          <w:sz w:val="28"/>
          <w:szCs w:val="28"/>
        </w:rPr>
      </w:pPr>
      <w:r w:rsidRPr="00A22518">
        <w:rPr>
          <w:rFonts w:cstheme="minorHAnsi"/>
          <w:b/>
          <w:bCs/>
          <w:sz w:val="28"/>
          <w:szCs w:val="28"/>
        </w:rPr>
        <w:lastRenderedPageBreak/>
        <w:t>Oro och polarisering i samhället?</w:t>
      </w:r>
    </w:p>
    <w:p w14:paraId="3C65622C" w14:textId="77777777" w:rsidR="006C0F4E" w:rsidRPr="000E59C1" w:rsidRDefault="006C0F4E" w:rsidP="006C0F4E">
      <w:pPr>
        <w:spacing w:before="100" w:beforeAutospacing="1" w:after="100" w:afterAutospacing="1"/>
        <w:rPr>
          <w:rFonts w:cstheme="minorHAnsi"/>
          <w:sz w:val="24"/>
        </w:rPr>
      </w:pPr>
      <w:r>
        <w:rPr>
          <w:rFonts w:cstheme="minorHAnsi"/>
          <w:noProof/>
          <w:sz w:val="24"/>
        </w:rPr>
        <w:drawing>
          <wp:inline distT="0" distB="0" distL="0" distR="0" wp14:anchorId="07634040" wp14:editId="05A4997E">
            <wp:extent cx="5760720" cy="3027680"/>
            <wp:effectExtent l="0" t="0" r="0" b="1270"/>
            <wp:docPr id="1"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pic:nvPicPr>
                  <pic:blipFill>
                    <a:blip r:embed="rId27">
                      <a:extLst>
                        <a:ext uri="{28A0092B-C50C-407E-A947-70E740481C1C}">
                          <a14:useLocalDpi xmlns:a14="http://schemas.microsoft.com/office/drawing/2010/main" val="0"/>
                        </a:ext>
                      </a:extLst>
                    </a:blip>
                    <a:stretch>
                      <a:fillRect/>
                    </a:stretch>
                  </pic:blipFill>
                  <pic:spPr>
                    <a:xfrm>
                      <a:off x="0" y="0"/>
                      <a:ext cx="5760720" cy="3027680"/>
                    </a:xfrm>
                    <a:prstGeom prst="rect">
                      <a:avLst/>
                    </a:prstGeom>
                  </pic:spPr>
                </pic:pic>
              </a:graphicData>
            </a:graphic>
          </wp:inline>
        </w:drawing>
      </w:r>
    </w:p>
    <w:p w14:paraId="187416C4" w14:textId="77777777" w:rsidR="006C0F4E" w:rsidRPr="000965CB" w:rsidRDefault="006C0F4E" w:rsidP="006C0F4E">
      <w:pPr>
        <w:pStyle w:val="Normalwebb"/>
        <w:spacing w:before="120" w:beforeAutospacing="0" w:after="360" w:afterAutospacing="0"/>
        <w:rPr>
          <w:rFonts w:asciiTheme="minorHAnsi" w:hAnsiTheme="minorHAnsi" w:cstheme="minorHAnsi"/>
        </w:rPr>
      </w:pPr>
      <w:r w:rsidRPr="000965CB">
        <w:rPr>
          <w:rFonts w:asciiTheme="minorHAnsi" w:hAnsiTheme="minorHAnsi" w:cstheme="minorHAnsi"/>
        </w:rPr>
        <w:t xml:space="preserve">Användningen av begreppet polarisering har ökat trefaldigt de senaste tio åren då ”alla” pratar om polarisering. Uttryck som ”I dessa polariserade tider” har blivit en vanlig inledning till inlägg av olika slag i medier. Men många forskare menar att ordet används felaktigt. </w:t>
      </w:r>
      <w:r w:rsidRPr="000965CB">
        <w:rPr>
          <w:rFonts w:asciiTheme="minorHAnsi" w:hAnsiTheme="minorHAnsi" w:cstheme="minorHAnsi"/>
        </w:rPr>
        <w:br/>
        <w:t xml:space="preserve">Docent </w:t>
      </w:r>
      <w:proofErr w:type="spellStart"/>
      <w:r w:rsidRPr="000965CB">
        <w:rPr>
          <w:rFonts w:asciiTheme="minorHAnsi" w:hAnsiTheme="minorHAnsi" w:cstheme="minorHAnsi"/>
        </w:rPr>
        <w:t>Anamaria</w:t>
      </w:r>
      <w:proofErr w:type="spellEnd"/>
      <w:r w:rsidRPr="000965CB">
        <w:rPr>
          <w:rFonts w:asciiTheme="minorHAnsi" w:hAnsiTheme="minorHAnsi" w:cstheme="minorHAnsi"/>
        </w:rPr>
        <w:t xml:space="preserve"> </w:t>
      </w:r>
      <w:proofErr w:type="spellStart"/>
      <w:r w:rsidRPr="000965CB">
        <w:rPr>
          <w:rFonts w:asciiTheme="minorHAnsi" w:hAnsiTheme="minorHAnsi" w:cstheme="minorHAnsi"/>
        </w:rPr>
        <w:t>Dutceac</w:t>
      </w:r>
      <w:proofErr w:type="spellEnd"/>
      <w:r w:rsidRPr="000965CB">
        <w:rPr>
          <w:rFonts w:asciiTheme="minorHAnsi" w:hAnsiTheme="minorHAnsi" w:cstheme="minorHAnsi"/>
        </w:rPr>
        <w:t xml:space="preserve"> </w:t>
      </w:r>
      <w:proofErr w:type="spellStart"/>
      <w:r w:rsidRPr="000965CB">
        <w:rPr>
          <w:rFonts w:asciiTheme="minorHAnsi" w:hAnsiTheme="minorHAnsi" w:cstheme="minorHAnsi"/>
        </w:rPr>
        <w:t>Segesten</w:t>
      </w:r>
      <w:proofErr w:type="spellEnd"/>
      <w:r w:rsidRPr="000965CB">
        <w:rPr>
          <w:rFonts w:asciiTheme="minorHAnsi" w:hAnsiTheme="minorHAnsi" w:cstheme="minorHAnsi"/>
        </w:rPr>
        <w:t xml:space="preserve"> vid Institutionen för strategisk kommunikation vid Lunds universitet:</w:t>
      </w:r>
      <w:r w:rsidRPr="000965CB">
        <w:rPr>
          <w:rFonts w:asciiTheme="minorHAnsi" w:hAnsiTheme="minorHAnsi" w:cstheme="minorHAnsi"/>
        </w:rPr>
        <w:br/>
        <w:t>- Ordet används som en inledning eller en kontext för att man ska förstå resten av artikeln.</w:t>
      </w:r>
      <w:r>
        <w:rPr>
          <w:rFonts w:asciiTheme="minorHAnsi" w:hAnsiTheme="minorHAnsi" w:cstheme="minorHAnsi"/>
        </w:rPr>
        <w:br/>
      </w:r>
      <w:r>
        <w:rPr>
          <w:rFonts w:asciiTheme="minorHAnsi" w:hAnsiTheme="minorHAnsi" w:cstheme="minorHAnsi"/>
        </w:rPr>
        <w:br/>
        <w:t xml:space="preserve">Därför </w:t>
      </w:r>
      <w:r w:rsidRPr="000965CB">
        <w:rPr>
          <w:rFonts w:asciiTheme="minorHAnsi" w:hAnsiTheme="minorHAnsi" w:cstheme="minorHAnsi"/>
        </w:rPr>
        <w:t xml:space="preserve">frågar sig forskare </w:t>
      </w:r>
      <w:r>
        <w:rPr>
          <w:rFonts w:asciiTheme="minorHAnsi" w:hAnsiTheme="minorHAnsi" w:cstheme="minorHAnsi"/>
        </w:rPr>
        <w:t xml:space="preserve">nu om </w:t>
      </w:r>
      <w:r w:rsidRPr="000965CB">
        <w:rPr>
          <w:rFonts w:asciiTheme="minorHAnsi" w:hAnsiTheme="minorHAnsi" w:cstheme="minorHAnsi"/>
        </w:rPr>
        <w:t>det frekventa användandet av själva uttrycket polarisering kan öka polariseringen?</w:t>
      </w:r>
      <w:r>
        <w:rPr>
          <w:rStyle w:val="Slutnotsreferens"/>
          <w:rFonts w:asciiTheme="minorHAnsi" w:hAnsiTheme="minorHAnsi" w:cstheme="minorHAnsi"/>
        </w:rPr>
        <w:endnoteReference w:id="24"/>
      </w:r>
    </w:p>
    <w:p w14:paraId="389A1C72" w14:textId="77777777" w:rsidR="006C0F4E" w:rsidRPr="000965CB" w:rsidRDefault="006C0F4E" w:rsidP="006C0F4E">
      <w:pPr>
        <w:pStyle w:val="Normalwebb"/>
        <w:spacing w:before="120" w:beforeAutospacing="0" w:after="360" w:afterAutospacing="0"/>
        <w:rPr>
          <w:rFonts w:asciiTheme="minorHAnsi" w:hAnsiTheme="minorHAnsi" w:cstheme="minorHAnsi"/>
        </w:rPr>
      </w:pPr>
      <w:r w:rsidRPr="000965CB">
        <w:rPr>
          <w:rFonts w:asciiTheme="minorHAnsi" w:hAnsiTheme="minorHAnsi" w:cstheme="minorHAnsi"/>
        </w:rPr>
        <w:t>Polarisering i Sverige</w:t>
      </w:r>
      <w:r>
        <w:rPr>
          <w:rFonts w:asciiTheme="minorHAnsi" w:hAnsiTheme="minorHAnsi" w:cstheme="minorHAnsi"/>
        </w:rPr>
        <w:t xml:space="preserve">, det var </w:t>
      </w:r>
      <w:r w:rsidRPr="000965CB">
        <w:rPr>
          <w:rFonts w:asciiTheme="minorHAnsi" w:hAnsiTheme="minorHAnsi" w:cstheme="minorHAnsi"/>
        </w:rPr>
        <w:t>ämnet för Demokratirådets rapport 2021. Här framkommer att ”det finns få tecken på att vi i Sverige har en polarisering som hotar att lamslå demokratiska samtal eller processer</w:t>
      </w:r>
      <w:r>
        <w:rPr>
          <w:rFonts w:asciiTheme="minorHAnsi" w:hAnsiTheme="minorHAnsi" w:cstheme="minorHAnsi"/>
        </w:rPr>
        <w:t>”</w:t>
      </w:r>
      <w:r w:rsidRPr="000965CB">
        <w:rPr>
          <w:rFonts w:asciiTheme="minorHAnsi" w:hAnsiTheme="minorHAnsi" w:cstheme="minorHAnsi"/>
        </w:rPr>
        <w:t xml:space="preserve">. </w:t>
      </w:r>
    </w:p>
    <w:p w14:paraId="0B420095" w14:textId="77777777" w:rsidR="006C0F4E" w:rsidRPr="000965CB" w:rsidRDefault="006C0F4E" w:rsidP="006C0F4E">
      <w:pPr>
        <w:pStyle w:val="Normalwebb"/>
        <w:spacing w:before="120" w:beforeAutospacing="0" w:after="360" w:afterAutospacing="0"/>
        <w:rPr>
          <w:rFonts w:asciiTheme="minorHAnsi" w:hAnsiTheme="minorHAnsi" w:cstheme="minorHAnsi"/>
        </w:rPr>
      </w:pPr>
      <w:r w:rsidRPr="000965CB">
        <w:rPr>
          <w:rFonts w:asciiTheme="minorHAnsi" w:hAnsiTheme="minorHAnsi" w:cstheme="minorHAnsi"/>
        </w:rPr>
        <w:t>2021 studerade SNS Demokratiråd polariseringen i medierna, riksdagen, bland partierna och hos medborgarna. Ingen av grupperna visade tecken på någon ökad polarisering enligt rapporten.</w:t>
      </w:r>
    </w:p>
    <w:p w14:paraId="7E1D0C52" w14:textId="77777777" w:rsidR="006C0F4E" w:rsidRPr="000965CB" w:rsidRDefault="00000000" w:rsidP="006C0F4E">
      <w:pPr>
        <w:pStyle w:val="Normalwebb"/>
        <w:rPr>
          <w:rFonts w:asciiTheme="minorHAnsi" w:hAnsiTheme="minorHAnsi" w:cstheme="minorHAnsi"/>
          <w:color w:val="000000"/>
        </w:rPr>
      </w:pPr>
      <w:hyperlink r:id="rId28" w:tgtFrame="_blank" w:history="1">
        <w:r w:rsidR="006C0F4E" w:rsidRPr="000965CB">
          <w:rPr>
            <w:rStyle w:val="Hyperlnk"/>
            <w:rFonts w:asciiTheme="minorHAnsi" w:hAnsiTheme="minorHAnsi" w:cstheme="minorHAnsi"/>
          </w:rPr>
          <w:t>Även Henrik Oscarsson</w:t>
        </w:r>
      </w:hyperlink>
      <w:r w:rsidR="006C0F4E" w:rsidRPr="000965CB">
        <w:rPr>
          <w:rFonts w:asciiTheme="minorHAnsi" w:hAnsiTheme="minorHAnsi" w:cstheme="minorHAnsi"/>
        </w:rPr>
        <w:t>, professor i statsvetenskap vid Göteborgs universitet</w:t>
      </w:r>
      <w:r w:rsidR="006C0F4E">
        <w:rPr>
          <w:rFonts w:asciiTheme="minorHAnsi" w:hAnsiTheme="minorHAnsi" w:cstheme="minorHAnsi"/>
        </w:rPr>
        <w:t xml:space="preserve">, </w:t>
      </w:r>
      <w:r w:rsidR="006C0F4E" w:rsidRPr="000965CB">
        <w:rPr>
          <w:rFonts w:asciiTheme="minorHAnsi" w:hAnsiTheme="minorHAnsi" w:cstheme="minorHAnsi"/>
        </w:rPr>
        <w:t>hävdar att vi inte lever i en polariserad tid och stöder sig mot SOM-institutets datamängder och på Valforskningsprogrammets dataserier;</w:t>
      </w:r>
      <w:r w:rsidR="006C0F4E">
        <w:rPr>
          <w:rFonts w:asciiTheme="minorHAnsi" w:hAnsiTheme="minorHAnsi" w:cstheme="minorHAnsi"/>
        </w:rPr>
        <w:t xml:space="preserve"> </w:t>
      </w:r>
      <w:r w:rsidR="006C0F4E" w:rsidRPr="000965CB">
        <w:rPr>
          <w:rFonts w:asciiTheme="minorHAnsi" w:hAnsiTheme="minorHAnsi" w:cstheme="minorHAnsi"/>
        </w:rPr>
        <w:t xml:space="preserve">”Inom politiken märks polariseringen vid konflikter kring migration. Däremot antyder frågor om vilka partier man tycker mycket illa en viss polarisering. Man gillar och ogillar vissa partier mer </w:t>
      </w:r>
      <w:r w:rsidR="006C0F4E" w:rsidRPr="000965CB">
        <w:rPr>
          <w:rFonts w:asciiTheme="minorHAnsi" w:hAnsiTheme="minorHAnsi" w:cstheme="minorHAnsi"/>
        </w:rPr>
        <w:lastRenderedPageBreak/>
        <w:t>än andra – det är en växande trend, enligt Henrik Oscarsson. Men ungefär lika många tycker illa om Sverigedemokraterna idag som de som tyckte illa om Vänsterpartiet Kommunisterna i mitten av 1970-talet</w:t>
      </w:r>
      <w:r w:rsidR="006C0F4E" w:rsidRPr="000965CB">
        <w:rPr>
          <w:rFonts w:asciiTheme="minorHAnsi" w:hAnsiTheme="minorHAnsi" w:cstheme="minorHAnsi"/>
          <w:color w:val="000000"/>
        </w:rPr>
        <w:t>.”</w:t>
      </w:r>
    </w:p>
    <w:p w14:paraId="3B6EAED5" w14:textId="63B72C7D" w:rsidR="006C0F4E" w:rsidRDefault="006C0F4E" w:rsidP="006C0F4E">
      <w:pPr>
        <w:pStyle w:val="Normalwebb"/>
        <w:rPr>
          <w:rFonts w:asciiTheme="minorHAnsi" w:hAnsiTheme="minorHAnsi" w:cstheme="minorHAnsi"/>
          <w:color w:val="222222"/>
          <w:shd w:val="clear" w:color="auto" w:fill="FFFFFF"/>
        </w:rPr>
      </w:pPr>
      <w:r w:rsidRPr="000965CB">
        <w:rPr>
          <w:rFonts w:asciiTheme="minorHAnsi" w:hAnsiTheme="minorHAnsi" w:cstheme="minorHAnsi"/>
          <w:color w:val="000000"/>
        </w:rPr>
        <w:t xml:space="preserve">Även inom Svenska kyrkan diskuteras polarisering. </w:t>
      </w:r>
      <w:r w:rsidRPr="000965CB">
        <w:rPr>
          <w:rFonts w:asciiTheme="minorHAnsi" w:hAnsiTheme="minorHAnsi" w:cstheme="minorHAnsi"/>
          <w:color w:val="222222"/>
          <w:shd w:val="clear" w:color="auto" w:fill="FFFFFF"/>
        </w:rPr>
        <w:t xml:space="preserve">Ärkebiskop Antje </w:t>
      </w:r>
      <w:proofErr w:type="spellStart"/>
      <w:r w:rsidRPr="000965CB">
        <w:rPr>
          <w:rFonts w:asciiTheme="minorHAnsi" w:hAnsiTheme="minorHAnsi" w:cstheme="minorHAnsi"/>
          <w:color w:val="222222"/>
          <w:shd w:val="clear" w:color="auto" w:fill="FFFFFF"/>
        </w:rPr>
        <w:t>Jackelén</w:t>
      </w:r>
      <w:proofErr w:type="spellEnd"/>
      <w:r w:rsidRPr="000965CB">
        <w:rPr>
          <w:rFonts w:asciiTheme="minorHAnsi" w:hAnsiTheme="minorHAnsi" w:cstheme="minorHAnsi"/>
          <w:color w:val="222222"/>
          <w:shd w:val="clear" w:color="auto" w:fill="FFFFFF"/>
        </w:rPr>
        <w:t xml:space="preserve"> säger sig vara bekymrad över den, ”särskilt bland moderater”, ökande kritiska hållningen mot Svenska kyrkan som hon anser bidrar till polarisering.</w:t>
      </w:r>
      <w:r>
        <w:rPr>
          <w:rStyle w:val="Slutnotsreferens"/>
          <w:rFonts w:asciiTheme="minorHAnsi" w:hAnsiTheme="minorHAnsi" w:cstheme="minorHAnsi"/>
          <w:color w:val="222222"/>
          <w:shd w:val="clear" w:color="auto" w:fill="FFFFFF"/>
        </w:rPr>
        <w:endnoteReference w:id="25"/>
      </w:r>
      <w:r w:rsidRPr="000965CB">
        <w:rPr>
          <w:rFonts w:asciiTheme="minorHAnsi" w:hAnsiTheme="minorHAnsi" w:cstheme="minorHAnsi"/>
          <w:color w:val="222222"/>
          <w:shd w:val="clear" w:color="auto" w:fill="FFFFFF"/>
        </w:rPr>
        <w:t xml:space="preserve"> </w:t>
      </w:r>
    </w:p>
    <w:p w14:paraId="0D6C7D93" w14:textId="708D709D" w:rsidR="009B107D" w:rsidRPr="00BF48BD" w:rsidRDefault="009B107D" w:rsidP="009B107D">
      <w:pPr>
        <w:jc w:val="left"/>
        <w:rPr>
          <w:sz w:val="18"/>
        </w:rPr>
      </w:pPr>
      <w:r w:rsidRPr="00BF48BD">
        <w:rPr>
          <w:b/>
          <w:bCs/>
          <w:sz w:val="18"/>
        </w:rPr>
        <w:t>Framtagande:</w:t>
      </w:r>
      <w:r w:rsidRPr="00BF48BD">
        <w:rPr>
          <w:sz w:val="18"/>
        </w:rPr>
        <w:t xml:space="preserve"> Omvärldsanalysen är gjord under augusti 2022. Beskrivningen har förberetts av kommunikatörerna Alexandra Nyman och Kenny Johansson. </w:t>
      </w:r>
      <w:r w:rsidRPr="00BF48BD">
        <w:rPr>
          <w:sz w:val="18"/>
        </w:rPr>
        <w:br/>
        <w:t xml:space="preserve">Charlott Rehnman, domprost, och Mona Eriksson, verksamhetsledare, har analyserat och dragit slutsatser i en sammanfattning. </w:t>
      </w:r>
      <w:r w:rsidRPr="00BF48BD">
        <w:rPr>
          <w:sz w:val="18"/>
        </w:rPr>
        <w:br/>
        <w:t>Senast uppdaterad: 2022-</w:t>
      </w:r>
      <w:r>
        <w:rPr>
          <w:sz w:val="18"/>
        </w:rPr>
        <w:t>09-26</w:t>
      </w:r>
    </w:p>
    <w:p w14:paraId="05329B71" w14:textId="77777777" w:rsidR="009B107D" w:rsidRPr="00A22518" w:rsidRDefault="009B107D" w:rsidP="006C0F4E">
      <w:pPr>
        <w:pStyle w:val="Normalwebb"/>
        <w:rPr>
          <w:rFonts w:asciiTheme="minorHAnsi" w:hAnsiTheme="minorHAnsi" w:cstheme="minorHAnsi"/>
          <w:color w:val="000000"/>
        </w:rPr>
      </w:pPr>
    </w:p>
    <w:p w14:paraId="69854BD4" w14:textId="77777777" w:rsidR="00387815" w:rsidRPr="00B034B2" w:rsidRDefault="00387815" w:rsidP="00FF0CA6">
      <w:pPr>
        <w:pStyle w:val="Rubrik2"/>
        <w:rPr>
          <w:noProof/>
        </w:rPr>
      </w:pPr>
      <w:bookmarkStart w:id="26" w:name="_Toc116040651"/>
      <w:r w:rsidRPr="00B034B2">
        <w:rPr>
          <w:noProof/>
        </w:rPr>
        <w:t>Noter om källor</w:t>
      </w:r>
      <w:bookmarkEnd w:id="23"/>
      <w:bookmarkEnd w:id="24"/>
      <w:bookmarkEnd w:id="26"/>
    </w:p>
    <w:p w14:paraId="09E973DE" w14:textId="77777777" w:rsidR="00387815" w:rsidRPr="00565015" w:rsidRDefault="00387815" w:rsidP="00B42971">
      <w:pPr>
        <w:spacing w:after="0"/>
        <w:jc w:val="left"/>
        <w:rPr>
          <w:color w:val="FF0000"/>
        </w:rPr>
        <w:sectPr w:rsidR="00387815" w:rsidRPr="00565015" w:rsidSect="00FF0CA6">
          <w:headerReference w:type="even" r:id="rId29"/>
          <w:headerReference w:type="default" r:id="rId30"/>
          <w:footerReference w:type="default" r:id="rId31"/>
          <w:headerReference w:type="first" r:id="rId32"/>
          <w:footerReference w:type="first" r:id="rId33"/>
          <w:pgSz w:w="11906" w:h="16838" w:code="9"/>
          <w:pgMar w:top="1276" w:right="2835" w:bottom="1276" w:left="2268" w:header="907" w:footer="493" w:gutter="0"/>
          <w:cols w:space="708"/>
          <w:formProt w:val="0"/>
          <w:docGrid w:linePitch="360"/>
        </w:sectPr>
      </w:pPr>
    </w:p>
    <w:p w14:paraId="5D48825E" w14:textId="77777777" w:rsidR="009E15AF" w:rsidRPr="009E15AF" w:rsidRDefault="009E15AF" w:rsidP="00350423">
      <w:pPr>
        <w:pStyle w:val="Rubrik2"/>
        <w:rPr>
          <w:shd w:val="clear" w:color="auto" w:fill="FFFFFF"/>
        </w:rPr>
      </w:pPr>
      <w:bookmarkStart w:id="27" w:name="_Toc116040652"/>
      <w:r w:rsidRPr="009E15AF">
        <w:rPr>
          <w:shd w:val="clear" w:color="auto" w:fill="FFFFFF"/>
        </w:rPr>
        <w:lastRenderedPageBreak/>
        <w:t>Barnkonsultation</w:t>
      </w:r>
      <w:bookmarkEnd w:id="27"/>
    </w:p>
    <w:p w14:paraId="41BE2FE8" w14:textId="77777777" w:rsidR="009E15AF" w:rsidRPr="00B034B2" w:rsidRDefault="009E15AF" w:rsidP="003D7E50">
      <w:pPr>
        <w:spacing w:before="100" w:beforeAutospacing="1" w:after="100" w:afterAutospacing="1"/>
        <w:jc w:val="left"/>
        <w:rPr>
          <w:rFonts w:cstheme="minorHAnsi"/>
          <w:sz w:val="24"/>
          <w:u w:val="single"/>
          <w:shd w:val="clear" w:color="auto" w:fill="FFFFFF"/>
        </w:rPr>
      </w:pPr>
      <w:r w:rsidRPr="00B034B2">
        <w:rPr>
          <w:rFonts w:cstheme="minorHAnsi"/>
          <w:sz w:val="24"/>
          <w:u w:val="single"/>
          <w:shd w:val="clear" w:color="auto" w:fill="FFFFFF"/>
        </w:rPr>
        <w:t>17 årig tjej</w:t>
      </w:r>
    </w:p>
    <w:p w14:paraId="3840B65E"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Dina tankar om gudstjänst?</w:t>
      </w:r>
    </w:p>
    <w:p w14:paraId="25A0FAE2"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xml:space="preserve">Tycker om gudstjänsterna på KUL men vanliga på söndagar är oftast rätt tråkiga. Inte för att jag har varit på så många. </w:t>
      </w:r>
    </w:p>
    <w:p w14:paraId="2BC57590"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Är du med i någon aktivitet i församlingen? Om ja, vilken?</w:t>
      </w:r>
    </w:p>
    <w:p w14:paraId="513BD766"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KUL</w:t>
      </w:r>
    </w:p>
    <w:p w14:paraId="7FC345D5"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Vad/hur tänker du om den?</w:t>
      </w:r>
    </w:p>
    <w:p w14:paraId="015AFE29"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xml:space="preserve">Det är kul att träffa kompisar och att träffa nya. Bra att ha en plats att gå till på fredagar. </w:t>
      </w:r>
    </w:p>
    <w:p w14:paraId="1AD50F16"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Vilka aktiviteter/verksamheter skulle du önska att kyrkan ska erbjuda?</w:t>
      </w:r>
    </w:p>
    <w:p w14:paraId="7AB08E90"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Vet inte</w:t>
      </w:r>
    </w:p>
    <w:p w14:paraId="625A3245"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Vilka människor i samhället ska kyrkan finnas till för, tycker du?</w:t>
      </w:r>
    </w:p>
    <w:p w14:paraId="39475E5A"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De som har det svårt. Ungdomar som har det jobbigt med psykisk ohälsa men även oss andra ungdomar</w:t>
      </w:r>
    </w:p>
    <w:p w14:paraId="01FB8202"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Har du förslag på hur kyrkan ska göra för att hjälpa?</w:t>
      </w:r>
    </w:p>
    <w:p w14:paraId="28B73C01"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KUL är bra för hit får man komma som man är</w:t>
      </w:r>
    </w:p>
    <w:p w14:paraId="1885AB77"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Hur kan kyrkan försvara människors rätt till det goda livet?</w:t>
      </w:r>
    </w:p>
    <w:p w14:paraId="5B0FA814"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Vet inte</w:t>
      </w:r>
    </w:p>
    <w:p w14:paraId="02AFFBC8"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xml:space="preserve">• På vilket sätt skulle kyrkan kunna sprida sitt budskap till människor om </w:t>
      </w:r>
    </w:p>
    <w:p w14:paraId="345AEC71"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att människan är älskad av Gud.</w:t>
      </w:r>
    </w:p>
    <w:p w14:paraId="2EDA5851" w14:textId="313FF8C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De som jobbar i kyrkan måste visa det i sitt sätt att vara. Så som på KUL när man känner sig välkommen så som man är</w:t>
      </w:r>
    </w:p>
    <w:p w14:paraId="097AEA67" w14:textId="77777777" w:rsidR="009E15AF" w:rsidRPr="00B034B2" w:rsidRDefault="009E15AF" w:rsidP="003D7E50">
      <w:pPr>
        <w:spacing w:before="100" w:beforeAutospacing="1" w:after="100" w:afterAutospacing="1"/>
        <w:jc w:val="left"/>
        <w:rPr>
          <w:rFonts w:cstheme="minorHAnsi"/>
          <w:sz w:val="24"/>
          <w:u w:val="single"/>
          <w:shd w:val="clear" w:color="auto" w:fill="FFFFFF"/>
        </w:rPr>
      </w:pPr>
      <w:r w:rsidRPr="00B034B2">
        <w:rPr>
          <w:rFonts w:cstheme="minorHAnsi"/>
          <w:sz w:val="24"/>
          <w:u w:val="single"/>
          <w:shd w:val="clear" w:color="auto" w:fill="FFFFFF"/>
        </w:rPr>
        <w:t>16 årig tjej</w:t>
      </w:r>
    </w:p>
    <w:p w14:paraId="4B7F3620"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Dina tankar om gudstjänst?</w:t>
      </w:r>
    </w:p>
    <w:p w14:paraId="6A4C591E"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lastRenderedPageBreak/>
        <w:t xml:space="preserve">Vet inte riktigt. Det är härligt med de vi hade på </w:t>
      </w:r>
      <w:proofErr w:type="spellStart"/>
      <w:r w:rsidRPr="009E15AF">
        <w:rPr>
          <w:rFonts w:cstheme="minorHAnsi"/>
          <w:sz w:val="24"/>
          <w:shd w:val="clear" w:color="auto" w:fill="FFFFFF"/>
        </w:rPr>
        <w:t>konfaträffarna</w:t>
      </w:r>
      <w:proofErr w:type="spellEnd"/>
      <w:r w:rsidRPr="009E15AF">
        <w:rPr>
          <w:rFonts w:cstheme="minorHAnsi"/>
          <w:sz w:val="24"/>
          <w:shd w:val="clear" w:color="auto" w:fill="FFFFFF"/>
        </w:rPr>
        <w:t xml:space="preserve">, de korta på kvällarna. </w:t>
      </w:r>
      <w:r w:rsidRPr="009E15AF">
        <w:rPr>
          <w:rFonts w:cstheme="minorHAnsi"/>
          <w:sz w:val="24"/>
          <w:shd w:val="clear" w:color="auto" w:fill="FFFFFF"/>
        </w:rPr>
        <w:br/>
        <w:t>Jag tycker om när man får tända ljus och skriva lappar som vi gör på KUL.</w:t>
      </w:r>
    </w:p>
    <w:p w14:paraId="0E03B888"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Är du med i någon aktivitet i församlingen? Om ja, vilken?</w:t>
      </w:r>
    </w:p>
    <w:p w14:paraId="3FCAEAB6"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KUL och ledarkurs</w:t>
      </w:r>
    </w:p>
    <w:p w14:paraId="669B0F86"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Vad/hur tänker du om den?</w:t>
      </w:r>
    </w:p>
    <w:p w14:paraId="14D55623" w14:textId="1302BC16"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Bra att få gå ledarkurs för jag vill gärna bli konfirmandledare. KUL är jag på för där är även mina kompisar och vi har roligt där.</w:t>
      </w:r>
    </w:p>
    <w:p w14:paraId="57563B81"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Vilka aktiviteter/verksamheter skulle du önska att kyrkan ska erbjuda?</w:t>
      </w:r>
    </w:p>
    <w:p w14:paraId="2235A5F2"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Vet inte</w:t>
      </w:r>
    </w:p>
    <w:p w14:paraId="7F2C05D5"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Vilka människor i samhället ska kyrkan finnas till för, tycker du?</w:t>
      </w:r>
    </w:p>
    <w:p w14:paraId="56E8C32D"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Alla, i alla fall alla som vill</w:t>
      </w:r>
    </w:p>
    <w:p w14:paraId="3A94667F"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Har du förslag på hur kyrkan ska göra för att hjälpa?</w:t>
      </w:r>
    </w:p>
    <w:p w14:paraId="6A2CE51C"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Bra att det finns saker för olika åldrar och att man får komma vem man än är och hur man än mår.</w:t>
      </w:r>
    </w:p>
    <w:p w14:paraId="575E4E3E"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Hur kan kyrkan försvara människors rätt till det goda livet?</w:t>
      </w:r>
    </w:p>
    <w:p w14:paraId="57EC9004"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xml:space="preserve">Att kämpa för rättvisa och att alla ska få det man behöver. Hjälpa dem som mår dåligt. </w:t>
      </w:r>
    </w:p>
    <w:p w14:paraId="295DCE15"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xml:space="preserve">• På vilket sätt skulle kyrkan kunna sprida sitt budskap till människor om </w:t>
      </w:r>
    </w:p>
    <w:p w14:paraId="0EB7D34C"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att människan är älskad av Gud.</w:t>
      </w:r>
    </w:p>
    <w:p w14:paraId="3D31D204"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xml:space="preserve">Kanske vara mer ute på stan och berätta. Men det kanske inte människor på stan gillar. (Spontan kommentar) </w:t>
      </w:r>
    </w:p>
    <w:p w14:paraId="70CD1110" w14:textId="08CECBE5"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xml:space="preserve">Visa det för dem ni möter i </w:t>
      </w:r>
      <w:proofErr w:type="spellStart"/>
      <w:r w:rsidRPr="009E15AF">
        <w:rPr>
          <w:rFonts w:cstheme="minorHAnsi"/>
          <w:sz w:val="24"/>
          <w:shd w:val="clear" w:color="auto" w:fill="FFFFFF"/>
        </w:rPr>
        <w:t>konfagrupper</w:t>
      </w:r>
      <w:proofErr w:type="spellEnd"/>
      <w:r w:rsidRPr="009E15AF">
        <w:rPr>
          <w:rFonts w:cstheme="minorHAnsi"/>
          <w:sz w:val="24"/>
          <w:shd w:val="clear" w:color="auto" w:fill="FFFFFF"/>
        </w:rPr>
        <w:t xml:space="preserve"> och </w:t>
      </w:r>
      <w:proofErr w:type="gramStart"/>
      <w:r w:rsidRPr="009E15AF">
        <w:rPr>
          <w:rFonts w:cstheme="minorHAnsi"/>
          <w:sz w:val="24"/>
          <w:shd w:val="clear" w:color="auto" w:fill="FFFFFF"/>
        </w:rPr>
        <w:t>sånt</w:t>
      </w:r>
      <w:proofErr w:type="gramEnd"/>
      <w:r w:rsidRPr="009E15AF">
        <w:rPr>
          <w:rFonts w:cstheme="minorHAnsi"/>
          <w:sz w:val="24"/>
          <w:shd w:val="clear" w:color="auto" w:fill="FFFFFF"/>
        </w:rPr>
        <w:t>.</w:t>
      </w:r>
    </w:p>
    <w:p w14:paraId="061477F8" w14:textId="77777777" w:rsidR="009E15AF" w:rsidRPr="00B034B2" w:rsidRDefault="009E15AF" w:rsidP="003D7E50">
      <w:pPr>
        <w:spacing w:before="100" w:beforeAutospacing="1" w:after="100" w:afterAutospacing="1"/>
        <w:jc w:val="left"/>
        <w:rPr>
          <w:rFonts w:cstheme="minorHAnsi"/>
          <w:sz w:val="24"/>
          <w:u w:val="single"/>
          <w:shd w:val="clear" w:color="auto" w:fill="FFFFFF"/>
        </w:rPr>
      </w:pPr>
      <w:r w:rsidRPr="00B034B2">
        <w:rPr>
          <w:rFonts w:cstheme="minorHAnsi"/>
          <w:sz w:val="24"/>
          <w:u w:val="single"/>
          <w:shd w:val="clear" w:color="auto" w:fill="FFFFFF"/>
        </w:rPr>
        <w:t>10-årig tjej</w:t>
      </w:r>
    </w:p>
    <w:p w14:paraId="5A4B20F6"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Dina tankar om gudstjänst?</w:t>
      </w:r>
    </w:p>
    <w:p w14:paraId="0F3C5C3B"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Vet inte.</w:t>
      </w:r>
    </w:p>
    <w:p w14:paraId="19AAF543"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lastRenderedPageBreak/>
        <w:t>• Är du med i någon aktivitet i församlingen? Om ja, vilken?</w:t>
      </w:r>
    </w:p>
    <w:p w14:paraId="4E8FDD29"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Ja, EP.</w:t>
      </w:r>
    </w:p>
    <w:p w14:paraId="0024553A"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Vad/hur tänker du om den?</w:t>
      </w:r>
    </w:p>
    <w:p w14:paraId="0CE631B2"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Det är bra!</w:t>
      </w:r>
    </w:p>
    <w:p w14:paraId="760D1FCD"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Vilka aktiviteter/verksamheter skulle du önska att kyrkan ska erbjuda?</w:t>
      </w:r>
    </w:p>
    <w:p w14:paraId="7089F525"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Jag kommer inte på.</w:t>
      </w:r>
    </w:p>
    <w:p w14:paraId="778E7CE8"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Vilka människor i samhället ska kyrkan finnas till för, tycker du?</w:t>
      </w:r>
    </w:p>
    <w:p w14:paraId="305AC2D9"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Vad är det för frågor? Folk som tror på Gud!</w:t>
      </w:r>
    </w:p>
    <w:p w14:paraId="24F1CE55"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Har du förslag på hur kyrkan ska göra för att hjälpa?</w:t>
      </w:r>
    </w:p>
    <w:p w14:paraId="6B856200"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Nej.</w:t>
      </w:r>
    </w:p>
    <w:p w14:paraId="770D9302"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Hur kan kyrkan försvara människors rätt till det goda livet?</w:t>
      </w:r>
    </w:p>
    <w:p w14:paraId="5ECD9B0D"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Ja, jag vet inte.</w:t>
      </w:r>
    </w:p>
    <w:p w14:paraId="10C22E26"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På vilket sätt skulle kyrkan kunna sprida sitt budskap till människor om att människan är älskad av Gud?</w:t>
      </w:r>
    </w:p>
    <w:p w14:paraId="791DF7B2" w14:textId="1E6E92CE"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På det här sättet, att stå här ute och prata med folk!</w:t>
      </w:r>
    </w:p>
    <w:p w14:paraId="0DB462C7" w14:textId="185B8ED2" w:rsidR="009E15AF" w:rsidRPr="009E15AF" w:rsidRDefault="009E15AF" w:rsidP="00F355AF">
      <w:pPr>
        <w:pStyle w:val="Rubrik2"/>
        <w:rPr>
          <w:shd w:val="clear" w:color="auto" w:fill="FFFFFF"/>
        </w:rPr>
      </w:pPr>
      <w:bookmarkStart w:id="28" w:name="_Toc116040653"/>
      <w:r w:rsidRPr="009E15AF">
        <w:rPr>
          <w:shd w:val="clear" w:color="auto" w:fill="FFFFFF"/>
        </w:rPr>
        <w:t>Beskrivning</w:t>
      </w:r>
      <w:bookmarkEnd w:id="28"/>
    </w:p>
    <w:p w14:paraId="5C3E15BA"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I kartläggningen beskrivs barns och ungas situation i allmänhet i ert område, men hur ser det ut i församlingens riktade verksamhet till barn och unga? Vad finns och vad saknas?</w:t>
      </w:r>
    </w:p>
    <w:p w14:paraId="742F8233" w14:textId="0070D4AE"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Liten och stor finns från och med hösten 2022 på fyra bostadsområden i församlingen. Under våren 2022 var det välbesökt på de tre platser där det då fanns på.</w:t>
      </w:r>
      <w:r w:rsidRPr="009E15AF">
        <w:rPr>
          <w:rFonts w:cstheme="minorHAnsi"/>
          <w:sz w:val="24"/>
          <w:shd w:val="clear" w:color="auto" w:fill="FFFFFF"/>
        </w:rPr>
        <w:br/>
        <w:t xml:space="preserve">Efter Plugget, som är en verksamhet för barn i åk 4 och uppåt, har funnits på Mjölkudden och Hertsön. Dit har det kommit många barn.  På </w:t>
      </w:r>
      <w:proofErr w:type="spellStart"/>
      <w:r w:rsidRPr="009E15AF">
        <w:rPr>
          <w:rFonts w:cstheme="minorHAnsi"/>
          <w:sz w:val="24"/>
          <w:shd w:val="clear" w:color="auto" w:fill="FFFFFF"/>
        </w:rPr>
        <w:t>Örnäset</w:t>
      </w:r>
      <w:proofErr w:type="spellEnd"/>
      <w:r w:rsidRPr="009E15AF">
        <w:rPr>
          <w:rFonts w:cstheme="minorHAnsi"/>
          <w:sz w:val="24"/>
          <w:shd w:val="clear" w:color="auto" w:fill="FFFFFF"/>
        </w:rPr>
        <w:t xml:space="preserve"> har vi saknat en sådan grupp och startar därför upp Efter Plugget under hösten 2022. </w:t>
      </w:r>
      <w:r w:rsidRPr="009E15AF">
        <w:rPr>
          <w:rFonts w:cstheme="minorHAnsi"/>
          <w:sz w:val="24"/>
          <w:shd w:val="clear" w:color="auto" w:fill="FFFFFF"/>
        </w:rPr>
        <w:br/>
        <w:t xml:space="preserve">Ungdomsgruppen KUL har vi i EFS lokaler i stan och dit kommer ungdomar från hela Luleå. </w:t>
      </w:r>
      <w:r w:rsidRPr="009E15AF">
        <w:rPr>
          <w:rFonts w:cstheme="minorHAnsi"/>
          <w:sz w:val="24"/>
          <w:shd w:val="clear" w:color="auto" w:fill="FFFFFF"/>
        </w:rPr>
        <w:br/>
        <w:t xml:space="preserve">På mötesplatsen på </w:t>
      </w:r>
      <w:proofErr w:type="spellStart"/>
      <w:r w:rsidRPr="009E15AF">
        <w:rPr>
          <w:rFonts w:cstheme="minorHAnsi"/>
          <w:sz w:val="24"/>
          <w:shd w:val="clear" w:color="auto" w:fill="FFFFFF"/>
        </w:rPr>
        <w:t>Örnäset</w:t>
      </w:r>
      <w:proofErr w:type="spellEnd"/>
      <w:r w:rsidRPr="009E15AF">
        <w:rPr>
          <w:rFonts w:cstheme="minorHAnsi"/>
          <w:sz w:val="24"/>
          <w:shd w:val="clear" w:color="auto" w:fill="FFFFFF"/>
        </w:rPr>
        <w:t xml:space="preserve"> har det börjat komma några kvinnor från Ukraina som också har med sig sina barn. Då har verksamheten anpassats så att </w:t>
      </w:r>
      <w:proofErr w:type="spellStart"/>
      <w:r w:rsidRPr="009E15AF">
        <w:rPr>
          <w:rFonts w:cstheme="minorHAnsi"/>
          <w:sz w:val="24"/>
          <w:shd w:val="clear" w:color="auto" w:fill="FFFFFF"/>
        </w:rPr>
        <w:t>barnrummet</w:t>
      </w:r>
      <w:proofErr w:type="spellEnd"/>
      <w:r w:rsidRPr="009E15AF">
        <w:rPr>
          <w:rFonts w:cstheme="minorHAnsi"/>
          <w:sz w:val="24"/>
          <w:shd w:val="clear" w:color="auto" w:fill="FFFFFF"/>
        </w:rPr>
        <w:t xml:space="preserve"> har blivit upplåst och barnen kan få </w:t>
      </w:r>
      <w:r w:rsidRPr="009E15AF">
        <w:rPr>
          <w:rFonts w:cstheme="minorHAnsi"/>
          <w:sz w:val="24"/>
          <w:shd w:val="clear" w:color="auto" w:fill="FFFFFF"/>
        </w:rPr>
        <w:lastRenderedPageBreak/>
        <w:t xml:space="preserve">saker att leka med. </w:t>
      </w:r>
      <w:r w:rsidRPr="009E15AF">
        <w:rPr>
          <w:rFonts w:cstheme="minorHAnsi"/>
          <w:sz w:val="24"/>
          <w:shd w:val="clear" w:color="auto" w:fill="FFFFFF"/>
        </w:rPr>
        <w:br/>
        <w:t xml:space="preserve">Ledarkurs för ungdomar har vi i samarbete med Nederluleå församling, EFS och </w:t>
      </w:r>
      <w:proofErr w:type="spellStart"/>
      <w:r w:rsidRPr="009E15AF">
        <w:rPr>
          <w:rFonts w:cstheme="minorHAnsi"/>
          <w:sz w:val="24"/>
          <w:shd w:val="clear" w:color="auto" w:fill="FFFFFF"/>
        </w:rPr>
        <w:t>Älvsby</w:t>
      </w:r>
      <w:proofErr w:type="spellEnd"/>
      <w:r w:rsidRPr="009E15AF">
        <w:rPr>
          <w:rFonts w:cstheme="minorHAnsi"/>
          <w:sz w:val="24"/>
          <w:shd w:val="clear" w:color="auto" w:fill="FFFFFF"/>
        </w:rPr>
        <w:t xml:space="preserve"> folkhögskola.</w:t>
      </w:r>
      <w:r w:rsidRPr="009E15AF">
        <w:rPr>
          <w:rFonts w:cstheme="minorHAnsi"/>
          <w:sz w:val="24"/>
          <w:shd w:val="clear" w:color="auto" w:fill="FFFFFF"/>
        </w:rPr>
        <w:br/>
      </w:r>
      <w:proofErr w:type="spellStart"/>
      <w:r w:rsidRPr="009E15AF">
        <w:rPr>
          <w:rFonts w:cstheme="minorHAnsi"/>
          <w:sz w:val="24"/>
          <w:shd w:val="clear" w:color="auto" w:fill="FFFFFF"/>
        </w:rPr>
        <w:t>Konfirmangrupper</w:t>
      </w:r>
      <w:proofErr w:type="spellEnd"/>
      <w:r w:rsidRPr="009E15AF">
        <w:rPr>
          <w:rFonts w:cstheme="minorHAnsi"/>
          <w:sz w:val="24"/>
          <w:shd w:val="clear" w:color="auto" w:fill="FFFFFF"/>
        </w:rPr>
        <w:t xml:space="preserve"> har vi olika inriktningar att välja på. </w:t>
      </w:r>
    </w:p>
    <w:p w14:paraId="7E91120E" w14:textId="77777777" w:rsidR="003D7E50"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Hur har vi arbetat i kartläggningen (metoder). Har vi konsulterat barn? Vilka barn har deltagit och hur har förutsättningarna varit?</w:t>
      </w:r>
    </w:p>
    <w:p w14:paraId="48C3C63C" w14:textId="6DC6CC1B"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br/>
        <w:t xml:space="preserve">Vi har frågat några ungdomar de frågor som fanns i vägledningen. Detta var ungdomar som också finns i vår ungdomsverksamhet och ett barn från Efter plugget </w:t>
      </w:r>
    </w:p>
    <w:p w14:paraId="14BD7192" w14:textId="5C76C664"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Finns det intressekonflikter mellan olika barns behov?</w:t>
      </w:r>
    </w:p>
    <w:p w14:paraId="42BAB047"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Inget som vi har kunnat uttyda eller anat på annat sätt</w:t>
      </w:r>
    </w:p>
    <w:p w14:paraId="6E20E7B0" w14:textId="77777777" w:rsidR="003D7E50"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Gällande lagstiftning – vilken lag gäller? (Har till exempel det asylsökande barnet rätt till skolgång?) </w:t>
      </w:r>
    </w:p>
    <w:p w14:paraId="75474DF9" w14:textId="7F6544D8"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Denna fråga har vi tyvärr inte undersökt</w:t>
      </w:r>
    </w:p>
    <w:p w14:paraId="4B873B1F"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Hur förhåller sig den föreslagna FIN till barnkonventionens artiklar, speciellt de fyra artiklarna som utgör ett ramverk för tolkningen av samtliga artiklar.</w:t>
      </w:r>
    </w:p>
    <w:p w14:paraId="1DF4033C"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xml:space="preserve">Eftersom vi inte har sett den föreslagna FIN än så är det lite svårt att svara på. Men när vi ser på våra verksamheter så upplever vi ändå att vi gör det bästa vi kan för att efterleva detta. </w:t>
      </w:r>
      <w:r w:rsidRPr="009E15AF">
        <w:rPr>
          <w:rFonts w:cstheme="minorHAnsi"/>
          <w:sz w:val="24"/>
          <w:shd w:val="clear" w:color="auto" w:fill="FFFFFF"/>
        </w:rPr>
        <w:br/>
      </w:r>
      <w:r w:rsidRPr="009E15AF">
        <w:rPr>
          <w:rFonts w:cstheme="minorHAnsi"/>
          <w:sz w:val="24"/>
          <w:shd w:val="clear" w:color="auto" w:fill="FFFFFF"/>
        </w:rPr>
        <w:br/>
        <w:t>Artikel 2 – Inget barn ska diskrimineras</w:t>
      </w:r>
      <w:r w:rsidRPr="009E15AF">
        <w:rPr>
          <w:rFonts w:cstheme="minorHAnsi"/>
          <w:sz w:val="24"/>
          <w:shd w:val="clear" w:color="auto" w:fill="FFFFFF"/>
        </w:rPr>
        <w:br/>
        <w:t xml:space="preserve">Alla barn och ungdomar är välkomna till våra verksamheter. Helst i ungdomsgruppen kan vi se att detta är en viktig och aktuell fråga. Flera av våra ungdomar pratar om dessa frågor ofta och tycker att det är skönt att de kan komma oavsett kön, sexuell läggning, ursprung, bakgrund mm. Det samtalas ofta om detta under våra fredagskvällar. </w:t>
      </w:r>
    </w:p>
    <w:p w14:paraId="352CC8A6"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xml:space="preserve">Artikel 3 – Barnets bästa i främsta rummet. </w:t>
      </w:r>
      <w:r w:rsidRPr="009E15AF">
        <w:rPr>
          <w:rFonts w:cstheme="minorHAnsi"/>
          <w:sz w:val="24"/>
          <w:shd w:val="clear" w:color="auto" w:fill="FFFFFF"/>
        </w:rPr>
        <w:br/>
        <w:t xml:space="preserve">Här är det vi som arbetar med dessa grupper som måste se till att vi är lyhörda och anpassningsbara. Vi måste också komma ihåg att ta upp denna fråga när vi tänker göra om och göra ändringar. </w:t>
      </w:r>
    </w:p>
    <w:p w14:paraId="121A5675"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Artikel 6 – Barns rätt till liv och utveckling</w:t>
      </w:r>
      <w:r w:rsidRPr="009E15AF">
        <w:rPr>
          <w:rFonts w:cstheme="minorHAnsi"/>
          <w:sz w:val="24"/>
          <w:shd w:val="clear" w:color="auto" w:fill="FFFFFF"/>
        </w:rPr>
        <w:br/>
        <w:t>Våra verksamheter för barn och unga ska ha ett brett innehåll. Det ska finnas rörelse, undervisning, andakter mm. Och det upplever vi att det gör.</w:t>
      </w:r>
    </w:p>
    <w:p w14:paraId="17738B4A"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lastRenderedPageBreak/>
        <w:t xml:space="preserve">Artikel 12 – Barns rätt till deltagande och inflytande </w:t>
      </w:r>
      <w:r w:rsidRPr="009E15AF">
        <w:rPr>
          <w:rFonts w:cstheme="minorHAnsi"/>
          <w:sz w:val="24"/>
          <w:shd w:val="clear" w:color="auto" w:fill="FFFFFF"/>
        </w:rPr>
        <w:br/>
        <w:t xml:space="preserve">I ungdomsgruppen bjuds alla som vill in till att vara med och påverka programmet. Vi lägger upp teman utifrån deras önskemål. De har fått vara med och tycka till om vilka dagar som passar att ha ungdomsgrupp, vad innehållet ska vara och de är även med och håller i olika bitar av programmet själva. </w:t>
      </w:r>
      <w:r w:rsidRPr="009E15AF">
        <w:rPr>
          <w:rFonts w:cstheme="minorHAnsi"/>
          <w:sz w:val="24"/>
          <w:shd w:val="clear" w:color="auto" w:fill="FFFFFF"/>
        </w:rPr>
        <w:br/>
      </w:r>
    </w:p>
    <w:p w14:paraId="46B365FB" w14:textId="076FF1B8" w:rsidR="009E15AF" w:rsidRPr="009E15AF" w:rsidRDefault="00BC15BE" w:rsidP="00F355AF">
      <w:pPr>
        <w:pStyle w:val="Rubrik2"/>
        <w:rPr>
          <w:shd w:val="clear" w:color="auto" w:fill="FFFFFF"/>
        </w:rPr>
      </w:pPr>
      <w:r>
        <w:rPr>
          <w:shd w:val="clear" w:color="auto" w:fill="FFFFFF"/>
        </w:rPr>
        <w:br w:type="page"/>
      </w:r>
      <w:bookmarkStart w:id="29" w:name="_Toc116040654"/>
      <w:r w:rsidR="009E15AF" w:rsidRPr="009E15AF">
        <w:rPr>
          <w:shd w:val="clear" w:color="auto" w:fill="FFFFFF"/>
        </w:rPr>
        <w:lastRenderedPageBreak/>
        <w:t>Analys</w:t>
      </w:r>
      <w:bookmarkEnd w:id="29"/>
    </w:p>
    <w:p w14:paraId="6B5C2EB0" w14:textId="4552E658"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xml:space="preserve">De ungdomar vi har frågat tycker att det är bra verksamhet som vi har. Vi borde ha frågat fler barn och ungdomar som inte redan finns i vår verksamhet men det har vi tyvärr inte gjort. </w:t>
      </w:r>
      <w:r w:rsidRPr="009E15AF">
        <w:rPr>
          <w:rFonts w:cstheme="minorHAnsi"/>
          <w:sz w:val="24"/>
          <w:shd w:val="clear" w:color="auto" w:fill="FFFFFF"/>
        </w:rPr>
        <w:br/>
        <w:t xml:space="preserve">I vår FIN står det att det finns verksamhet för de flesta åldrar. Efter Plugget bjuder in barn i åk </w:t>
      </w:r>
      <w:r w:rsidR="00F355AF" w:rsidRPr="009E15AF">
        <w:rPr>
          <w:rFonts w:cstheme="minorHAnsi"/>
          <w:sz w:val="24"/>
          <w:shd w:val="clear" w:color="auto" w:fill="FFFFFF"/>
        </w:rPr>
        <w:t>4–6</w:t>
      </w:r>
      <w:r w:rsidRPr="009E15AF">
        <w:rPr>
          <w:rFonts w:cstheme="minorHAnsi"/>
          <w:sz w:val="24"/>
          <w:shd w:val="clear" w:color="auto" w:fill="FFFFFF"/>
        </w:rPr>
        <w:t xml:space="preserve">. För lågstadiet, </w:t>
      </w:r>
      <w:r w:rsidR="00F355AF" w:rsidRPr="009E15AF">
        <w:rPr>
          <w:rFonts w:cstheme="minorHAnsi"/>
          <w:sz w:val="24"/>
          <w:shd w:val="clear" w:color="auto" w:fill="FFFFFF"/>
        </w:rPr>
        <w:t>6–10</w:t>
      </w:r>
      <w:r w:rsidRPr="009E15AF">
        <w:rPr>
          <w:rFonts w:cstheme="minorHAnsi"/>
          <w:sz w:val="24"/>
          <w:shd w:val="clear" w:color="auto" w:fill="FFFFFF"/>
        </w:rPr>
        <w:t xml:space="preserve"> år har vi Söndagsskola som också gör uppehåll under hösten och så finns det barnkörer för den åldern. Det finns alltså ingen gruppverksamhet typ Efter Plugget för dem. </w:t>
      </w:r>
    </w:p>
    <w:p w14:paraId="4A781457" w14:textId="7E37A841"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xml:space="preserve">I vissa områden är det långt från skolorna till våra församlingsgårdar vilket kan innebära att det är svårt för barnen att ta sig till gruppverksamhet. </w:t>
      </w:r>
    </w:p>
    <w:p w14:paraId="7BB137ED" w14:textId="77777777"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xml:space="preserve">För att se till barnets bästa så måste vi löpande prata med barnen och ungdomarna om hur de vill har det, vad de vill göra i de grupper som vi erbjuder och också vara lyhörda för om det kommer andra önskemål och se hur vi kan anpassa oss efter detta. </w:t>
      </w:r>
    </w:p>
    <w:p w14:paraId="58BB75A2" w14:textId="743334D5" w:rsidR="009E15AF" w:rsidRPr="009E15AF" w:rsidRDefault="009E15AF" w:rsidP="003D7E50">
      <w:pPr>
        <w:spacing w:before="100" w:beforeAutospacing="1" w:after="100" w:afterAutospacing="1"/>
        <w:jc w:val="left"/>
        <w:rPr>
          <w:rFonts w:cstheme="minorHAnsi"/>
          <w:sz w:val="24"/>
          <w:shd w:val="clear" w:color="auto" w:fill="FFFFFF"/>
        </w:rPr>
      </w:pPr>
      <w:r w:rsidRPr="009E15AF">
        <w:rPr>
          <w:rFonts w:cstheme="minorHAnsi"/>
          <w:sz w:val="24"/>
          <w:shd w:val="clear" w:color="auto" w:fill="FFFFFF"/>
        </w:rPr>
        <w:t xml:space="preserve">Våra grupper har varierande innehåll. Efter Plugget är ute mycket och stimulerar så barnet fysiska utveckling. Vi tycker också att det är viktigt att vi har någon typ av undervisning/andakt varje gång och på så sätt styrka den andliga utvecklingen. </w:t>
      </w:r>
      <w:r w:rsidRPr="009E15AF">
        <w:rPr>
          <w:rFonts w:cstheme="minorHAnsi"/>
          <w:sz w:val="24"/>
          <w:shd w:val="clear" w:color="auto" w:fill="FFFFFF"/>
        </w:rPr>
        <w:br/>
        <w:t xml:space="preserve">Vi som jobbar i dessa grupper måste tänka på att se varje barn/ungdom, att bekräfta dem och låta dem vara så som de är för </w:t>
      </w:r>
      <w:r w:rsidR="00350423" w:rsidRPr="009E15AF">
        <w:rPr>
          <w:rFonts w:cstheme="minorHAnsi"/>
          <w:sz w:val="24"/>
          <w:shd w:val="clear" w:color="auto" w:fill="FFFFFF"/>
        </w:rPr>
        <w:t>den psykiska och sociala utvecklingen</w:t>
      </w:r>
      <w:r w:rsidRPr="009E15AF">
        <w:rPr>
          <w:rFonts w:cstheme="minorHAnsi"/>
          <w:sz w:val="24"/>
          <w:shd w:val="clear" w:color="auto" w:fill="FFFFFF"/>
        </w:rPr>
        <w:t xml:space="preserve">. </w:t>
      </w:r>
    </w:p>
    <w:p w14:paraId="04778A4E" w14:textId="51FEA1BE" w:rsidR="00B034B2" w:rsidRPr="00BF48BD" w:rsidRDefault="00A7534A" w:rsidP="00B034B2">
      <w:pPr>
        <w:jc w:val="left"/>
        <w:rPr>
          <w:sz w:val="18"/>
        </w:rPr>
      </w:pPr>
      <w:r w:rsidRPr="00350423">
        <w:rPr>
          <w:b/>
          <w:sz w:val="18"/>
        </w:rPr>
        <w:t xml:space="preserve">Framtagande: </w:t>
      </w:r>
      <w:r w:rsidRPr="00350423">
        <w:rPr>
          <w:sz w:val="18"/>
        </w:rPr>
        <w:t>Barn</w:t>
      </w:r>
      <w:r w:rsidR="00B034B2" w:rsidRPr="00350423">
        <w:rPr>
          <w:sz w:val="18"/>
        </w:rPr>
        <w:t xml:space="preserve">konsultationerna </w:t>
      </w:r>
      <w:r w:rsidRPr="00350423">
        <w:rPr>
          <w:sz w:val="18"/>
        </w:rPr>
        <w:t>är gjord under maj-juni 20</w:t>
      </w:r>
      <w:r w:rsidR="00B034B2" w:rsidRPr="00350423">
        <w:rPr>
          <w:sz w:val="18"/>
        </w:rPr>
        <w:t>22</w:t>
      </w:r>
      <w:r w:rsidRPr="00350423">
        <w:rPr>
          <w:sz w:val="18"/>
        </w:rPr>
        <w:t xml:space="preserve"> av </w:t>
      </w:r>
      <w:r w:rsidR="00B034B2" w:rsidRPr="00350423">
        <w:rPr>
          <w:sz w:val="18"/>
        </w:rPr>
        <w:t xml:space="preserve">Karin </w:t>
      </w:r>
      <w:proofErr w:type="spellStart"/>
      <w:r w:rsidR="00B034B2" w:rsidRPr="00350423">
        <w:rPr>
          <w:sz w:val="18"/>
        </w:rPr>
        <w:t>Belinki</w:t>
      </w:r>
      <w:proofErr w:type="spellEnd"/>
      <w:r w:rsidR="00B034B2" w:rsidRPr="00350423">
        <w:rPr>
          <w:sz w:val="18"/>
        </w:rPr>
        <w:t>-Jonsson och Anna Hoffer -Alatalo</w:t>
      </w:r>
      <w:r w:rsidRPr="00350423">
        <w:rPr>
          <w:sz w:val="18"/>
        </w:rPr>
        <w:t xml:space="preserve">, </w:t>
      </w:r>
      <w:r w:rsidR="00B034B2" w:rsidRPr="00BF48BD">
        <w:rPr>
          <w:sz w:val="18"/>
        </w:rPr>
        <w:t xml:space="preserve">Charlott Rehnman, domprost, och Mona Eriksson, verksamhetsledare, har analyserat och dragit slutsatser i en sammanfattning. </w:t>
      </w:r>
      <w:r w:rsidR="00B034B2" w:rsidRPr="00BF48BD">
        <w:rPr>
          <w:sz w:val="18"/>
        </w:rPr>
        <w:br/>
        <w:t>Senast uppdaterad: 2022-</w:t>
      </w:r>
      <w:r w:rsidR="00B034B2">
        <w:rPr>
          <w:sz w:val="18"/>
        </w:rPr>
        <w:t>09-26</w:t>
      </w:r>
    </w:p>
    <w:p w14:paraId="05635CBA" w14:textId="77777777" w:rsidR="00A7534A" w:rsidRPr="00565015" w:rsidRDefault="00A7534A" w:rsidP="00550D77">
      <w:pPr>
        <w:jc w:val="left"/>
        <w:rPr>
          <w:color w:val="FF0000"/>
        </w:rPr>
      </w:pPr>
    </w:p>
    <w:p w14:paraId="0793CC82" w14:textId="77777777" w:rsidR="00387815" w:rsidRPr="00565015" w:rsidRDefault="00387815" w:rsidP="00FF0CA6">
      <w:pPr>
        <w:rPr>
          <w:color w:val="FF0000"/>
        </w:rPr>
      </w:pPr>
    </w:p>
    <w:p w14:paraId="4C19563E" w14:textId="77777777" w:rsidR="00387815" w:rsidRPr="00565015" w:rsidRDefault="00387815" w:rsidP="00FF0CA6">
      <w:pPr>
        <w:rPr>
          <w:color w:val="FF0000"/>
        </w:rPr>
      </w:pPr>
    </w:p>
    <w:p w14:paraId="030E5926" w14:textId="77777777" w:rsidR="00387815" w:rsidRPr="00565015" w:rsidRDefault="00387815" w:rsidP="00FF0CA6">
      <w:pPr>
        <w:rPr>
          <w:color w:val="FF0000"/>
        </w:rPr>
      </w:pPr>
    </w:p>
    <w:p w14:paraId="587ECB5D" w14:textId="77777777" w:rsidR="00387815" w:rsidRPr="00565015" w:rsidRDefault="00387815" w:rsidP="00FF0CA6">
      <w:pPr>
        <w:rPr>
          <w:color w:val="FF0000"/>
        </w:rPr>
      </w:pPr>
    </w:p>
    <w:p w14:paraId="63CA0556" w14:textId="77777777" w:rsidR="00387815" w:rsidRPr="00565015" w:rsidRDefault="00387815" w:rsidP="00FF0CA6">
      <w:pPr>
        <w:rPr>
          <w:color w:val="FF0000"/>
        </w:rPr>
      </w:pPr>
    </w:p>
    <w:sectPr w:rsidR="00387815" w:rsidRPr="00565015" w:rsidSect="00FF0CA6">
      <w:headerReference w:type="even" r:id="rId34"/>
      <w:headerReference w:type="default" r:id="rId35"/>
      <w:headerReference w:type="first" r:id="rId36"/>
      <w:footerReference w:type="first" r:id="rId37"/>
      <w:pgSz w:w="11906" w:h="16838" w:code="9"/>
      <w:pgMar w:top="1276" w:right="2835" w:bottom="1276" w:left="2268" w:header="907" w:footer="49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C2037" w14:textId="77777777" w:rsidR="00FB5223" w:rsidRDefault="00FB5223">
      <w:r>
        <w:separator/>
      </w:r>
    </w:p>
  </w:endnote>
  <w:endnote w:type="continuationSeparator" w:id="0">
    <w:p w14:paraId="4FEEE603" w14:textId="77777777" w:rsidR="00FB5223" w:rsidRDefault="00FB5223">
      <w:r>
        <w:continuationSeparator/>
      </w:r>
    </w:p>
  </w:endnote>
  <w:endnote w:type="continuationNotice" w:id="1">
    <w:p w14:paraId="24CD4CB6" w14:textId="77777777" w:rsidR="00FB5223" w:rsidRDefault="00FB5223">
      <w:pPr>
        <w:spacing w:after="0"/>
      </w:pPr>
    </w:p>
  </w:endnote>
  <w:endnote w:id="2">
    <w:p w14:paraId="16A119C5" w14:textId="77777777" w:rsidR="006C0F4E" w:rsidRDefault="006C0F4E" w:rsidP="006C0F4E">
      <w:pPr>
        <w:pStyle w:val="Slutnotstext"/>
      </w:pPr>
      <w:r>
        <w:rPr>
          <w:rStyle w:val="Slutnotsreferens"/>
        </w:rPr>
        <w:endnoteRef/>
      </w:r>
      <w:r>
        <w:t xml:space="preserve"> Sveriges regering</w:t>
      </w:r>
    </w:p>
  </w:endnote>
  <w:endnote w:id="3">
    <w:p w14:paraId="3D664760" w14:textId="77777777" w:rsidR="006C0F4E" w:rsidRDefault="006C0F4E" w:rsidP="006C0F4E">
      <w:pPr>
        <w:pStyle w:val="Slutnotstext"/>
      </w:pPr>
      <w:r>
        <w:rPr>
          <w:rStyle w:val="Slutnotsreferens"/>
        </w:rPr>
        <w:endnoteRef/>
      </w:r>
      <w:r>
        <w:t xml:space="preserve"> Folkhälsomyndigheten</w:t>
      </w:r>
    </w:p>
  </w:endnote>
  <w:endnote w:id="4">
    <w:p w14:paraId="17CCF92E" w14:textId="77777777" w:rsidR="006C0F4E" w:rsidRDefault="006C0F4E" w:rsidP="006C0F4E">
      <w:pPr>
        <w:pStyle w:val="Slutnotstext"/>
      </w:pPr>
      <w:r>
        <w:rPr>
          <w:rStyle w:val="Slutnotsreferens"/>
        </w:rPr>
        <w:endnoteRef/>
      </w:r>
      <w:r>
        <w:t xml:space="preserve"> Göteborgs universitet, SOM-undersökning aug 2022</w:t>
      </w:r>
    </w:p>
  </w:endnote>
  <w:endnote w:id="5">
    <w:p w14:paraId="2D80223E" w14:textId="77777777" w:rsidR="006C0F4E" w:rsidRDefault="006C0F4E" w:rsidP="006C0F4E">
      <w:pPr>
        <w:pStyle w:val="Slutnotstext"/>
      </w:pPr>
      <w:r>
        <w:rPr>
          <w:rStyle w:val="Slutnotsreferens"/>
        </w:rPr>
        <w:endnoteRef/>
      </w:r>
      <w:r>
        <w:t xml:space="preserve"> Lärarförbundet, undersökning 2022</w:t>
      </w:r>
    </w:p>
  </w:endnote>
  <w:endnote w:id="6">
    <w:p w14:paraId="27AE77C5" w14:textId="77777777" w:rsidR="006C0F4E" w:rsidRDefault="006C0F4E" w:rsidP="006C0F4E">
      <w:pPr>
        <w:pStyle w:val="Slutnotstext"/>
      </w:pPr>
      <w:r>
        <w:rPr>
          <w:rStyle w:val="Slutnotsreferens"/>
        </w:rPr>
        <w:endnoteRef/>
      </w:r>
      <w:r>
        <w:t xml:space="preserve"> Sifo 2021</w:t>
      </w:r>
    </w:p>
  </w:endnote>
  <w:endnote w:id="7">
    <w:p w14:paraId="6B3592D6" w14:textId="77777777" w:rsidR="006C0F4E" w:rsidRDefault="006C0F4E" w:rsidP="006C0F4E">
      <w:pPr>
        <w:pStyle w:val="Slutnotstext"/>
      </w:pPr>
      <w:r>
        <w:rPr>
          <w:rStyle w:val="Slutnotsreferens"/>
        </w:rPr>
        <w:endnoteRef/>
      </w:r>
      <w:r>
        <w:t xml:space="preserve"> Länsstyrelsen</w:t>
      </w:r>
    </w:p>
  </w:endnote>
  <w:endnote w:id="8">
    <w:p w14:paraId="014F0685" w14:textId="77777777" w:rsidR="006C0F4E" w:rsidRDefault="006C0F4E" w:rsidP="006C0F4E">
      <w:pPr>
        <w:pStyle w:val="Slutnotstext"/>
      </w:pPr>
      <w:r>
        <w:rPr>
          <w:rStyle w:val="Slutnotsreferens"/>
        </w:rPr>
        <w:endnoteRef/>
      </w:r>
      <w:r>
        <w:t xml:space="preserve"> Sveriges regering</w:t>
      </w:r>
    </w:p>
  </w:endnote>
  <w:endnote w:id="9">
    <w:p w14:paraId="4FB9C9A6" w14:textId="77777777" w:rsidR="006C0F4E" w:rsidRDefault="006C0F4E" w:rsidP="006C0F4E">
      <w:pPr>
        <w:pStyle w:val="Slutnotstext"/>
      </w:pPr>
      <w:r>
        <w:rPr>
          <w:rStyle w:val="Slutnotsreferens"/>
        </w:rPr>
        <w:endnoteRef/>
      </w:r>
      <w:r>
        <w:t xml:space="preserve"> Arbetsförmedlingen</w:t>
      </w:r>
    </w:p>
  </w:endnote>
  <w:endnote w:id="10">
    <w:p w14:paraId="2579BB07" w14:textId="77777777" w:rsidR="006C0F4E" w:rsidRDefault="006C0F4E" w:rsidP="006C0F4E">
      <w:pPr>
        <w:pStyle w:val="Slutnotstext"/>
      </w:pPr>
      <w:r>
        <w:rPr>
          <w:rStyle w:val="Slutnotsreferens"/>
        </w:rPr>
        <w:endnoteRef/>
      </w:r>
      <w:r>
        <w:t xml:space="preserve"> </w:t>
      </w:r>
      <w:r w:rsidRPr="00653210">
        <w:rPr>
          <w:rFonts w:cstheme="minorHAnsi"/>
        </w:rPr>
        <w:t>Luleå kommun befolkningsprognos 2022-2031</w:t>
      </w:r>
      <w:r w:rsidRPr="00653210">
        <w:rPr>
          <w:rFonts w:cstheme="minorHAnsi"/>
          <w:sz w:val="24"/>
          <w:szCs w:val="24"/>
        </w:rPr>
        <w:t xml:space="preserve"> </w:t>
      </w:r>
    </w:p>
  </w:endnote>
  <w:endnote w:id="11">
    <w:p w14:paraId="4A08B2B1" w14:textId="77777777" w:rsidR="006C0F4E" w:rsidRDefault="006C0F4E" w:rsidP="006C0F4E">
      <w:pPr>
        <w:pStyle w:val="Slutnotstext"/>
      </w:pPr>
      <w:r>
        <w:rPr>
          <w:rStyle w:val="Slutnotsreferens"/>
        </w:rPr>
        <w:endnoteRef/>
      </w:r>
      <w:r>
        <w:t xml:space="preserve"> Regionfakta</w:t>
      </w:r>
    </w:p>
  </w:endnote>
  <w:endnote w:id="12">
    <w:p w14:paraId="4ABBFE27" w14:textId="77777777" w:rsidR="006C0F4E" w:rsidRDefault="006C0F4E" w:rsidP="006C0F4E">
      <w:pPr>
        <w:pStyle w:val="Slutnotstext"/>
      </w:pPr>
      <w:r>
        <w:rPr>
          <w:rStyle w:val="Slutnotsreferens"/>
        </w:rPr>
        <w:endnoteRef/>
      </w:r>
      <w:r>
        <w:t xml:space="preserve"> </w:t>
      </w:r>
      <w:r w:rsidRPr="00653210">
        <w:rPr>
          <w:rFonts w:cstheme="minorHAnsi"/>
        </w:rPr>
        <w:t>Luleå kommun befolkningsprognos 2022-2031</w:t>
      </w:r>
    </w:p>
  </w:endnote>
  <w:endnote w:id="13">
    <w:p w14:paraId="2911ED72" w14:textId="77777777" w:rsidR="006C0F4E" w:rsidRDefault="006C0F4E" w:rsidP="006C0F4E">
      <w:pPr>
        <w:pStyle w:val="Slutnotstext"/>
      </w:pPr>
      <w:r>
        <w:rPr>
          <w:rStyle w:val="Slutnotsreferens"/>
        </w:rPr>
        <w:endnoteRef/>
      </w:r>
      <w:r>
        <w:t xml:space="preserve"> Luleå kommun </w:t>
      </w:r>
    </w:p>
  </w:endnote>
  <w:endnote w:id="14">
    <w:p w14:paraId="2FCEE8A2" w14:textId="77777777" w:rsidR="006C0F4E" w:rsidRDefault="006C0F4E" w:rsidP="006C0F4E">
      <w:pPr>
        <w:pStyle w:val="Slutnotstext"/>
      </w:pPr>
      <w:r>
        <w:rPr>
          <w:rStyle w:val="Slutnotsreferens"/>
        </w:rPr>
        <w:endnoteRef/>
      </w:r>
      <w:r>
        <w:t xml:space="preserve"> Luleå kommuns befolkningsstatistik </w:t>
      </w:r>
    </w:p>
  </w:endnote>
  <w:endnote w:id="15">
    <w:p w14:paraId="2FBF6DDD" w14:textId="77777777" w:rsidR="006C0F4E" w:rsidRDefault="006C0F4E" w:rsidP="006C0F4E">
      <w:pPr>
        <w:pStyle w:val="Slutnotstext"/>
      </w:pPr>
      <w:r>
        <w:rPr>
          <w:rStyle w:val="Slutnotsreferens"/>
        </w:rPr>
        <w:endnoteRef/>
      </w:r>
      <w:r>
        <w:t xml:space="preserve"> SCB, Statistiska centralbyrån</w:t>
      </w:r>
    </w:p>
  </w:endnote>
  <w:endnote w:id="16">
    <w:p w14:paraId="5DE6770C" w14:textId="77777777" w:rsidR="006C0F4E" w:rsidRDefault="006C0F4E" w:rsidP="006C0F4E">
      <w:pPr>
        <w:pStyle w:val="Slutnotstext"/>
      </w:pPr>
      <w:r>
        <w:rPr>
          <w:rStyle w:val="Slutnotsreferens"/>
        </w:rPr>
        <w:endnoteRef/>
      </w:r>
      <w:r>
        <w:t xml:space="preserve"> Luleå kommun</w:t>
      </w:r>
    </w:p>
  </w:endnote>
  <w:endnote w:id="17">
    <w:p w14:paraId="6D71F74D" w14:textId="77777777" w:rsidR="006C0F4E" w:rsidRDefault="006C0F4E" w:rsidP="006C0F4E">
      <w:pPr>
        <w:pStyle w:val="Slutnotstext"/>
      </w:pPr>
      <w:r>
        <w:rPr>
          <w:rStyle w:val="Slutnotsreferens"/>
        </w:rPr>
        <w:endnoteRef/>
      </w:r>
      <w:r>
        <w:t xml:space="preserve"> SCB 2018</w:t>
      </w:r>
    </w:p>
  </w:endnote>
  <w:endnote w:id="18">
    <w:p w14:paraId="48292D0C" w14:textId="77777777" w:rsidR="006C0F4E" w:rsidRDefault="006C0F4E" w:rsidP="006C0F4E">
      <w:pPr>
        <w:pStyle w:val="Slutnotstext"/>
      </w:pPr>
      <w:r>
        <w:rPr>
          <w:rStyle w:val="Slutnotsreferens"/>
        </w:rPr>
        <w:endnoteRef/>
      </w:r>
      <w:r>
        <w:t xml:space="preserve"> Luleå kommun 2022</w:t>
      </w:r>
    </w:p>
  </w:endnote>
  <w:endnote w:id="19">
    <w:p w14:paraId="6EB20ABC" w14:textId="77777777" w:rsidR="006C0F4E" w:rsidRDefault="006C0F4E" w:rsidP="006C0F4E">
      <w:pPr>
        <w:pStyle w:val="Slutnotstext"/>
      </w:pPr>
      <w:r>
        <w:rPr>
          <w:rStyle w:val="Slutnotsreferens"/>
        </w:rPr>
        <w:endnoteRef/>
      </w:r>
      <w:r>
        <w:t xml:space="preserve"> Vision Luleå 2040 </w:t>
      </w:r>
    </w:p>
  </w:endnote>
  <w:endnote w:id="20">
    <w:p w14:paraId="3F52C549" w14:textId="77777777" w:rsidR="006C0F4E" w:rsidRDefault="006C0F4E" w:rsidP="006C0F4E">
      <w:pPr>
        <w:pStyle w:val="Slutnotstext"/>
      </w:pPr>
      <w:r>
        <w:rPr>
          <w:rStyle w:val="Slutnotsreferens"/>
        </w:rPr>
        <w:endnoteRef/>
      </w:r>
      <w:r>
        <w:t xml:space="preserve"> SKR, Sveriges kommuner och regioner juli 2022 </w:t>
      </w:r>
    </w:p>
  </w:endnote>
  <w:endnote w:id="21">
    <w:p w14:paraId="65674614" w14:textId="77777777" w:rsidR="006C0F4E" w:rsidRDefault="006C0F4E" w:rsidP="006C0F4E">
      <w:pPr>
        <w:pStyle w:val="Slutnotstext"/>
      </w:pPr>
      <w:r>
        <w:rPr>
          <w:rStyle w:val="Slutnotsreferens"/>
        </w:rPr>
        <w:endnoteRef/>
      </w:r>
      <w:r>
        <w:t xml:space="preserve"> Den sociala kompassen, Luleå kommun 2019</w:t>
      </w:r>
    </w:p>
  </w:endnote>
  <w:endnote w:id="22">
    <w:p w14:paraId="45F84ED2" w14:textId="77777777" w:rsidR="006C0F4E" w:rsidRPr="00B034B2" w:rsidRDefault="006C0F4E" w:rsidP="00B034B2">
      <w:pPr>
        <w:pStyle w:val="Slutnotstext"/>
      </w:pPr>
      <w:r w:rsidRPr="00B034B2">
        <w:endnoteRef/>
      </w:r>
      <w:r w:rsidRPr="00A22518">
        <w:t xml:space="preserve"> Trygghet och hälsa, Luleå kommun 2021 </w:t>
      </w:r>
    </w:p>
  </w:endnote>
  <w:endnote w:id="23">
    <w:p w14:paraId="61F4BB28" w14:textId="77777777" w:rsidR="006C0F4E" w:rsidRPr="00B034B2" w:rsidRDefault="006C0F4E" w:rsidP="00B034B2">
      <w:pPr>
        <w:pStyle w:val="Slutnotstext"/>
      </w:pPr>
      <w:r w:rsidRPr="00B034B2">
        <w:endnoteRef/>
      </w:r>
      <w:r w:rsidRPr="00A22518">
        <w:t xml:space="preserve"> Svenska kyrkan statistikdatabas 2021</w:t>
      </w:r>
    </w:p>
  </w:endnote>
  <w:endnote w:id="24">
    <w:p w14:paraId="04BCEAD1" w14:textId="77777777" w:rsidR="006C0F4E" w:rsidRPr="00B034B2" w:rsidRDefault="006C0F4E" w:rsidP="006C0F4E">
      <w:pPr>
        <w:pStyle w:val="Slutnotstext"/>
      </w:pPr>
      <w:r w:rsidRPr="00B034B2">
        <w:endnoteRef/>
      </w:r>
      <w:r w:rsidRPr="00A22518">
        <w:t xml:space="preserve"> </w:t>
      </w:r>
      <w:r w:rsidRPr="00B034B2">
        <w:t>Forskning.se 31 aug 2022</w:t>
      </w:r>
      <w:r w:rsidRPr="00B034B2">
        <w:br/>
      </w:r>
    </w:p>
  </w:endnote>
  <w:endnote w:id="25">
    <w:p w14:paraId="5E88FC03" w14:textId="77777777" w:rsidR="006C0F4E" w:rsidRDefault="006C0F4E" w:rsidP="006C0F4E">
      <w:pPr>
        <w:pStyle w:val="Slutnotstext"/>
      </w:pPr>
      <w:r w:rsidRPr="00B034B2">
        <w:endnoteRef/>
      </w:r>
      <w:r w:rsidRPr="00A22518">
        <w:t xml:space="preserve"> </w:t>
      </w:r>
      <w:r w:rsidRPr="00B034B2">
        <w:t>Källa Sveriges radio P1 mars 2022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Sterling-BookOSF">
    <w:altName w:val="Calibri"/>
    <w:charset w:val="00"/>
    <w:family w:val="auto"/>
    <w:pitch w:val="variable"/>
    <w:sig w:usb0="80000027" w:usb1="00000040" w:usb2="00000000" w:usb3="00000000" w:csb0="00000001" w:csb1="00000000"/>
  </w:font>
  <w:font w:name="FoundrySterling-MediumOSF">
    <w:altName w:val="Calibri"/>
    <w:charset w:val="00"/>
    <w:family w:val="auto"/>
    <w:pitch w:val="variable"/>
    <w:sig w:usb0="80000027"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FoundrySterling-LightOSF">
    <w:altName w:val="Calibri"/>
    <w:charset w:val="00"/>
    <w:family w:val="auto"/>
    <w:pitch w:val="variable"/>
    <w:sig w:usb0="80000027" w:usb1="00000040" w:usb2="00000000" w:usb3="00000000" w:csb0="00000001" w:csb1="00000000"/>
  </w:font>
  <w:font w:name="FoundrySterling-DemiOSF">
    <w:altName w:val="Calibri"/>
    <w:charset w:val="00"/>
    <w:family w:val="auto"/>
    <w:pitch w:val="variable"/>
    <w:sig w:usb0="80000027" w:usb1="00000040" w:usb2="00000000" w:usb3="00000000" w:csb0="00000001" w:csb1="00000000"/>
  </w:font>
  <w:font w:name="FoundrySterling-LightExpert">
    <w:charset w:val="00"/>
    <w:family w:val="auto"/>
    <w:pitch w:val="variable"/>
    <w:sig w:usb0="80000027"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473" w:type="pct"/>
      <w:tblInd w:w="-2019" w:type="dxa"/>
      <w:tblBorders>
        <w:top w:val="single" w:sz="12" w:space="0" w:color="0078B7"/>
      </w:tblBorders>
      <w:tblLook w:val="04A0" w:firstRow="1" w:lastRow="0" w:firstColumn="1" w:lastColumn="0" w:noHBand="0" w:noVBand="1"/>
    </w:tblPr>
    <w:tblGrid>
      <w:gridCol w:w="830"/>
      <w:gridCol w:w="9290"/>
      <w:gridCol w:w="48"/>
    </w:tblGrid>
    <w:tr w:rsidR="00210A3A" w14:paraId="303E8A81" w14:textId="77777777" w:rsidTr="00A92C37">
      <w:trPr>
        <w:cantSplit/>
        <w:trHeight w:val="118"/>
      </w:trPr>
      <w:tc>
        <w:tcPr>
          <w:tcW w:w="851" w:type="dxa"/>
          <w:tcBorders>
            <w:top w:val="single" w:sz="12" w:space="0" w:color="AC101C" w:themeColor="accent1"/>
            <w:bottom w:val="nil"/>
          </w:tcBorders>
        </w:tcPr>
        <w:p w14:paraId="7651C60F" w14:textId="77777777" w:rsidR="00210A3A" w:rsidRPr="00281ADC" w:rsidRDefault="00210A3A" w:rsidP="00281ADC">
          <w:pPr>
            <w:pStyle w:val="Sidhuvud"/>
            <w:spacing w:after="0"/>
            <w:rPr>
              <w:sz w:val="16"/>
              <w:szCs w:val="16"/>
            </w:rPr>
          </w:pPr>
        </w:p>
      </w:tc>
      <w:tc>
        <w:tcPr>
          <w:tcW w:w="9640" w:type="dxa"/>
          <w:gridSpan w:val="2"/>
          <w:tcBorders>
            <w:top w:val="single" w:sz="12" w:space="0" w:color="AC101C" w:themeColor="accent1"/>
          </w:tcBorders>
        </w:tcPr>
        <w:p w14:paraId="3A281F1E" w14:textId="77777777" w:rsidR="00210A3A" w:rsidRPr="00281ADC" w:rsidRDefault="00210A3A" w:rsidP="00281ADC">
          <w:pPr>
            <w:pStyle w:val="Sidhuvud"/>
            <w:spacing w:after="0"/>
            <w:rPr>
              <w:sz w:val="16"/>
              <w:szCs w:val="16"/>
            </w:rPr>
          </w:pPr>
        </w:p>
      </w:tc>
    </w:tr>
    <w:tr w:rsidR="00210A3A" w14:paraId="7348DFA7" w14:textId="77777777" w:rsidTr="00E12304">
      <w:trPr>
        <w:gridAfter w:val="1"/>
        <w:wAfter w:w="50" w:type="dxa"/>
      </w:trPr>
      <w:tc>
        <w:tcPr>
          <w:tcW w:w="851" w:type="dxa"/>
          <w:tcBorders>
            <w:top w:val="nil"/>
            <w:right w:val="single" w:sz="4" w:space="0" w:color="auto"/>
          </w:tcBorders>
        </w:tcPr>
        <w:p w14:paraId="6A545113" w14:textId="77777777" w:rsidR="00210A3A" w:rsidRPr="005A243D" w:rsidRDefault="00210A3A" w:rsidP="00281ADC">
          <w:pPr>
            <w:pStyle w:val="Sidhuvud"/>
            <w:spacing w:after="0"/>
            <w:jc w:val="right"/>
            <w:rPr>
              <w:rFonts w:ascii="FoundrySterling-LightOSF" w:hAnsi="FoundrySterling-LightOSF"/>
              <w:sz w:val="16"/>
            </w:rPr>
          </w:pPr>
          <w:r w:rsidRPr="005A243D">
            <w:rPr>
              <w:rFonts w:ascii="FoundrySterling-LightOSF" w:hAnsi="FoundrySterling-LightOSF"/>
              <w:sz w:val="16"/>
            </w:rPr>
            <w:fldChar w:fldCharType="begin"/>
          </w:r>
          <w:r w:rsidRPr="005A243D">
            <w:rPr>
              <w:rFonts w:ascii="FoundrySterling-LightOSF" w:hAnsi="FoundrySterling-LightOSF"/>
              <w:sz w:val="16"/>
            </w:rPr>
            <w:instrText>PAGE   \* MERGEFORMAT</w:instrText>
          </w:r>
          <w:r w:rsidRPr="005A243D">
            <w:rPr>
              <w:rFonts w:ascii="FoundrySterling-LightOSF" w:hAnsi="FoundrySterling-LightOSF"/>
              <w:sz w:val="16"/>
            </w:rPr>
            <w:fldChar w:fldCharType="separate"/>
          </w:r>
          <w:r w:rsidR="00DE09AA" w:rsidRPr="00DE09AA">
            <w:rPr>
              <w:noProof/>
              <w:sz w:val="16"/>
            </w:rPr>
            <w:t>2</w:t>
          </w:r>
          <w:r w:rsidRPr="005A243D">
            <w:rPr>
              <w:rFonts w:ascii="FoundrySterling-LightOSF" w:hAnsi="FoundrySterling-LightOSF"/>
              <w:sz w:val="16"/>
            </w:rPr>
            <w:fldChar w:fldCharType="end"/>
          </w:r>
        </w:p>
      </w:tc>
      <w:tc>
        <w:tcPr>
          <w:tcW w:w="9590" w:type="dxa"/>
          <w:tcBorders>
            <w:top w:val="nil"/>
            <w:left w:val="single" w:sz="4" w:space="0" w:color="auto"/>
          </w:tcBorders>
        </w:tcPr>
        <w:p w14:paraId="3FB73A6B" w14:textId="4A4DFFA4" w:rsidR="00210A3A" w:rsidRPr="00F67A23" w:rsidRDefault="00210A3A" w:rsidP="00016AEE">
          <w:pPr>
            <w:pStyle w:val="Sidhuvud"/>
            <w:spacing w:after="0"/>
            <w:rPr>
              <w:rFonts w:ascii="FoundrySterling-LightOSF" w:hAnsi="FoundrySterling-LightOSF"/>
              <w:sz w:val="16"/>
            </w:rPr>
          </w:pPr>
          <w:r>
            <w:rPr>
              <w:rFonts w:ascii="FoundrySterling-LightOSF" w:hAnsi="FoundrySterling-LightOSF"/>
              <w:sz w:val="16"/>
            </w:rPr>
            <w:t xml:space="preserve">Församlingsinstruktion </w:t>
          </w:r>
          <w:r>
            <w:rPr>
              <w:rFonts w:ascii="FoundrySterling-LightOSF" w:hAnsi="FoundrySterling-LightOSF"/>
              <w:noProof/>
              <w:sz w:val="16"/>
            </w:rPr>
            <w:t>för Luleå domkyrkoförsamling 202</w:t>
          </w:r>
          <w:r w:rsidR="00073A10">
            <w:rPr>
              <w:rFonts w:ascii="FoundrySterling-LightOSF" w:hAnsi="FoundrySterling-LightOSF"/>
              <w:noProof/>
              <w:sz w:val="16"/>
            </w:rPr>
            <w:t>3</w:t>
          </w:r>
          <w:r w:rsidR="00565015">
            <w:rPr>
              <w:rFonts w:ascii="FoundrySterling-LightOSF" w:hAnsi="FoundrySterling-LightOSF"/>
              <w:noProof/>
              <w:sz w:val="16"/>
            </w:rPr>
            <w:t>-202</w:t>
          </w:r>
          <w:r w:rsidR="00A83454">
            <w:rPr>
              <w:rFonts w:ascii="FoundrySterling-LightOSF" w:hAnsi="FoundrySterling-LightOSF"/>
              <w:noProof/>
              <w:sz w:val="16"/>
            </w:rPr>
            <w:t>6</w:t>
          </w:r>
        </w:p>
      </w:tc>
    </w:tr>
  </w:tbl>
  <w:p w14:paraId="4DB90021" w14:textId="77777777" w:rsidR="00210A3A" w:rsidRPr="00281ADC" w:rsidRDefault="00210A3A" w:rsidP="005A243D">
    <w:pPr>
      <w:pStyle w:val="Sidfo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473" w:type="pct"/>
      <w:tblInd w:w="-1452" w:type="dxa"/>
      <w:tblBorders>
        <w:insideV w:val="single" w:sz="4" w:space="0" w:color="auto"/>
      </w:tblBorders>
      <w:tblLook w:val="04A0" w:firstRow="1" w:lastRow="0" w:firstColumn="1" w:lastColumn="0" w:noHBand="0" w:noVBand="1"/>
    </w:tblPr>
    <w:tblGrid>
      <w:gridCol w:w="9317"/>
      <w:gridCol w:w="851"/>
    </w:tblGrid>
    <w:tr w:rsidR="00210A3A" w14:paraId="405D08FD" w14:textId="77777777" w:rsidTr="00A92C37">
      <w:trPr>
        <w:trHeight w:val="88"/>
      </w:trPr>
      <w:tc>
        <w:tcPr>
          <w:tcW w:w="9640" w:type="dxa"/>
          <w:tcBorders>
            <w:top w:val="single" w:sz="12" w:space="0" w:color="AC101C" w:themeColor="accent1"/>
            <w:right w:val="nil"/>
          </w:tcBorders>
        </w:tcPr>
        <w:p w14:paraId="31090A0D" w14:textId="77777777" w:rsidR="00210A3A" w:rsidRDefault="00210A3A" w:rsidP="00193C28">
          <w:pPr>
            <w:pStyle w:val="Sidfotstext"/>
            <w:tabs>
              <w:tab w:val="clear" w:pos="9072"/>
              <w:tab w:val="left" w:pos="3060"/>
              <w:tab w:val="left" w:pos="3447"/>
              <w:tab w:val="left" w:pos="5070"/>
            </w:tabs>
          </w:pPr>
          <w:r>
            <w:tab/>
          </w:r>
          <w:r>
            <w:tab/>
          </w:r>
          <w:r>
            <w:tab/>
          </w:r>
          <w:r>
            <w:tab/>
          </w:r>
        </w:p>
      </w:tc>
      <w:tc>
        <w:tcPr>
          <w:tcW w:w="851" w:type="dxa"/>
          <w:tcBorders>
            <w:top w:val="single" w:sz="12" w:space="0" w:color="AC101C" w:themeColor="accent1"/>
            <w:left w:val="nil"/>
          </w:tcBorders>
          <w:noWrap/>
        </w:tcPr>
        <w:p w14:paraId="42D3547D" w14:textId="77777777" w:rsidR="00210A3A" w:rsidRPr="004A6CC9" w:rsidRDefault="00210A3A" w:rsidP="00F86FB2">
          <w:pPr>
            <w:pStyle w:val="Sidfotstext"/>
          </w:pPr>
        </w:p>
      </w:tc>
    </w:tr>
    <w:tr w:rsidR="00210A3A" w14:paraId="57C8BDD9" w14:textId="77777777" w:rsidTr="00277B37">
      <w:tc>
        <w:tcPr>
          <w:tcW w:w="9640" w:type="dxa"/>
        </w:tcPr>
        <w:p w14:paraId="4C2EB9FC" w14:textId="37038F9C" w:rsidR="00210A3A" w:rsidRPr="00F67A23" w:rsidRDefault="00210A3A" w:rsidP="00BA24FE">
          <w:pPr>
            <w:pStyle w:val="Sidfotstext"/>
            <w:jc w:val="right"/>
            <w:rPr>
              <w:bCs/>
            </w:rPr>
          </w:pPr>
          <w:r>
            <w:t xml:space="preserve">Församlingsinstruktion för Luleå domkyrkoförsamling </w:t>
          </w:r>
          <w:proofErr w:type="gramStart"/>
          <w:r>
            <w:t>202</w:t>
          </w:r>
          <w:r w:rsidR="0065036F">
            <w:t>3</w:t>
          </w:r>
          <w:r w:rsidR="00565015">
            <w:t>-202</w:t>
          </w:r>
          <w:r w:rsidR="00BF48BD">
            <w:t>6</w:t>
          </w:r>
          <w:proofErr w:type="gramEnd"/>
        </w:p>
      </w:tc>
      <w:tc>
        <w:tcPr>
          <w:tcW w:w="851" w:type="dxa"/>
          <w:noWrap/>
        </w:tcPr>
        <w:p w14:paraId="37A1DDDA" w14:textId="77777777" w:rsidR="00210A3A" w:rsidRPr="004A6CC9" w:rsidRDefault="00210A3A" w:rsidP="00F86FB2">
          <w:pPr>
            <w:pStyle w:val="Sidfotstext"/>
          </w:pPr>
          <w:r w:rsidRPr="004A6CC9">
            <w:fldChar w:fldCharType="begin"/>
          </w:r>
          <w:r w:rsidRPr="004A6CC9">
            <w:instrText>PAGE   \* MERGEFORMAT</w:instrText>
          </w:r>
          <w:r w:rsidRPr="004A6CC9">
            <w:fldChar w:fldCharType="separate"/>
          </w:r>
          <w:r w:rsidR="00DE09AA">
            <w:rPr>
              <w:noProof/>
            </w:rPr>
            <w:t>1</w:t>
          </w:r>
          <w:r w:rsidRPr="004A6CC9">
            <w:fldChar w:fldCharType="end"/>
          </w:r>
        </w:p>
      </w:tc>
    </w:tr>
  </w:tbl>
  <w:p w14:paraId="4B281CE0" w14:textId="77777777" w:rsidR="00210A3A" w:rsidRPr="00F86FB2" w:rsidRDefault="00210A3A" w:rsidP="00BA24FE">
    <w:pPr>
      <w:pStyle w:val="Sidfotstex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DB8B" w14:textId="77777777" w:rsidR="00210A3A" w:rsidRDefault="00210A3A" w:rsidP="0098448F">
    <w:pPr>
      <w:pStyle w:val="Sidfot"/>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473" w:type="pct"/>
      <w:tblInd w:w="-1452" w:type="dxa"/>
      <w:tblBorders>
        <w:insideV w:val="single" w:sz="4" w:space="0" w:color="auto"/>
      </w:tblBorders>
      <w:tblLook w:val="04A0" w:firstRow="1" w:lastRow="0" w:firstColumn="1" w:lastColumn="0" w:noHBand="0" w:noVBand="1"/>
    </w:tblPr>
    <w:tblGrid>
      <w:gridCol w:w="9317"/>
      <w:gridCol w:w="851"/>
    </w:tblGrid>
    <w:tr w:rsidR="00210A3A" w14:paraId="1B624FC7" w14:textId="77777777" w:rsidTr="00A92C37">
      <w:trPr>
        <w:trHeight w:val="88"/>
      </w:trPr>
      <w:tc>
        <w:tcPr>
          <w:tcW w:w="9640" w:type="dxa"/>
          <w:tcBorders>
            <w:top w:val="single" w:sz="12" w:space="0" w:color="AC101C" w:themeColor="accent1"/>
            <w:right w:val="nil"/>
          </w:tcBorders>
        </w:tcPr>
        <w:p w14:paraId="64EB9B99" w14:textId="77777777" w:rsidR="00210A3A" w:rsidRDefault="00210A3A" w:rsidP="00193C28">
          <w:pPr>
            <w:pStyle w:val="Sidfotstext"/>
            <w:tabs>
              <w:tab w:val="clear" w:pos="9072"/>
              <w:tab w:val="left" w:pos="3060"/>
              <w:tab w:val="left" w:pos="3447"/>
              <w:tab w:val="left" w:pos="5070"/>
            </w:tabs>
          </w:pPr>
          <w:r>
            <w:tab/>
          </w:r>
          <w:r>
            <w:tab/>
          </w:r>
          <w:r>
            <w:tab/>
          </w:r>
          <w:r>
            <w:tab/>
          </w:r>
        </w:p>
      </w:tc>
      <w:tc>
        <w:tcPr>
          <w:tcW w:w="851" w:type="dxa"/>
          <w:tcBorders>
            <w:top w:val="single" w:sz="12" w:space="0" w:color="AC101C" w:themeColor="accent1"/>
            <w:left w:val="nil"/>
          </w:tcBorders>
          <w:noWrap/>
        </w:tcPr>
        <w:p w14:paraId="3DBD1F30" w14:textId="77777777" w:rsidR="00210A3A" w:rsidRPr="004A6CC9" w:rsidRDefault="00210A3A" w:rsidP="00F86FB2">
          <w:pPr>
            <w:pStyle w:val="Sidfotstext"/>
          </w:pPr>
        </w:p>
      </w:tc>
    </w:tr>
    <w:tr w:rsidR="00210A3A" w14:paraId="46BB7F0B" w14:textId="77777777" w:rsidTr="00277B37">
      <w:tc>
        <w:tcPr>
          <w:tcW w:w="9640" w:type="dxa"/>
        </w:tcPr>
        <w:p w14:paraId="259B48E1" w14:textId="0C6377A8" w:rsidR="00210A3A" w:rsidRPr="00F67A23" w:rsidRDefault="00210A3A" w:rsidP="00BA24FE">
          <w:pPr>
            <w:pStyle w:val="Sidfotstext"/>
            <w:jc w:val="right"/>
            <w:rPr>
              <w:bCs/>
            </w:rPr>
          </w:pPr>
          <w:r>
            <w:t xml:space="preserve">Församlingsinstruktion för Luleå domkyrkoförsamling </w:t>
          </w:r>
          <w:proofErr w:type="gramStart"/>
          <w:r>
            <w:t>20</w:t>
          </w:r>
          <w:r w:rsidR="00BF48BD">
            <w:t>23-2026</w:t>
          </w:r>
          <w:proofErr w:type="gramEnd"/>
        </w:p>
      </w:tc>
      <w:tc>
        <w:tcPr>
          <w:tcW w:w="851" w:type="dxa"/>
          <w:noWrap/>
        </w:tcPr>
        <w:p w14:paraId="5147B36F" w14:textId="77777777" w:rsidR="00210A3A" w:rsidRPr="004A6CC9" w:rsidRDefault="00210A3A" w:rsidP="00F86FB2">
          <w:pPr>
            <w:pStyle w:val="Sidfotstext"/>
          </w:pPr>
          <w:r w:rsidRPr="004A6CC9">
            <w:fldChar w:fldCharType="begin"/>
          </w:r>
          <w:r w:rsidRPr="004A6CC9">
            <w:instrText>PAGE   \* MERGEFORMAT</w:instrText>
          </w:r>
          <w:r w:rsidRPr="004A6CC9">
            <w:fldChar w:fldCharType="separate"/>
          </w:r>
          <w:r w:rsidR="00DE09AA">
            <w:rPr>
              <w:noProof/>
            </w:rPr>
            <w:t>19</w:t>
          </w:r>
          <w:r w:rsidRPr="004A6CC9">
            <w:fldChar w:fldCharType="end"/>
          </w:r>
        </w:p>
      </w:tc>
    </w:tr>
  </w:tbl>
  <w:p w14:paraId="22059B0B" w14:textId="77777777" w:rsidR="00210A3A" w:rsidRPr="00F86FB2" w:rsidRDefault="00210A3A" w:rsidP="00BA24FE">
    <w:pPr>
      <w:pStyle w:val="Sidfotstext"/>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AE17" w14:textId="77777777" w:rsidR="00210A3A" w:rsidRDefault="00210A3A">
    <w:pPr>
      <w:spacing w:after="160" w:line="259" w:lineRule="auto"/>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477C3" w14:textId="77777777" w:rsidR="00210A3A" w:rsidRDefault="00210A3A" w:rsidP="0098448F">
    <w:pPr>
      <w:pStyle w:val="Sidfo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57F93" w14:textId="77777777" w:rsidR="00FB5223" w:rsidRDefault="00FB5223">
      <w:r>
        <w:separator/>
      </w:r>
    </w:p>
  </w:footnote>
  <w:footnote w:type="continuationSeparator" w:id="0">
    <w:p w14:paraId="7DEADDE6" w14:textId="77777777" w:rsidR="00FB5223" w:rsidRDefault="00FB5223">
      <w:r>
        <w:continuationSeparator/>
      </w:r>
    </w:p>
  </w:footnote>
  <w:footnote w:type="continuationNotice" w:id="1">
    <w:p w14:paraId="2ECA8B65" w14:textId="77777777" w:rsidR="00FB5223" w:rsidRDefault="00FB5223">
      <w:pPr>
        <w:spacing w:after="0"/>
      </w:pPr>
    </w:p>
  </w:footnote>
  <w:footnote w:id="2">
    <w:p w14:paraId="0C37A953" w14:textId="7352CB51" w:rsidR="00C449DC" w:rsidRDefault="00C449DC" w:rsidP="00C449DC">
      <w:pPr>
        <w:pStyle w:val="Fotnotstext"/>
      </w:pPr>
    </w:p>
  </w:footnote>
  <w:footnote w:id="3">
    <w:p w14:paraId="4E677C44" w14:textId="7B1D50BA" w:rsidR="00C449DC" w:rsidRPr="002A5DB0" w:rsidRDefault="00C449DC" w:rsidP="00C449DC">
      <w:pPr>
        <w:pStyle w:val="Fotnots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79DFA" w14:textId="55CCDEAB" w:rsidR="00210A3A" w:rsidRDefault="00210A3A" w:rsidP="004E529A">
    <w:pPr>
      <w:pStyle w:val="Sidhuvud"/>
      <w:spacing w:after="851"/>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DE658" w14:textId="4040362B" w:rsidR="00210A3A" w:rsidRDefault="00210A3A" w:rsidP="004E529A">
    <w:pPr>
      <w:pStyle w:val="Sidhuvud"/>
      <w:spacing w:after="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AF18" w14:textId="24ADB260" w:rsidR="00210A3A" w:rsidRPr="006F47E8" w:rsidRDefault="00210A3A">
    <w:pPr>
      <w:pStyle w:val="Sidhuvud"/>
      <w:rPr>
        <w:b/>
      </w:rPr>
    </w:pPr>
    <w:r w:rsidRPr="006F47E8">
      <w:rPr>
        <w:b/>
      </w:rPr>
      <w:t xml:space="preserve">Bilaga 1: Uppföljning </w:t>
    </w:r>
    <w:proofErr w:type="gramStart"/>
    <w:r w:rsidRPr="006F47E8">
      <w:rPr>
        <w:b/>
      </w:rPr>
      <w:t>2019-2022</w:t>
    </w:r>
    <w:proofErr w:type="gram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C471D" w14:textId="36A0DAF4" w:rsidR="00210A3A" w:rsidRPr="002A676B" w:rsidRDefault="00210A3A">
    <w:pPr>
      <w:pStyle w:val="Sidhuvud"/>
      <w:rPr>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ECCA" w14:textId="3569534E" w:rsidR="00F477F3" w:rsidRDefault="00F477F3">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84CEB" w14:textId="746E203C" w:rsidR="00210A3A" w:rsidRPr="006F47E8" w:rsidRDefault="00210A3A">
    <w:pPr>
      <w:pStyle w:val="Sidhuvud"/>
      <w:rPr>
        <w:b/>
      </w:rPr>
    </w:pPr>
    <w:r w:rsidRPr="006F47E8">
      <w:rPr>
        <w:b/>
      </w:rPr>
      <w:t xml:space="preserve">Bilaga </w:t>
    </w:r>
    <w:r w:rsidR="00D41976">
      <w:rPr>
        <w:b/>
      </w:rPr>
      <w:t>1</w:t>
    </w:r>
    <w:r>
      <w:rPr>
        <w:b/>
      </w:rPr>
      <w:t>: Omvärldsanalys 20</w:t>
    </w:r>
    <w:r w:rsidR="00BF48BD">
      <w:rPr>
        <w:b/>
      </w:rPr>
      <w:t>22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DBF15" w14:textId="343D7699" w:rsidR="00210A3A" w:rsidRPr="002A676B" w:rsidRDefault="00210A3A">
    <w:pPr>
      <w:pStyle w:val="Sidhuvud"/>
      <w:rPr>
        <w:b/>
      </w:rPr>
    </w:pPr>
    <w:r w:rsidRPr="002A676B">
      <w:rPr>
        <w:b/>
      </w:rPr>
      <w:t>B</w:t>
    </w:r>
    <w:r>
      <w:rPr>
        <w:b/>
      </w:rPr>
      <w:t xml:space="preserve">ilaga </w:t>
    </w:r>
    <w:r w:rsidR="00740880">
      <w:rPr>
        <w:b/>
      </w:rPr>
      <w:t>1</w:t>
    </w:r>
    <w:r>
      <w:rPr>
        <w:b/>
      </w:rPr>
      <w:t>: Omvärldsanalys 20</w:t>
    </w:r>
    <w:r w:rsidR="00BF48BD">
      <w:rPr>
        <w:b/>
      </w:rPr>
      <w:t>22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757C7" w14:textId="53FC8075" w:rsidR="00F477F3" w:rsidRDefault="00F477F3">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EBDE" w14:textId="6D684185" w:rsidR="00210A3A" w:rsidRPr="006F47E8" w:rsidRDefault="00210A3A">
    <w:pPr>
      <w:pStyle w:val="Sidhuvud"/>
      <w:rPr>
        <w:b/>
      </w:rPr>
    </w:pPr>
    <w:r w:rsidRPr="006F47E8">
      <w:rPr>
        <w:b/>
      </w:rPr>
      <w:t xml:space="preserve">Bilaga </w:t>
    </w:r>
    <w:r w:rsidR="00BC15BE">
      <w:rPr>
        <w:b/>
      </w:rPr>
      <w:t>2</w:t>
    </w:r>
    <w:r>
      <w:rPr>
        <w:b/>
      </w:rPr>
      <w:t>: Barnkonsekvensanalys Luleå domkyrkoförsamling 20</w:t>
    </w:r>
    <w:r w:rsidR="003D7E50">
      <w:rPr>
        <w:b/>
      </w:rPr>
      <w:t>22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43552" w14:textId="56B7D81A" w:rsidR="00210A3A" w:rsidRPr="002A676B" w:rsidRDefault="00210A3A" w:rsidP="00550D77">
    <w:pPr>
      <w:pStyle w:val="Sidhuvud"/>
      <w:tabs>
        <w:tab w:val="right" w:pos="6803"/>
      </w:tabs>
      <w:rPr>
        <w:b/>
      </w:rPr>
    </w:pPr>
    <w:r w:rsidRPr="002A676B">
      <w:rPr>
        <w:b/>
      </w:rPr>
      <w:t>B</w:t>
    </w:r>
    <w:r>
      <w:rPr>
        <w:b/>
      </w:rPr>
      <w:t xml:space="preserve">ilaga </w:t>
    </w:r>
    <w:r w:rsidR="00BC15BE">
      <w:rPr>
        <w:b/>
      </w:rPr>
      <w:t>2</w:t>
    </w:r>
    <w:r>
      <w:rPr>
        <w:b/>
      </w:rPr>
      <w:t>: Barnkonsekvensanalys Luleå domkyrkoförsamling 20</w:t>
    </w:r>
    <w:r w:rsidR="00B034B2">
      <w:rPr>
        <w:b/>
      </w:rPr>
      <w:t>22</w:t>
    </w:r>
    <w:r>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05BA9"/>
    <w:multiLevelType w:val="hybridMultilevel"/>
    <w:tmpl w:val="82462E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8F11B0"/>
    <w:multiLevelType w:val="hybridMultilevel"/>
    <w:tmpl w:val="71DEDE02"/>
    <w:lvl w:ilvl="0" w:tplc="041D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FF1350B"/>
    <w:multiLevelType w:val="hybridMultilevel"/>
    <w:tmpl w:val="4C248E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4FA7ACF"/>
    <w:multiLevelType w:val="hybridMultilevel"/>
    <w:tmpl w:val="4112BE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9C013EC"/>
    <w:multiLevelType w:val="hybridMultilevel"/>
    <w:tmpl w:val="D1A07DFA"/>
    <w:lvl w:ilvl="0" w:tplc="7E4C890C">
      <w:start w:val="1"/>
      <w:numFmt w:val="bullet"/>
      <w:lvlText w:val=""/>
      <w:lvlJc w:val="left"/>
      <w:pPr>
        <w:ind w:left="720" w:hanging="360"/>
      </w:pPr>
      <w:rPr>
        <w:rFonts w:ascii="Symbol" w:hAnsi="Symbol"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0F472EE"/>
    <w:multiLevelType w:val="hybridMultilevel"/>
    <w:tmpl w:val="F27ADF7C"/>
    <w:lvl w:ilvl="0" w:tplc="041D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3FF2CF9"/>
    <w:multiLevelType w:val="hybridMultilevel"/>
    <w:tmpl w:val="06EE3B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EB926C3"/>
    <w:multiLevelType w:val="hybridMultilevel"/>
    <w:tmpl w:val="95E02F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A61549B"/>
    <w:multiLevelType w:val="hybridMultilevel"/>
    <w:tmpl w:val="F3B402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36B2054"/>
    <w:multiLevelType w:val="hybridMultilevel"/>
    <w:tmpl w:val="FB0828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A7C3926"/>
    <w:multiLevelType w:val="multilevel"/>
    <w:tmpl w:val="9FC86E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1" w15:restartNumberingAfterBreak="0">
    <w:nsid w:val="4B4B52E9"/>
    <w:multiLevelType w:val="hybridMultilevel"/>
    <w:tmpl w:val="23D2A7C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2" w15:restartNumberingAfterBreak="0">
    <w:nsid w:val="51137FD1"/>
    <w:multiLevelType w:val="hybridMultilevel"/>
    <w:tmpl w:val="77F69E8E"/>
    <w:lvl w:ilvl="0" w:tplc="041D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82B3CC1"/>
    <w:multiLevelType w:val="hybridMultilevel"/>
    <w:tmpl w:val="DF64A5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E041CB5"/>
    <w:multiLevelType w:val="hybridMultilevel"/>
    <w:tmpl w:val="2AD817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CBC4296"/>
    <w:multiLevelType w:val="hybridMultilevel"/>
    <w:tmpl w:val="8174CC72"/>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558A3B1"/>
    <w:multiLevelType w:val="hybridMultilevel"/>
    <w:tmpl w:val="FFFFFFFF"/>
    <w:lvl w:ilvl="0" w:tplc="05225AFE">
      <w:start w:val="1"/>
      <w:numFmt w:val="bullet"/>
      <w:lvlText w:val=""/>
      <w:lvlJc w:val="left"/>
      <w:pPr>
        <w:ind w:left="720" w:hanging="360"/>
      </w:pPr>
      <w:rPr>
        <w:rFonts w:ascii="Symbol" w:hAnsi="Symbol" w:hint="default"/>
      </w:rPr>
    </w:lvl>
    <w:lvl w:ilvl="1" w:tplc="22AA4B28">
      <w:start w:val="1"/>
      <w:numFmt w:val="bullet"/>
      <w:lvlText w:val="o"/>
      <w:lvlJc w:val="left"/>
      <w:pPr>
        <w:ind w:left="1440" w:hanging="360"/>
      </w:pPr>
      <w:rPr>
        <w:rFonts w:ascii="Courier New" w:hAnsi="Courier New" w:hint="default"/>
      </w:rPr>
    </w:lvl>
    <w:lvl w:ilvl="2" w:tplc="C3E24FFC">
      <w:start w:val="1"/>
      <w:numFmt w:val="bullet"/>
      <w:lvlText w:val=""/>
      <w:lvlJc w:val="left"/>
      <w:pPr>
        <w:ind w:left="2160" w:hanging="360"/>
      </w:pPr>
      <w:rPr>
        <w:rFonts w:ascii="Wingdings" w:hAnsi="Wingdings" w:hint="default"/>
      </w:rPr>
    </w:lvl>
    <w:lvl w:ilvl="3" w:tplc="CD002F40">
      <w:start w:val="1"/>
      <w:numFmt w:val="bullet"/>
      <w:lvlText w:val=""/>
      <w:lvlJc w:val="left"/>
      <w:pPr>
        <w:ind w:left="2880" w:hanging="360"/>
      </w:pPr>
      <w:rPr>
        <w:rFonts w:ascii="Symbol" w:hAnsi="Symbol" w:hint="default"/>
      </w:rPr>
    </w:lvl>
    <w:lvl w:ilvl="4" w:tplc="10F28E8E">
      <w:start w:val="1"/>
      <w:numFmt w:val="bullet"/>
      <w:lvlText w:val="o"/>
      <w:lvlJc w:val="left"/>
      <w:pPr>
        <w:ind w:left="3600" w:hanging="360"/>
      </w:pPr>
      <w:rPr>
        <w:rFonts w:ascii="Courier New" w:hAnsi="Courier New" w:hint="default"/>
      </w:rPr>
    </w:lvl>
    <w:lvl w:ilvl="5" w:tplc="7D90690E">
      <w:start w:val="1"/>
      <w:numFmt w:val="bullet"/>
      <w:lvlText w:val=""/>
      <w:lvlJc w:val="left"/>
      <w:pPr>
        <w:ind w:left="4320" w:hanging="360"/>
      </w:pPr>
      <w:rPr>
        <w:rFonts w:ascii="Wingdings" w:hAnsi="Wingdings" w:hint="default"/>
      </w:rPr>
    </w:lvl>
    <w:lvl w:ilvl="6" w:tplc="980EFA08">
      <w:start w:val="1"/>
      <w:numFmt w:val="bullet"/>
      <w:lvlText w:val=""/>
      <w:lvlJc w:val="left"/>
      <w:pPr>
        <w:ind w:left="5040" w:hanging="360"/>
      </w:pPr>
      <w:rPr>
        <w:rFonts w:ascii="Symbol" w:hAnsi="Symbol" w:hint="default"/>
      </w:rPr>
    </w:lvl>
    <w:lvl w:ilvl="7" w:tplc="ACEA1338">
      <w:start w:val="1"/>
      <w:numFmt w:val="bullet"/>
      <w:lvlText w:val="o"/>
      <w:lvlJc w:val="left"/>
      <w:pPr>
        <w:ind w:left="5760" w:hanging="360"/>
      </w:pPr>
      <w:rPr>
        <w:rFonts w:ascii="Courier New" w:hAnsi="Courier New" w:hint="default"/>
      </w:rPr>
    </w:lvl>
    <w:lvl w:ilvl="8" w:tplc="D1F0760C">
      <w:start w:val="1"/>
      <w:numFmt w:val="bullet"/>
      <w:lvlText w:val=""/>
      <w:lvlJc w:val="left"/>
      <w:pPr>
        <w:ind w:left="6480" w:hanging="360"/>
      </w:pPr>
      <w:rPr>
        <w:rFonts w:ascii="Wingdings" w:hAnsi="Wingdings" w:hint="default"/>
      </w:rPr>
    </w:lvl>
  </w:abstractNum>
  <w:abstractNum w:abstractNumId="17" w15:restartNumberingAfterBreak="0">
    <w:nsid w:val="7CF921E3"/>
    <w:multiLevelType w:val="hybridMultilevel"/>
    <w:tmpl w:val="7DCC86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F5C3B19"/>
    <w:multiLevelType w:val="hybridMultilevel"/>
    <w:tmpl w:val="E9FCF5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30039286">
    <w:abstractNumId w:val="10"/>
  </w:num>
  <w:num w:numId="2" w16cid:durableId="222176559">
    <w:abstractNumId w:val="17"/>
  </w:num>
  <w:num w:numId="3" w16cid:durableId="1252660600">
    <w:abstractNumId w:val="15"/>
  </w:num>
  <w:num w:numId="4" w16cid:durableId="1697152295">
    <w:abstractNumId w:val="0"/>
  </w:num>
  <w:num w:numId="5" w16cid:durableId="78723426">
    <w:abstractNumId w:val="9"/>
  </w:num>
  <w:num w:numId="6" w16cid:durableId="874317205">
    <w:abstractNumId w:val="4"/>
  </w:num>
  <w:num w:numId="7" w16cid:durableId="1058625332">
    <w:abstractNumId w:val="18"/>
  </w:num>
  <w:num w:numId="8" w16cid:durableId="1913274634">
    <w:abstractNumId w:val="13"/>
  </w:num>
  <w:num w:numId="9" w16cid:durableId="684555996">
    <w:abstractNumId w:val="8"/>
  </w:num>
  <w:num w:numId="10" w16cid:durableId="2090690549">
    <w:abstractNumId w:val="16"/>
  </w:num>
  <w:num w:numId="11" w16cid:durableId="1614706770">
    <w:abstractNumId w:val="6"/>
  </w:num>
  <w:num w:numId="12" w16cid:durableId="1718624878">
    <w:abstractNumId w:val="3"/>
  </w:num>
  <w:num w:numId="13" w16cid:durableId="503013980">
    <w:abstractNumId w:val="5"/>
  </w:num>
  <w:num w:numId="14" w16cid:durableId="514927788">
    <w:abstractNumId w:val="1"/>
  </w:num>
  <w:num w:numId="15" w16cid:durableId="2083671658">
    <w:abstractNumId w:val="12"/>
  </w:num>
  <w:num w:numId="16" w16cid:durableId="1748333574">
    <w:abstractNumId w:val="14"/>
  </w:num>
  <w:num w:numId="17" w16cid:durableId="417557148">
    <w:abstractNumId w:val="7"/>
  </w:num>
  <w:num w:numId="18" w16cid:durableId="1000542806">
    <w:abstractNumId w:val="2"/>
  </w:num>
  <w:num w:numId="19" w16cid:durableId="1099525221">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evenAndOddHeaders/>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783"/>
    <w:rsid w:val="00000498"/>
    <w:rsid w:val="000039E6"/>
    <w:rsid w:val="00003E7A"/>
    <w:rsid w:val="000043D8"/>
    <w:rsid w:val="0000542D"/>
    <w:rsid w:val="00005B12"/>
    <w:rsid w:val="000062AB"/>
    <w:rsid w:val="0000673B"/>
    <w:rsid w:val="00007EE3"/>
    <w:rsid w:val="0001578F"/>
    <w:rsid w:val="00015C9A"/>
    <w:rsid w:val="00015F4A"/>
    <w:rsid w:val="00016AEE"/>
    <w:rsid w:val="0001790D"/>
    <w:rsid w:val="000224F4"/>
    <w:rsid w:val="00023935"/>
    <w:rsid w:val="00023AF7"/>
    <w:rsid w:val="00023C28"/>
    <w:rsid w:val="00024DC6"/>
    <w:rsid w:val="0002670B"/>
    <w:rsid w:val="0002684A"/>
    <w:rsid w:val="00033932"/>
    <w:rsid w:val="000346EE"/>
    <w:rsid w:val="00043450"/>
    <w:rsid w:val="00047284"/>
    <w:rsid w:val="000477AA"/>
    <w:rsid w:val="00047D0B"/>
    <w:rsid w:val="0005287B"/>
    <w:rsid w:val="00053515"/>
    <w:rsid w:val="00053620"/>
    <w:rsid w:val="0006047F"/>
    <w:rsid w:val="000606E4"/>
    <w:rsid w:val="00061291"/>
    <w:rsid w:val="000703BB"/>
    <w:rsid w:val="0007049A"/>
    <w:rsid w:val="00071A82"/>
    <w:rsid w:val="00073A10"/>
    <w:rsid w:val="00073B02"/>
    <w:rsid w:val="00073FC4"/>
    <w:rsid w:val="00076B4C"/>
    <w:rsid w:val="00077053"/>
    <w:rsid w:val="00077D3D"/>
    <w:rsid w:val="0008169B"/>
    <w:rsid w:val="0008201E"/>
    <w:rsid w:val="00084A0D"/>
    <w:rsid w:val="000872BB"/>
    <w:rsid w:val="00090864"/>
    <w:rsid w:val="0009424D"/>
    <w:rsid w:val="00094AE1"/>
    <w:rsid w:val="00095992"/>
    <w:rsid w:val="00095AD1"/>
    <w:rsid w:val="000A0CA2"/>
    <w:rsid w:val="000A1961"/>
    <w:rsid w:val="000A2796"/>
    <w:rsid w:val="000A49EC"/>
    <w:rsid w:val="000A5EC5"/>
    <w:rsid w:val="000B1608"/>
    <w:rsid w:val="000B206B"/>
    <w:rsid w:val="000B27DB"/>
    <w:rsid w:val="000B4B02"/>
    <w:rsid w:val="000B4EFD"/>
    <w:rsid w:val="000B59F0"/>
    <w:rsid w:val="000B708A"/>
    <w:rsid w:val="000B7CE6"/>
    <w:rsid w:val="000C0E37"/>
    <w:rsid w:val="000C2215"/>
    <w:rsid w:val="000C26D9"/>
    <w:rsid w:val="000C6431"/>
    <w:rsid w:val="000C6B26"/>
    <w:rsid w:val="000D1FAD"/>
    <w:rsid w:val="000D41DD"/>
    <w:rsid w:val="000E0246"/>
    <w:rsid w:val="000E0853"/>
    <w:rsid w:val="000E3F92"/>
    <w:rsid w:val="000E666D"/>
    <w:rsid w:val="000E68A3"/>
    <w:rsid w:val="000E767C"/>
    <w:rsid w:val="000E7D42"/>
    <w:rsid w:val="000F4479"/>
    <w:rsid w:val="000F62F4"/>
    <w:rsid w:val="000F6493"/>
    <w:rsid w:val="00100B78"/>
    <w:rsid w:val="00102532"/>
    <w:rsid w:val="00104F13"/>
    <w:rsid w:val="00107419"/>
    <w:rsid w:val="00110342"/>
    <w:rsid w:val="001122D5"/>
    <w:rsid w:val="00112A26"/>
    <w:rsid w:val="00112D36"/>
    <w:rsid w:val="0011309A"/>
    <w:rsid w:val="00114B2C"/>
    <w:rsid w:val="001160D1"/>
    <w:rsid w:val="001167F8"/>
    <w:rsid w:val="00125491"/>
    <w:rsid w:val="00125AE4"/>
    <w:rsid w:val="001326BF"/>
    <w:rsid w:val="00132BDE"/>
    <w:rsid w:val="0013346D"/>
    <w:rsid w:val="001346B9"/>
    <w:rsid w:val="0013493E"/>
    <w:rsid w:val="00135BC7"/>
    <w:rsid w:val="00140221"/>
    <w:rsid w:val="00141C2C"/>
    <w:rsid w:val="00142ABB"/>
    <w:rsid w:val="00142CD4"/>
    <w:rsid w:val="0014327C"/>
    <w:rsid w:val="00143D16"/>
    <w:rsid w:val="001455A5"/>
    <w:rsid w:val="0014764E"/>
    <w:rsid w:val="00147990"/>
    <w:rsid w:val="00150C02"/>
    <w:rsid w:val="00154821"/>
    <w:rsid w:val="0015502D"/>
    <w:rsid w:val="001556EC"/>
    <w:rsid w:val="00156310"/>
    <w:rsid w:val="0015654C"/>
    <w:rsid w:val="00156931"/>
    <w:rsid w:val="00160557"/>
    <w:rsid w:val="00162A0D"/>
    <w:rsid w:val="0016501A"/>
    <w:rsid w:val="001651C1"/>
    <w:rsid w:val="0017057E"/>
    <w:rsid w:val="0017060A"/>
    <w:rsid w:val="001709AC"/>
    <w:rsid w:val="00171292"/>
    <w:rsid w:val="00172542"/>
    <w:rsid w:val="001729B4"/>
    <w:rsid w:val="00173652"/>
    <w:rsid w:val="00184D13"/>
    <w:rsid w:val="00191E3B"/>
    <w:rsid w:val="001920DF"/>
    <w:rsid w:val="00192D73"/>
    <w:rsid w:val="001931AC"/>
    <w:rsid w:val="00193768"/>
    <w:rsid w:val="00193C28"/>
    <w:rsid w:val="00194AC4"/>
    <w:rsid w:val="00197822"/>
    <w:rsid w:val="001A0652"/>
    <w:rsid w:val="001A107D"/>
    <w:rsid w:val="001A15B0"/>
    <w:rsid w:val="001A1EAB"/>
    <w:rsid w:val="001A2412"/>
    <w:rsid w:val="001A298E"/>
    <w:rsid w:val="001A51AA"/>
    <w:rsid w:val="001A581A"/>
    <w:rsid w:val="001A6104"/>
    <w:rsid w:val="001B2440"/>
    <w:rsid w:val="001B40AE"/>
    <w:rsid w:val="001B583B"/>
    <w:rsid w:val="001B6AC6"/>
    <w:rsid w:val="001B6BF8"/>
    <w:rsid w:val="001C287C"/>
    <w:rsid w:val="001C58FD"/>
    <w:rsid w:val="001C5D3F"/>
    <w:rsid w:val="001D114B"/>
    <w:rsid w:val="001D28AA"/>
    <w:rsid w:val="001D348B"/>
    <w:rsid w:val="001D3749"/>
    <w:rsid w:val="001D4223"/>
    <w:rsid w:val="001D47F4"/>
    <w:rsid w:val="001D5293"/>
    <w:rsid w:val="001D73A2"/>
    <w:rsid w:val="001D7C19"/>
    <w:rsid w:val="001E0EC0"/>
    <w:rsid w:val="001E1955"/>
    <w:rsid w:val="001E3E3D"/>
    <w:rsid w:val="001E49C7"/>
    <w:rsid w:val="001E4D6E"/>
    <w:rsid w:val="001E549E"/>
    <w:rsid w:val="001E5C96"/>
    <w:rsid w:val="001E5D54"/>
    <w:rsid w:val="001E74AD"/>
    <w:rsid w:val="001E751D"/>
    <w:rsid w:val="001E78E4"/>
    <w:rsid w:val="001F0415"/>
    <w:rsid w:val="001F04B4"/>
    <w:rsid w:val="001F1DF9"/>
    <w:rsid w:val="001F3E1D"/>
    <w:rsid w:val="001F6463"/>
    <w:rsid w:val="001F64A9"/>
    <w:rsid w:val="00201249"/>
    <w:rsid w:val="002019DC"/>
    <w:rsid w:val="00205B26"/>
    <w:rsid w:val="00206B53"/>
    <w:rsid w:val="00206F54"/>
    <w:rsid w:val="002071C9"/>
    <w:rsid w:val="00210A3A"/>
    <w:rsid w:val="00216379"/>
    <w:rsid w:val="00216519"/>
    <w:rsid w:val="00216C64"/>
    <w:rsid w:val="00220981"/>
    <w:rsid w:val="00221B45"/>
    <w:rsid w:val="0022244E"/>
    <w:rsid w:val="002252E3"/>
    <w:rsid w:val="00226EEB"/>
    <w:rsid w:val="002270CB"/>
    <w:rsid w:val="00227930"/>
    <w:rsid w:val="00230BC5"/>
    <w:rsid w:val="00231DB6"/>
    <w:rsid w:val="00232D2E"/>
    <w:rsid w:val="00232EC9"/>
    <w:rsid w:val="00233DA2"/>
    <w:rsid w:val="00236425"/>
    <w:rsid w:val="002376F3"/>
    <w:rsid w:val="00237BC5"/>
    <w:rsid w:val="00237E3D"/>
    <w:rsid w:val="002447B1"/>
    <w:rsid w:val="002451F6"/>
    <w:rsid w:val="00245DC8"/>
    <w:rsid w:val="0024748B"/>
    <w:rsid w:val="00250000"/>
    <w:rsid w:val="00251374"/>
    <w:rsid w:val="00251872"/>
    <w:rsid w:val="00252ACE"/>
    <w:rsid w:val="00252B3D"/>
    <w:rsid w:val="00252C77"/>
    <w:rsid w:val="00255389"/>
    <w:rsid w:val="00256CB3"/>
    <w:rsid w:val="00263188"/>
    <w:rsid w:val="00265D6B"/>
    <w:rsid w:val="002723C8"/>
    <w:rsid w:val="002725D9"/>
    <w:rsid w:val="00277B37"/>
    <w:rsid w:val="00277E5B"/>
    <w:rsid w:val="00280EB1"/>
    <w:rsid w:val="00281813"/>
    <w:rsid w:val="00281ADC"/>
    <w:rsid w:val="00282245"/>
    <w:rsid w:val="0028227C"/>
    <w:rsid w:val="00282A6F"/>
    <w:rsid w:val="002830E2"/>
    <w:rsid w:val="00285AC3"/>
    <w:rsid w:val="0028695A"/>
    <w:rsid w:val="00287152"/>
    <w:rsid w:val="00290F25"/>
    <w:rsid w:val="00291220"/>
    <w:rsid w:val="00293297"/>
    <w:rsid w:val="002944BF"/>
    <w:rsid w:val="002944DB"/>
    <w:rsid w:val="002962B3"/>
    <w:rsid w:val="00296384"/>
    <w:rsid w:val="002973C3"/>
    <w:rsid w:val="00297843"/>
    <w:rsid w:val="002A121A"/>
    <w:rsid w:val="002A1A26"/>
    <w:rsid w:val="002A2FE2"/>
    <w:rsid w:val="002A5DB0"/>
    <w:rsid w:val="002A676B"/>
    <w:rsid w:val="002B1FF4"/>
    <w:rsid w:val="002B53A0"/>
    <w:rsid w:val="002B652B"/>
    <w:rsid w:val="002B71A0"/>
    <w:rsid w:val="002B72C0"/>
    <w:rsid w:val="002C036A"/>
    <w:rsid w:val="002C07C3"/>
    <w:rsid w:val="002C0BE0"/>
    <w:rsid w:val="002C2579"/>
    <w:rsid w:val="002C31A8"/>
    <w:rsid w:val="002C33E6"/>
    <w:rsid w:val="002C592A"/>
    <w:rsid w:val="002C6EB2"/>
    <w:rsid w:val="002D0968"/>
    <w:rsid w:val="002D1D7D"/>
    <w:rsid w:val="002D250C"/>
    <w:rsid w:val="002D29C9"/>
    <w:rsid w:val="002D3313"/>
    <w:rsid w:val="002D3D2C"/>
    <w:rsid w:val="002D49E9"/>
    <w:rsid w:val="002D694C"/>
    <w:rsid w:val="002D69A8"/>
    <w:rsid w:val="002D7D94"/>
    <w:rsid w:val="002E070A"/>
    <w:rsid w:val="002E100E"/>
    <w:rsid w:val="002E3365"/>
    <w:rsid w:val="002E337B"/>
    <w:rsid w:val="002E6830"/>
    <w:rsid w:val="002F1EE4"/>
    <w:rsid w:val="002F26F0"/>
    <w:rsid w:val="002F3C7A"/>
    <w:rsid w:val="002F474E"/>
    <w:rsid w:val="002F4834"/>
    <w:rsid w:val="003005E3"/>
    <w:rsid w:val="00300671"/>
    <w:rsid w:val="003018A3"/>
    <w:rsid w:val="00302A13"/>
    <w:rsid w:val="00303348"/>
    <w:rsid w:val="003046A3"/>
    <w:rsid w:val="003047D4"/>
    <w:rsid w:val="003049FE"/>
    <w:rsid w:val="003054A0"/>
    <w:rsid w:val="0030604D"/>
    <w:rsid w:val="0030798A"/>
    <w:rsid w:val="003100BC"/>
    <w:rsid w:val="00310A6D"/>
    <w:rsid w:val="003134D8"/>
    <w:rsid w:val="003141BD"/>
    <w:rsid w:val="00314609"/>
    <w:rsid w:val="00315C7E"/>
    <w:rsid w:val="00317381"/>
    <w:rsid w:val="003232DA"/>
    <w:rsid w:val="0032703D"/>
    <w:rsid w:val="003272FE"/>
    <w:rsid w:val="00330102"/>
    <w:rsid w:val="0033046F"/>
    <w:rsid w:val="00331C83"/>
    <w:rsid w:val="003327CD"/>
    <w:rsid w:val="00332884"/>
    <w:rsid w:val="00332FBD"/>
    <w:rsid w:val="00335788"/>
    <w:rsid w:val="00337D14"/>
    <w:rsid w:val="00340D65"/>
    <w:rsid w:val="0034233C"/>
    <w:rsid w:val="00342775"/>
    <w:rsid w:val="00344236"/>
    <w:rsid w:val="0034491E"/>
    <w:rsid w:val="00345E81"/>
    <w:rsid w:val="00350423"/>
    <w:rsid w:val="00352973"/>
    <w:rsid w:val="003542C4"/>
    <w:rsid w:val="003569D4"/>
    <w:rsid w:val="00360A7A"/>
    <w:rsid w:val="003617EB"/>
    <w:rsid w:val="00362A64"/>
    <w:rsid w:val="00362C2A"/>
    <w:rsid w:val="0036483C"/>
    <w:rsid w:val="00364EE2"/>
    <w:rsid w:val="0036570C"/>
    <w:rsid w:val="00367D40"/>
    <w:rsid w:val="00370CBF"/>
    <w:rsid w:val="003714CA"/>
    <w:rsid w:val="00371578"/>
    <w:rsid w:val="00371894"/>
    <w:rsid w:val="00373544"/>
    <w:rsid w:val="003744FC"/>
    <w:rsid w:val="00376996"/>
    <w:rsid w:val="00377852"/>
    <w:rsid w:val="0038046C"/>
    <w:rsid w:val="00380AC1"/>
    <w:rsid w:val="0038477A"/>
    <w:rsid w:val="0038496D"/>
    <w:rsid w:val="003852B8"/>
    <w:rsid w:val="003857F9"/>
    <w:rsid w:val="003867FB"/>
    <w:rsid w:val="00387815"/>
    <w:rsid w:val="00390B31"/>
    <w:rsid w:val="0039345C"/>
    <w:rsid w:val="00395AF4"/>
    <w:rsid w:val="00395C79"/>
    <w:rsid w:val="00397D8C"/>
    <w:rsid w:val="003A091D"/>
    <w:rsid w:val="003A0DCF"/>
    <w:rsid w:val="003A2BE4"/>
    <w:rsid w:val="003A2F80"/>
    <w:rsid w:val="003A5640"/>
    <w:rsid w:val="003A58FB"/>
    <w:rsid w:val="003A6BA1"/>
    <w:rsid w:val="003A6F3C"/>
    <w:rsid w:val="003B02D5"/>
    <w:rsid w:val="003B30A0"/>
    <w:rsid w:val="003B3362"/>
    <w:rsid w:val="003B3930"/>
    <w:rsid w:val="003B51B6"/>
    <w:rsid w:val="003B6198"/>
    <w:rsid w:val="003C43C3"/>
    <w:rsid w:val="003C56B3"/>
    <w:rsid w:val="003C5885"/>
    <w:rsid w:val="003C6527"/>
    <w:rsid w:val="003C71AB"/>
    <w:rsid w:val="003D1BD1"/>
    <w:rsid w:val="003D2707"/>
    <w:rsid w:val="003D4C1F"/>
    <w:rsid w:val="003D4C97"/>
    <w:rsid w:val="003D6A00"/>
    <w:rsid w:val="003D7956"/>
    <w:rsid w:val="003D7D4F"/>
    <w:rsid w:val="003D7E50"/>
    <w:rsid w:val="003E1D53"/>
    <w:rsid w:val="003E2A4B"/>
    <w:rsid w:val="003E4632"/>
    <w:rsid w:val="003E7AAF"/>
    <w:rsid w:val="003F13B3"/>
    <w:rsid w:val="003F1FBC"/>
    <w:rsid w:val="003F2B94"/>
    <w:rsid w:val="003F3B16"/>
    <w:rsid w:val="003F44C6"/>
    <w:rsid w:val="003F5786"/>
    <w:rsid w:val="00400623"/>
    <w:rsid w:val="004011A7"/>
    <w:rsid w:val="00403FCB"/>
    <w:rsid w:val="00405CD6"/>
    <w:rsid w:val="004105E9"/>
    <w:rsid w:val="00410B56"/>
    <w:rsid w:val="00410EE5"/>
    <w:rsid w:val="0041241C"/>
    <w:rsid w:val="004156BE"/>
    <w:rsid w:val="004169A4"/>
    <w:rsid w:val="004248FD"/>
    <w:rsid w:val="00424B66"/>
    <w:rsid w:val="00431305"/>
    <w:rsid w:val="0043259A"/>
    <w:rsid w:val="004334FC"/>
    <w:rsid w:val="004342EC"/>
    <w:rsid w:val="00435C73"/>
    <w:rsid w:val="00435F83"/>
    <w:rsid w:val="0043618B"/>
    <w:rsid w:val="004361BA"/>
    <w:rsid w:val="00440C72"/>
    <w:rsid w:val="004439E2"/>
    <w:rsid w:val="00443D34"/>
    <w:rsid w:val="004447AE"/>
    <w:rsid w:val="00445590"/>
    <w:rsid w:val="00447051"/>
    <w:rsid w:val="00451F73"/>
    <w:rsid w:val="00452E7B"/>
    <w:rsid w:val="00453993"/>
    <w:rsid w:val="00453F43"/>
    <w:rsid w:val="004557D6"/>
    <w:rsid w:val="004615D5"/>
    <w:rsid w:val="004620F8"/>
    <w:rsid w:val="0046267C"/>
    <w:rsid w:val="0046310A"/>
    <w:rsid w:val="004643C9"/>
    <w:rsid w:val="0046451E"/>
    <w:rsid w:val="00467E1F"/>
    <w:rsid w:val="0047058A"/>
    <w:rsid w:val="004705BB"/>
    <w:rsid w:val="00471714"/>
    <w:rsid w:val="00472521"/>
    <w:rsid w:val="00472C67"/>
    <w:rsid w:val="00472ECE"/>
    <w:rsid w:val="0047505B"/>
    <w:rsid w:val="0047652E"/>
    <w:rsid w:val="0047678E"/>
    <w:rsid w:val="00476BCF"/>
    <w:rsid w:val="0048136B"/>
    <w:rsid w:val="00482837"/>
    <w:rsid w:val="00486590"/>
    <w:rsid w:val="004865FD"/>
    <w:rsid w:val="00487BAA"/>
    <w:rsid w:val="004900FB"/>
    <w:rsid w:val="00491361"/>
    <w:rsid w:val="00491A13"/>
    <w:rsid w:val="00491FF7"/>
    <w:rsid w:val="0049317D"/>
    <w:rsid w:val="00495492"/>
    <w:rsid w:val="004962B5"/>
    <w:rsid w:val="004974B3"/>
    <w:rsid w:val="004979DA"/>
    <w:rsid w:val="004A1150"/>
    <w:rsid w:val="004A2AC0"/>
    <w:rsid w:val="004A46B5"/>
    <w:rsid w:val="004A6F36"/>
    <w:rsid w:val="004B2ECC"/>
    <w:rsid w:val="004B3835"/>
    <w:rsid w:val="004B5241"/>
    <w:rsid w:val="004B65EA"/>
    <w:rsid w:val="004C027E"/>
    <w:rsid w:val="004C1195"/>
    <w:rsid w:val="004C139C"/>
    <w:rsid w:val="004C40D8"/>
    <w:rsid w:val="004C5270"/>
    <w:rsid w:val="004D2561"/>
    <w:rsid w:val="004D2BE2"/>
    <w:rsid w:val="004D76C2"/>
    <w:rsid w:val="004E17C6"/>
    <w:rsid w:val="004E4A7F"/>
    <w:rsid w:val="004E529A"/>
    <w:rsid w:val="004E5690"/>
    <w:rsid w:val="004E5865"/>
    <w:rsid w:val="004E5E03"/>
    <w:rsid w:val="004E691B"/>
    <w:rsid w:val="004E7FBC"/>
    <w:rsid w:val="004F04D3"/>
    <w:rsid w:val="004F314A"/>
    <w:rsid w:val="004F4367"/>
    <w:rsid w:val="004F545B"/>
    <w:rsid w:val="005010AF"/>
    <w:rsid w:val="00502147"/>
    <w:rsid w:val="0050263F"/>
    <w:rsid w:val="00505FBB"/>
    <w:rsid w:val="005144F1"/>
    <w:rsid w:val="00514B96"/>
    <w:rsid w:val="00515A6E"/>
    <w:rsid w:val="00516733"/>
    <w:rsid w:val="005172EB"/>
    <w:rsid w:val="00517E39"/>
    <w:rsid w:val="0052050B"/>
    <w:rsid w:val="00524007"/>
    <w:rsid w:val="00524EBB"/>
    <w:rsid w:val="005253A7"/>
    <w:rsid w:val="005260A7"/>
    <w:rsid w:val="005279EC"/>
    <w:rsid w:val="00530D37"/>
    <w:rsid w:val="00531B41"/>
    <w:rsid w:val="00532C7F"/>
    <w:rsid w:val="00534486"/>
    <w:rsid w:val="00535647"/>
    <w:rsid w:val="00537C9A"/>
    <w:rsid w:val="00540891"/>
    <w:rsid w:val="00540B48"/>
    <w:rsid w:val="00540F02"/>
    <w:rsid w:val="00541CC2"/>
    <w:rsid w:val="0054239B"/>
    <w:rsid w:val="00542984"/>
    <w:rsid w:val="005472CD"/>
    <w:rsid w:val="0054793F"/>
    <w:rsid w:val="0055064F"/>
    <w:rsid w:val="00550D77"/>
    <w:rsid w:val="00552D6E"/>
    <w:rsid w:val="00553F45"/>
    <w:rsid w:val="00556242"/>
    <w:rsid w:val="00556876"/>
    <w:rsid w:val="00556D25"/>
    <w:rsid w:val="005579A1"/>
    <w:rsid w:val="00561880"/>
    <w:rsid w:val="00564ACE"/>
    <w:rsid w:val="00565015"/>
    <w:rsid w:val="005650A1"/>
    <w:rsid w:val="00567CD5"/>
    <w:rsid w:val="005714E3"/>
    <w:rsid w:val="00572D80"/>
    <w:rsid w:val="0057342D"/>
    <w:rsid w:val="00575C14"/>
    <w:rsid w:val="0058467F"/>
    <w:rsid w:val="005850AB"/>
    <w:rsid w:val="005877AB"/>
    <w:rsid w:val="00591E03"/>
    <w:rsid w:val="00594355"/>
    <w:rsid w:val="005A1223"/>
    <w:rsid w:val="005A243D"/>
    <w:rsid w:val="005A37EF"/>
    <w:rsid w:val="005A4DD5"/>
    <w:rsid w:val="005A7518"/>
    <w:rsid w:val="005A7F02"/>
    <w:rsid w:val="005B48D6"/>
    <w:rsid w:val="005B7CC0"/>
    <w:rsid w:val="005B7E8A"/>
    <w:rsid w:val="005C03C6"/>
    <w:rsid w:val="005C03EE"/>
    <w:rsid w:val="005C5148"/>
    <w:rsid w:val="005D1ED2"/>
    <w:rsid w:val="005E055F"/>
    <w:rsid w:val="005E4B5D"/>
    <w:rsid w:val="005E6AB8"/>
    <w:rsid w:val="005F0578"/>
    <w:rsid w:val="005F08DD"/>
    <w:rsid w:val="005F1E0E"/>
    <w:rsid w:val="005F5A93"/>
    <w:rsid w:val="005F7272"/>
    <w:rsid w:val="00604C5D"/>
    <w:rsid w:val="00606CB6"/>
    <w:rsid w:val="00607DBC"/>
    <w:rsid w:val="00610F93"/>
    <w:rsid w:val="00611B82"/>
    <w:rsid w:val="00611D28"/>
    <w:rsid w:val="00612086"/>
    <w:rsid w:val="0061304E"/>
    <w:rsid w:val="00613141"/>
    <w:rsid w:val="00613964"/>
    <w:rsid w:val="00613B8C"/>
    <w:rsid w:val="00614F76"/>
    <w:rsid w:val="006209A7"/>
    <w:rsid w:val="00622A3B"/>
    <w:rsid w:val="0062541D"/>
    <w:rsid w:val="00625988"/>
    <w:rsid w:val="00631DE2"/>
    <w:rsid w:val="00632AD5"/>
    <w:rsid w:val="00632C6B"/>
    <w:rsid w:val="00632D10"/>
    <w:rsid w:val="00633508"/>
    <w:rsid w:val="00633CA5"/>
    <w:rsid w:val="00634B39"/>
    <w:rsid w:val="00636303"/>
    <w:rsid w:val="006365CB"/>
    <w:rsid w:val="0063796A"/>
    <w:rsid w:val="00637A67"/>
    <w:rsid w:val="00640A03"/>
    <w:rsid w:val="006413EF"/>
    <w:rsid w:val="0064421E"/>
    <w:rsid w:val="006444FC"/>
    <w:rsid w:val="00645A76"/>
    <w:rsid w:val="0065036F"/>
    <w:rsid w:val="0065577B"/>
    <w:rsid w:val="00655A2E"/>
    <w:rsid w:val="00661ECF"/>
    <w:rsid w:val="006647F1"/>
    <w:rsid w:val="006650D6"/>
    <w:rsid w:val="006658DE"/>
    <w:rsid w:val="00670B8F"/>
    <w:rsid w:val="006712C5"/>
    <w:rsid w:val="006805A4"/>
    <w:rsid w:val="00680E23"/>
    <w:rsid w:val="00682460"/>
    <w:rsid w:val="006847E4"/>
    <w:rsid w:val="00684DB4"/>
    <w:rsid w:val="006854ED"/>
    <w:rsid w:val="006861DA"/>
    <w:rsid w:val="00694697"/>
    <w:rsid w:val="0069476C"/>
    <w:rsid w:val="006970CA"/>
    <w:rsid w:val="00697DE6"/>
    <w:rsid w:val="006A1D03"/>
    <w:rsid w:val="006A1E2F"/>
    <w:rsid w:val="006A1FD4"/>
    <w:rsid w:val="006A2411"/>
    <w:rsid w:val="006A2790"/>
    <w:rsid w:val="006A4CAA"/>
    <w:rsid w:val="006A6AC6"/>
    <w:rsid w:val="006A7B49"/>
    <w:rsid w:val="006B16F8"/>
    <w:rsid w:val="006B1C63"/>
    <w:rsid w:val="006B3949"/>
    <w:rsid w:val="006B3B27"/>
    <w:rsid w:val="006B540C"/>
    <w:rsid w:val="006B68C6"/>
    <w:rsid w:val="006C0181"/>
    <w:rsid w:val="006C0F4E"/>
    <w:rsid w:val="006C1CDA"/>
    <w:rsid w:val="006C213A"/>
    <w:rsid w:val="006C298A"/>
    <w:rsid w:val="006C3F03"/>
    <w:rsid w:val="006D0832"/>
    <w:rsid w:val="006D16CB"/>
    <w:rsid w:val="006D27DC"/>
    <w:rsid w:val="006D482E"/>
    <w:rsid w:val="006D59E4"/>
    <w:rsid w:val="006E14EE"/>
    <w:rsid w:val="006E309A"/>
    <w:rsid w:val="006E3588"/>
    <w:rsid w:val="006E438F"/>
    <w:rsid w:val="006E5C64"/>
    <w:rsid w:val="006E695A"/>
    <w:rsid w:val="006E7DA0"/>
    <w:rsid w:val="006F3894"/>
    <w:rsid w:val="006F3ED6"/>
    <w:rsid w:val="006F44FA"/>
    <w:rsid w:val="006F47E8"/>
    <w:rsid w:val="006F5419"/>
    <w:rsid w:val="006F5960"/>
    <w:rsid w:val="006F7355"/>
    <w:rsid w:val="00700B6A"/>
    <w:rsid w:val="007016A9"/>
    <w:rsid w:val="00701CB5"/>
    <w:rsid w:val="007025FD"/>
    <w:rsid w:val="0070700F"/>
    <w:rsid w:val="0071109E"/>
    <w:rsid w:val="007169E2"/>
    <w:rsid w:val="00717866"/>
    <w:rsid w:val="007204A4"/>
    <w:rsid w:val="00720F07"/>
    <w:rsid w:val="00722366"/>
    <w:rsid w:val="00723481"/>
    <w:rsid w:val="00724474"/>
    <w:rsid w:val="00724921"/>
    <w:rsid w:val="00730E24"/>
    <w:rsid w:val="0073109C"/>
    <w:rsid w:val="0073207D"/>
    <w:rsid w:val="00732CEC"/>
    <w:rsid w:val="00735FBB"/>
    <w:rsid w:val="00740880"/>
    <w:rsid w:val="007410C9"/>
    <w:rsid w:val="00741474"/>
    <w:rsid w:val="0074241A"/>
    <w:rsid w:val="00742988"/>
    <w:rsid w:val="00743F2D"/>
    <w:rsid w:val="00744D07"/>
    <w:rsid w:val="0074562F"/>
    <w:rsid w:val="007472BE"/>
    <w:rsid w:val="007525D0"/>
    <w:rsid w:val="00752885"/>
    <w:rsid w:val="007528ED"/>
    <w:rsid w:val="007530D2"/>
    <w:rsid w:val="00753BE6"/>
    <w:rsid w:val="0075426A"/>
    <w:rsid w:val="00754D3C"/>
    <w:rsid w:val="0076006D"/>
    <w:rsid w:val="00762142"/>
    <w:rsid w:val="00763B8D"/>
    <w:rsid w:val="00766C20"/>
    <w:rsid w:val="00770D8D"/>
    <w:rsid w:val="00770F35"/>
    <w:rsid w:val="00771025"/>
    <w:rsid w:val="00775046"/>
    <w:rsid w:val="00776318"/>
    <w:rsid w:val="00777303"/>
    <w:rsid w:val="007805B9"/>
    <w:rsid w:val="00780D8A"/>
    <w:rsid w:val="00781169"/>
    <w:rsid w:val="00781A60"/>
    <w:rsid w:val="007833E5"/>
    <w:rsid w:val="00785E96"/>
    <w:rsid w:val="00787C7E"/>
    <w:rsid w:val="007905D0"/>
    <w:rsid w:val="00791975"/>
    <w:rsid w:val="007929D5"/>
    <w:rsid w:val="00792FEB"/>
    <w:rsid w:val="00793BCF"/>
    <w:rsid w:val="00794639"/>
    <w:rsid w:val="00796C0C"/>
    <w:rsid w:val="00796F51"/>
    <w:rsid w:val="00797620"/>
    <w:rsid w:val="007A082D"/>
    <w:rsid w:val="007A2584"/>
    <w:rsid w:val="007A35A0"/>
    <w:rsid w:val="007A4EC1"/>
    <w:rsid w:val="007A7AB4"/>
    <w:rsid w:val="007B4692"/>
    <w:rsid w:val="007B552C"/>
    <w:rsid w:val="007B7356"/>
    <w:rsid w:val="007C11F9"/>
    <w:rsid w:val="007C30BF"/>
    <w:rsid w:val="007C30CA"/>
    <w:rsid w:val="007C320C"/>
    <w:rsid w:val="007C4CE9"/>
    <w:rsid w:val="007D1499"/>
    <w:rsid w:val="007D1C1C"/>
    <w:rsid w:val="007D2790"/>
    <w:rsid w:val="007D2A4D"/>
    <w:rsid w:val="007D3751"/>
    <w:rsid w:val="007D43AC"/>
    <w:rsid w:val="007D56FD"/>
    <w:rsid w:val="007D5AB5"/>
    <w:rsid w:val="007E003A"/>
    <w:rsid w:val="007E0ADB"/>
    <w:rsid w:val="007E2239"/>
    <w:rsid w:val="007E6674"/>
    <w:rsid w:val="007E6F65"/>
    <w:rsid w:val="007E73A0"/>
    <w:rsid w:val="007E73EE"/>
    <w:rsid w:val="007E7BC4"/>
    <w:rsid w:val="007F4561"/>
    <w:rsid w:val="007F5F83"/>
    <w:rsid w:val="007F7156"/>
    <w:rsid w:val="007F78DD"/>
    <w:rsid w:val="00800508"/>
    <w:rsid w:val="00800997"/>
    <w:rsid w:val="0080441D"/>
    <w:rsid w:val="008059C7"/>
    <w:rsid w:val="00810B50"/>
    <w:rsid w:val="00811233"/>
    <w:rsid w:val="0081176B"/>
    <w:rsid w:val="008128B8"/>
    <w:rsid w:val="008136D1"/>
    <w:rsid w:val="0081498D"/>
    <w:rsid w:val="00816431"/>
    <w:rsid w:val="00817437"/>
    <w:rsid w:val="00821865"/>
    <w:rsid w:val="00821BD0"/>
    <w:rsid w:val="00823ED9"/>
    <w:rsid w:val="00827447"/>
    <w:rsid w:val="00827871"/>
    <w:rsid w:val="00830CEB"/>
    <w:rsid w:val="00833448"/>
    <w:rsid w:val="00833A84"/>
    <w:rsid w:val="008358DF"/>
    <w:rsid w:val="00835CA7"/>
    <w:rsid w:val="00843055"/>
    <w:rsid w:val="00844FD0"/>
    <w:rsid w:val="0085013B"/>
    <w:rsid w:val="008514FB"/>
    <w:rsid w:val="00854BBD"/>
    <w:rsid w:val="0085613C"/>
    <w:rsid w:val="00860432"/>
    <w:rsid w:val="00862F3C"/>
    <w:rsid w:val="00864B24"/>
    <w:rsid w:val="0086556A"/>
    <w:rsid w:val="00865C28"/>
    <w:rsid w:val="00866C6D"/>
    <w:rsid w:val="008675DB"/>
    <w:rsid w:val="00867B63"/>
    <w:rsid w:val="008710DE"/>
    <w:rsid w:val="0087304A"/>
    <w:rsid w:val="00873D57"/>
    <w:rsid w:val="008751B8"/>
    <w:rsid w:val="00875970"/>
    <w:rsid w:val="00876164"/>
    <w:rsid w:val="00876BC3"/>
    <w:rsid w:val="00877604"/>
    <w:rsid w:val="00880AC1"/>
    <w:rsid w:val="00882468"/>
    <w:rsid w:val="00884D69"/>
    <w:rsid w:val="00887574"/>
    <w:rsid w:val="008917D5"/>
    <w:rsid w:val="0089181A"/>
    <w:rsid w:val="008949A6"/>
    <w:rsid w:val="00894DAF"/>
    <w:rsid w:val="00894FB3"/>
    <w:rsid w:val="00895815"/>
    <w:rsid w:val="0089689C"/>
    <w:rsid w:val="00896D5B"/>
    <w:rsid w:val="008A0ABB"/>
    <w:rsid w:val="008A0E6B"/>
    <w:rsid w:val="008A1BB4"/>
    <w:rsid w:val="008A230F"/>
    <w:rsid w:val="008A24BE"/>
    <w:rsid w:val="008A35D6"/>
    <w:rsid w:val="008A53AC"/>
    <w:rsid w:val="008A5574"/>
    <w:rsid w:val="008A5F3E"/>
    <w:rsid w:val="008A6A6C"/>
    <w:rsid w:val="008B024B"/>
    <w:rsid w:val="008B1506"/>
    <w:rsid w:val="008B1AA8"/>
    <w:rsid w:val="008B1E69"/>
    <w:rsid w:val="008B2F99"/>
    <w:rsid w:val="008B466B"/>
    <w:rsid w:val="008B4E67"/>
    <w:rsid w:val="008B52B2"/>
    <w:rsid w:val="008B6453"/>
    <w:rsid w:val="008B738D"/>
    <w:rsid w:val="008B755A"/>
    <w:rsid w:val="008C038F"/>
    <w:rsid w:val="008C0FFA"/>
    <w:rsid w:val="008C13FF"/>
    <w:rsid w:val="008C3B92"/>
    <w:rsid w:val="008C68D1"/>
    <w:rsid w:val="008C72EF"/>
    <w:rsid w:val="008C7C85"/>
    <w:rsid w:val="008D4E40"/>
    <w:rsid w:val="008D6276"/>
    <w:rsid w:val="008D7CC4"/>
    <w:rsid w:val="008D7D51"/>
    <w:rsid w:val="008E07B9"/>
    <w:rsid w:val="008E0D57"/>
    <w:rsid w:val="008E1535"/>
    <w:rsid w:val="008E1942"/>
    <w:rsid w:val="008E311E"/>
    <w:rsid w:val="008E4DF4"/>
    <w:rsid w:val="008E4E04"/>
    <w:rsid w:val="008E718E"/>
    <w:rsid w:val="008F0180"/>
    <w:rsid w:val="008F1249"/>
    <w:rsid w:val="00901FD8"/>
    <w:rsid w:val="00902D41"/>
    <w:rsid w:val="009042C6"/>
    <w:rsid w:val="0090475A"/>
    <w:rsid w:val="009137BF"/>
    <w:rsid w:val="0091577D"/>
    <w:rsid w:val="009159D5"/>
    <w:rsid w:val="00916C76"/>
    <w:rsid w:val="0092033F"/>
    <w:rsid w:val="00924132"/>
    <w:rsid w:val="009257CF"/>
    <w:rsid w:val="009301AE"/>
    <w:rsid w:val="00930783"/>
    <w:rsid w:val="0093213F"/>
    <w:rsid w:val="009325B1"/>
    <w:rsid w:val="00933007"/>
    <w:rsid w:val="00933C80"/>
    <w:rsid w:val="00935C54"/>
    <w:rsid w:val="00936C3C"/>
    <w:rsid w:val="00941D8E"/>
    <w:rsid w:val="00941EF7"/>
    <w:rsid w:val="009453EC"/>
    <w:rsid w:val="00951043"/>
    <w:rsid w:val="0095176E"/>
    <w:rsid w:val="009541AD"/>
    <w:rsid w:val="00954331"/>
    <w:rsid w:val="009577F5"/>
    <w:rsid w:val="00961550"/>
    <w:rsid w:val="009623E7"/>
    <w:rsid w:val="0096260F"/>
    <w:rsid w:val="009627AC"/>
    <w:rsid w:val="0096456E"/>
    <w:rsid w:val="0096474B"/>
    <w:rsid w:val="00965845"/>
    <w:rsid w:val="009672A2"/>
    <w:rsid w:val="00967A3F"/>
    <w:rsid w:val="00967CAC"/>
    <w:rsid w:val="0097103B"/>
    <w:rsid w:val="00971506"/>
    <w:rsid w:val="009716B6"/>
    <w:rsid w:val="0097364D"/>
    <w:rsid w:val="00973D69"/>
    <w:rsid w:val="009742A2"/>
    <w:rsid w:val="009749ED"/>
    <w:rsid w:val="00977274"/>
    <w:rsid w:val="00977406"/>
    <w:rsid w:val="00977A73"/>
    <w:rsid w:val="00983395"/>
    <w:rsid w:val="0098448F"/>
    <w:rsid w:val="00984951"/>
    <w:rsid w:val="00984AE3"/>
    <w:rsid w:val="00984B4C"/>
    <w:rsid w:val="00986CC0"/>
    <w:rsid w:val="00991B4D"/>
    <w:rsid w:val="00993276"/>
    <w:rsid w:val="00993988"/>
    <w:rsid w:val="0099746C"/>
    <w:rsid w:val="009974AA"/>
    <w:rsid w:val="00997B00"/>
    <w:rsid w:val="00997B13"/>
    <w:rsid w:val="009A05FD"/>
    <w:rsid w:val="009A12CF"/>
    <w:rsid w:val="009A1729"/>
    <w:rsid w:val="009A19DB"/>
    <w:rsid w:val="009A35C6"/>
    <w:rsid w:val="009A4579"/>
    <w:rsid w:val="009A552E"/>
    <w:rsid w:val="009A79A7"/>
    <w:rsid w:val="009B03B1"/>
    <w:rsid w:val="009B1075"/>
    <w:rsid w:val="009B107D"/>
    <w:rsid w:val="009B2E3E"/>
    <w:rsid w:val="009B2F61"/>
    <w:rsid w:val="009B2FE3"/>
    <w:rsid w:val="009B460D"/>
    <w:rsid w:val="009B4B79"/>
    <w:rsid w:val="009B5393"/>
    <w:rsid w:val="009B7893"/>
    <w:rsid w:val="009C08E0"/>
    <w:rsid w:val="009C1545"/>
    <w:rsid w:val="009C1F05"/>
    <w:rsid w:val="009C2A10"/>
    <w:rsid w:val="009C3870"/>
    <w:rsid w:val="009C4A35"/>
    <w:rsid w:val="009D102D"/>
    <w:rsid w:val="009D268E"/>
    <w:rsid w:val="009D4985"/>
    <w:rsid w:val="009D4CC5"/>
    <w:rsid w:val="009D5448"/>
    <w:rsid w:val="009E1060"/>
    <w:rsid w:val="009E15AF"/>
    <w:rsid w:val="009E3248"/>
    <w:rsid w:val="009E38EA"/>
    <w:rsid w:val="009E3F70"/>
    <w:rsid w:val="009F0556"/>
    <w:rsid w:val="009F1D48"/>
    <w:rsid w:val="009F3A30"/>
    <w:rsid w:val="009F3DB5"/>
    <w:rsid w:val="009F5031"/>
    <w:rsid w:val="009F7E40"/>
    <w:rsid w:val="00A04B93"/>
    <w:rsid w:val="00A062CE"/>
    <w:rsid w:val="00A06403"/>
    <w:rsid w:val="00A07722"/>
    <w:rsid w:val="00A11106"/>
    <w:rsid w:val="00A11D32"/>
    <w:rsid w:val="00A13FB0"/>
    <w:rsid w:val="00A2015B"/>
    <w:rsid w:val="00A2182B"/>
    <w:rsid w:val="00A22508"/>
    <w:rsid w:val="00A24799"/>
    <w:rsid w:val="00A25BBB"/>
    <w:rsid w:val="00A32B5E"/>
    <w:rsid w:val="00A356C2"/>
    <w:rsid w:val="00A36286"/>
    <w:rsid w:val="00A363C0"/>
    <w:rsid w:val="00A376C6"/>
    <w:rsid w:val="00A424F0"/>
    <w:rsid w:val="00A436B5"/>
    <w:rsid w:val="00A442FC"/>
    <w:rsid w:val="00A4643D"/>
    <w:rsid w:val="00A469A8"/>
    <w:rsid w:val="00A47096"/>
    <w:rsid w:val="00A51107"/>
    <w:rsid w:val="00A513B6"/>
    <w:rsid w:val="00A572E4"/>
    <w:rsid w:val="00A57C5B"/>
    <w:rsid w:val="00A633D0"/>
    <w:rsid w:val="00A653BC"/>
    <w:rsid w:val="00A6671A"/>
    <w:rsid w:val="00A7269F"/>
    <w:rsid w:val="00A73470"/>
    <w:rsid w:val="00A74A78"/>
    <w:rsid w:val="00A7534A"/>
    <w:rsid w:val="00A7616B"/>
    <w:rsid w:val="00A826F0"/>
    <w:rsid w:val="00A83454"/>
    <w:rsid w:val="00A87A61"/>
    <w:rsid w:val="00A87E60"/>
    <w:rsid w:val="00A87F68"/>
    <w:rsid w:val="00A92BAE"/>
    <w:rsid w:val="00A92C37"/>
    <w:rsid w:val="00A93F2A"/>
    <w:rsid w:val="00A941A3"/>
    <w:rsid w:val="00A95221"/>
    <w:rsid w:val="00A9610F"/>
    <w:rsid w:val="00AA0B24"/>
    <w:rsid w:val="00AA1C4F"/>
    <w:rsid w:val="00AB31C4"/>
    <w:rsid w:val="00AB46EC"/>
    <w:rsid w:val="00AB557E"/>
    <w:rsid w:val="00AB7A1B"/>
    <w:rsid w:val="00AC13DF"/>
    <w:rsid w:val="00AC376A"/>
    <w:rsid w:val="00AC615A"/>
    <w:rsid w:val="00AC6CA9"/>
    <w:rsid w:val="00AC715F"/>
    <w:rsid w:val="00AC7362"/>
    <w:rsid w:val="00AC7AB3"/>
    <w:rsid w:val="00AD1EA8"/>
    <w:rsid w:val="00AD4DA6"/>
    <w:rsid w:val="00AE067C"/>
    <w:rsid w:val="00AE1888"/>
    <w:rsid w:val="00AE36D7"/>
    <w:rsid w:val="00AE5345"/>
    <w:rsid w:val="00AE7435"/>
    <w:rsid w:val="00AF0B56"/>
    <w:rsid w:val="00AF2264"/>
    <w:rsid w:val="00AF5019"/>
    <w:rsid w:val="00AF5EDA"/>
    <w:rsid w:val="00AF64C8"/>
    <w:rsid w:val="00AF7B9F"/>
    <w:rsid w:val="00B01500"/>
    <w:rsid w:val="00B016A8"/>
    <w:rsid w:val="00B03048"/>
    <w:rsid w:val="00B034B2"/>
    <w:rsid w:val="00B03F11"/>
    <w:rsid w:val="00B051F6"/>
    <w:rsid w:val="00B0636E"/>
    <w:rsid w:val="00B075B3"/>
    <w:rsid w:val="00B10C04"/>
    <w:rsid w:val="00B11A20"/>
    <w:rsid w:val="00B12065"/>
    <w:rsid w:val="00B122E1"/>
    <w:rsid w:val="00B12492"/>
    <w:rsid w:val="00B1267D"/>
    <w:rsid w:val="00B143AB"/>
    <w:rsid w:val="00B14F40"/>
    <w:rsid w:val="00B17469"/>
    <w:rsid w:val="00B219BA"/>
    <w:rsid w:val="00B26C61"/>
    <w:rsid w:val="00B27C21"/>
    <w:rsid w:val="00B31CF0"/>
    <w:rsid w:val="00B3565D"/>
    <w:rsid w:val="00B35833"/>
    <w:rsid w:val="00B40271"/>
    <w:rsid w:val="00B40A95"/>
    <w:rsid w:val="00B41677"/>
    <w:rsid w:val="00B41901"/>
    <w:rsid w:val="00B41969"/>
    <w:rsid w:val="00B428B1"/>
    <w:rsid w:val="00B42971"/>
    <w:rsid w:val="00B4749F"/>
    <w:rsid w:val="00B4798F"/>
    <w:rsid w:val="00B50DA9"/>
    <w:rsid w:val="00B50F92"/>
    <w:rsid w:val="00B52458"/>
    <w:rsid w:val="00B60456"/>
    <w:rsid w:val="00B60FBF"/>
    <w:rsid w:val="00B630BC"/>
    <w:rsid w:val="00B65EB1"/>
    <w:rsid w:val="00B73149"/>
    <w:rsid w:val="00B73250"/>
    <w:rsid w:val="00B73BAC"/>
    <w:rsid w:val="00B7425E"/>
    <w:rsid w:val="00B80871"/>
    <w:rsid w:val="00B811E2"/>
    <w:rsid w:val="00B8237A"/>
    <w:rsid w:val="00B82571"/>
    <w:rsid w:val="00B82816"/>
    <w:rsid w:val="00B83621"/>
    <w:rsid w:val="00B84C26"/>
    <w:rsid w:val="00B8605D"/>
    <w:rsid w:val="00B86365"/>
    <w:rsid w:val="00B86A57"/>
    <w:rsid w:val="00B87B45"/>
    <w:rsid w:val="00B87D24"/>
    <w:rsid w:val="00B87E2E"/>
    <w:rsid w:val="00B94E85"/>
    <w:rsid w:val="00B96356"/>
    <w:rsid w:val="00BA0557"/>
    <w:rsid w:val="00BA0E6B"/>
    <w:rsid w:val="00BA2110"/>
    <w:rsid w:val="00BA24FE"/>
    <w:rsid w:val="00BA292D"/>
    <w:rsid w:val="00BA45B6"/>
    <w:rsid w:val="00BA4892"/>
    <w:rsid w:val="00BA6410"/>
    <w:rsid w:val="00BA6671"/>
    <w:rsid w:val="00BA6ED3"/>
    <w:rsid w:val="00BA79E2"/>
    <w:rsid w:val="00BB0327"/>
    <w:rsid w:val="00BB0651"/>
    <w:rsid w:val="00BB49A4"/>
    <w:rsid w:val="00BB6E1E"/>
    <w:rsid w:val="00BC15BE"/>
    <w:rsid w:val="00BC20FD"/>
    <w:rsid w:val="00BC301C"/>
    <w:rsid w:val="00BC7BA4"/>
    <w:rsid w:val="00BC7D45"/>
    <w:rsid w:val="00BC7DF8"/>
    <w:rsid w:val="00BD0CE5"/>
    <w:rsid w:val="00BD3F69"/>
    <w:rsid w:val="00BE0065"/>
    <w:rsid w:val="00BE0223"/>
    <w:rsid w:val="00BE0F86"/>
    <w:rsid w:val="00BE1665"/>
    <w:rsid w:val="00BE48A3"/>
    <w:rsid w:val="00BE5823"/>
    <w:rsid w:val="00BE69BD"/>
    <w:rsid w:val="00BF02E2"/>
    <w:rsid w:val="00BF037E"/>
    <w:rsid w:val="00BF0BAD"/>
    <w:rsid w:val="00BF48BD"/>
    <w:rsid w:val="00BF7700"/>
    <w:rsid w:val="00C00F2F"/>
    <w:rsid w:val="00C028FA"/>
    <w:rsid w:val="00C04BB2"/>
    <w:rsid w:val="00C05B9F"/>
    <w:rsid w:val="00C06251"/>
    <w:rsid w:val="00C117BB"/>
    <w:rsid w:val="00C133A0"/>
    <w:rsid w:val="00C231A3"/>
    <w:rsid w:val="00C3079B"/>
    <w:rsid w:val="00C308F7"/>
    <w:rsid w:val="00C30A59"/>
    <w:rsid w:val="00C31328"/>
    <w:rsid w:val="00C32F45"/>
    <w:rsid w:val="00C34C6A"/>
    <w:rsid w:val="00C40A16"/>
    <w:rsid w:val="00C40A9E"/>
    <w:rsid w:val="00C423B9"/>
    <w:rsid w:val="00C44026"/>
    <w:rsid w:val="00C44036"/>
    <w:rsid w:val="00C44917"/>
    <w:rsid w:val="00C449DC"/>
    <w:rsid w:val="00C44F94"/>
    <w:rsid w:val="00C450C4"/>
    <w:rsid w:val="00C455FF"/>
    <w:rsid w:val="00C47A2B"/>
    <w:rsid w:val="00C5277A"/>
    <w:rsid w:val="00C54017"/>
    <w:rsid w:val="00C5427B"/>
    <w:rsid w:val="00C5673F"/>
    <w:rsid w:val="00C62744"/>
    <w:rsid w:val="00C638D9"/>
    <w:rsid w:val="00C64A71"/>
    <w:rsid w:val="00C70CFA"/>
    <w:rsid w:val="00C71C4F"/>
    <w:rsid w:val="00C729C9"/>
    <w:rsid w:val="00C74495"/>
    <w:rsid w:val="00C750EA"/>
    <w:rsid w:val="00C848B2"/>
    <w:rsid w:val="00C928DD"/>
    <w:rsid w:val="00C930E5"/>
    <w:rsid w:val="00C93487"/>
    <w:rsid w:val="00C94C27"/>
    <w:rsid w:val="00C96B97"/>
    <w:rsid w:val="00C96FCB"/>
    <w:rsid w:val="00CA03D8"/>
    <w:rsid w:val="00CA267C"/>
    <w:rsid w:val="00CA7004"/>
    <w:rsid w:val="00CB20CA"/>
    <w:rsid w:val="00CB6BE9"/>
    <w:rsid w:val="00CC6354"/>
    <w:rsid w:val="00CC7840"/>
    <w:rsid w:val="00CC7A22"/>
    <w:rsid w:val="00CD12A4"/>
    <w:rsid w:val="00CD15D8"/>
    <w:rsid w:val="00CD1C86"/>
    <w:rsid w:val="00CD2AFE"/>
    <w:rsid w:val="00CD73C8"/>
    <w:rsid w:val="00CE00B9"/>
    <w:rsid w:val="00CE0CB1"/>
    <w:rsid w:val="00CF221E"/>
    <w:rsid w:val="00CF3AE0"/>
    <w:rsid w:val="00CF5B46"/>
    <w:rsid w:val="00CF7566"/>
    <w:rsid w:val="00CF758B"/>
    <w:rsid w:val="00D02A92"/>
    <w:rsid w:val="00D02E62"/>
    <w:rsid w:val="00D0322E"/>
    <w:rsid w:val="00D03516"/>
    <w:rsid w:val="00D04883"/>
    <w:rsid w:val="00D05CE1"/>
    <w:rsid w:val="00D07313"/>
    <w:rsid w:val="00D0738F"/>
    <w:rsid w:val="00D078CD"/>
    <w:rsid w:val="00D10D18"/>
    <w:rsid w:val="00D1230E"/>
    <w:rsid w:val="00D132D5"/>
    <w:rsid w:val="00D14050"/>
    <w:rsid w:val="00D16869"/>
    <w:rsid w:val="00D17191"/>
    <w:rsid w:val="00D17901"/>
    <w:rsid w:val="00D2015A"/>
    <w:rsid w:val="00D20531"/>
    <w:rsid w:val="00D21BC1"/>
    <w:rsid w:val="00D22548"/>
    <w:rsid w:val="00D25D1C"/>
    <w:rsid w:val="00D27464"/>
    <w:rsid w:val="00D27677"/>
    <w:rsid w:val="00D30538"/>
    <w:rsid w:val="00D30628"/>
    <w:rsid w:val="00D318CC"/>
    <w:rsid w:val="00D328EF"/>
    <w:rsid w:val="00D32D1E"/>
    <w:rsid w:val="00D33A92"/>
    <w:rsid w:val="00D40D73"/>
    <w:rsid w:val="00D41976"/>
    <w:rsid w:val="00D41F71"/>
    <w:rsid w:val="00D42AEA"/>
    <w:rsid w:val="00D42C65"/>
    <w:rsid w:val="00D440B1"/>
    <w:rsid w:val="00D459C8"/>
    <w:rsid w:val="00D47276"/>
    <w:rsid w:val="00D47863"/>
    <w:rsid w:val="00D50A45"/>
    <w:rsid w:val="00D519FA"/>
    <w:rsid w:val="00D53F8E"/>
    <w:rsid w:val="00D54761"/>
    <w:rsid w:val="00D61AF3"/>
    <w:rsid w:val="00D655F5"/>
    <w:rsid w:val="00D67A99"/>
    <w:rsid w:val="00D7025F"/>
    <w:rsid w:val="00D70533"/>
    <w:rsid w:val="00D70A15"/>
    <w:rsid w:val="00D722AD"/>
    <w:rsid w:val="00D76009"/>
    <w:rsid w:val="00D76DA6"/>
    <w:rsid w:val="00D80D21"/>
    <w:rsid w:val="00D816B4"/>
    <w:rsid w:val="00D819FA"/>
    <w:rsid w:val="00D848FA"/>
    <w:rsid w:val="00D85757"/>
    <w:rsid w:val="00D86B2D"/>
    <w:rsid w:val="00D86B96"/>
    <w:rsid w:val="00D86FC3"/>
    <w:rsid w:val="00D91EB6"/>
    <w:rsid w:val="00D946CB"/>
    <w:rsid w:val="00D94760"/>
    <w:rsid w:val="00D97909"/>
    <w:rsid w:val="00DA239A"/>
    <w:rsid w:val="00DA29B8"/>
    <w:rsid w:val="00DA7552"/>
    <w:rsid w:val="00DA78E1"/>
    <w:rsid w:val="00DB14B2"/>
    <w:rsid w:val="00DB69A8"/>
    <w:rsid w:val="00DB6A9B"/>
    <w:rsid w:val="00DC1624"/>
    <w:rsid w:val="00DC1701"/>
    <w:rsid w:val="00DC17F8"/>
    <w:rsid w:val="00DC27E0"/>
    <w:rsid w:val="00DC4AA4"/>
    <w:rsid w:val="00DC6CEB"/>
    <w:rsid w:val="00DD0F75"/>
    <w:rsid w:val="00DD13C5"/>
    <w:rsid w:val="00DD1C9A"/>
    <w:rsid w:val="00DD4417"/>
    <w:rsid w:val="00DD4E4A"/>
    <w:rsid w:val="00DE0143"/>
    <w:rsid w:val="00DE0611"/>
    <w:rsid w:val="00DE09AA"/>
    <w:rsid w:val="00DE1979"/>
    <w:rsid w:val="00DE573A"/>
    <w:rsid w:val="00DE58BE"/>
    <w:rsid w:val="00DE5A39"/>
    <w:rsid w:val="00DE6448"/>
    <w:rsid w:val="00DE64E8"/>
    <w:rsid w:val="00DE6A5A"/>
    <w:rsid w:val="00DF1B46"/>
    <w:rsid w:val="00DF2E76"/>
    <w:rsid w:val="00DF4007"/>
    <w:rsid w:val="00DF4790"/>
    <w:rsid w:val="00E03F5E"/>
    <w:rsid w:val="00E04523"/>
    <w:rsid w:val="00E12304"/>
    <w:rsid w:val="00E12770"/>
    <w:rsid w:val="00E137E4"/>
    <w:rsid w:val="00E14C16"/>
    <w:rsid w:val="00E157E9"/>
    <w:rsid w:val="00E16B87"/>
    <w:rsid w:val="00E204E1"/>
    <w:rsid w:val="00E21802"/>
    <w:rsid w:val="00E22010"/>
    <w:rsid w:val="00E22522"/>
    <w:rsid w:val="00E2535C"/>
    <w:rsid w:val="00E27B7C"/>
    <w:rsid w:val="00E300A4"/>
    <w:rsid w:val="00E31030"/>
    <w:rsid w:val="00E3432E"/>
    <w:rsid w:val="00E349F0"/>
    <w:rsid w:val="00E3614B"/>
    <w:rsid w:val="00E43921"/>
    <w:rsid w:val="00E44160"/>
    <w:rsid w:val="00E45323"/>
    <w:rsid w:val="00E45963"/>
    <w:rsid w:val="00E45D54"/>
    <w:rsid w:val="00E45F6A"/>
    <w:rsid w:val="00E47293"/>
    <w:rsid w:val="00E527C6"/>
    <w:rsid w:val="00E55D7E"/>
    <w:rsid w:val="00E6031D"/>
    <w:rsid w:val="00E611D9"/>
    <w:rsid w:val="00E635D6"/>
    <w:rsid w:val="00E642B1"/>
    <w:rsid w:val="00E647EB"/>
    <w:rsid w:val="00E749DE"/>
    <w:rsid w:val="00E844B6"/>
    <w:rsid w:val="00E8558E"/>
    <w:rsid w:val="00E92014"/>
    <w:rsid w:val="00E93711"/>
    <w:rsid w:val="00E94DEB"/>
    <w:rsid w:val="00E97624"/>
    <w:rsid w:val="00EA0F51"/>
    <w:rsid w:val="00EA270A"/>
    <w:rsid w:val="00EA4EA0"/>
    <w:rsid w:val="00EA5A86"/>
    <w:rsid w:val="00EA7180"/>
    <w:rsid w:val="00EA7703"/>
    <w:rsid w:val="00EB09A2"/>
    <w:rsid w:val="00EB13AD"/>
    <w:rsid w:val="00EB350A"/>
    <w:rsid w:val="00EB3947"/>
    <w:rsid w:val="00EB3DB5"/>
    <w:rsid w:val="00EB3E8F"/>
    <w:rsid w:val="00EB5432"/>
    <w:rsid w:val="00EC0AB4"/>
    <w:rsid w:val="00EC1717"/>
    <w:rsid w:val="00EC346C"/>
    <w:rsid w:val="00EC36B2"/>
    <w:rsid w:val="00EC6515"/>
    <w:rsid w:val="00EC6901"/>
    <w:rsid w:val="00EC730A"/>
    <w:rsid w:val="00ED0478"/>
    <w:rsid w:val="00ED28A1"/>
    <w:rsid w:val="00ED3A4A"/>
    <w:rsid w:val="00ED7AE0"/>
    <w:rsid w:val="00ED7C45"/>
    <w:rsid w:val="00ED7CFB"/>
    <w:rsid w:val="00ED7F5B"/>
    <w:rsid w:val="00EE495E"/>
    <w:rsid w:val="00EE5AA1"/>
    <w:rsid w:val="00EE7338"/>
    <w:rsid w:val="00EE7A79"/>
    <w:rsid w:val="00EF0DBC"/>
    <w:rsid w:val="00EF14A4"/>
    <w:rsid w:val="00EF1CA5"/>
    <w:rsid w:val="00EF1FB1"/>
    <w:rsid w:val="00EF4E86"/>
    <w:rsid w:val="00EF4F49"/>
    <w:rsid w:val="00EF6EC6"/>
    <w:rsid w:val="00EF76DB"/>
    <w:rsid w:val="00EF7AAA"/>
    <w:rsid w:val="00EF7FDB"/>
    <w:rsid w:val="00F0064C"/>
    <w:rsid w:val="00F007B7"/>
    <w:rsid w:val="00F00A39"/>
    <w:rsid w:val="00F01851"/>
    <w:rsid w:val="00F0371D"/>
    <w:rsid w:val="00F0466A"/>
    <w:rsid w:val="00F05359"/>
    <w:rsid w:val="00F07916"/>
    <w:rsid w:val="00F07F60"/>
    <w:rsid w:val="00F115B8"/>
    <w:rsid w:val="00F11B4C"/>
    <w:rsid w:val="00F127DB"/>
    <w:rsid w:val="00F143E3"/>
    <w:rsid w:val="00F16755"/>
    <w:rsid w:val="00F168DB"/>
    <w:rsid w:val="00F16C7A"/>
    <w:rsid w:val="00F17CB3"/>
    <w:rsid w:val="00F230EF"/>
    <w:rsid w:val="00F23D21"/>
    <w:rsid w:val="00F26268"/>
    <w:rsid w:val="00F30649"/>
    <w:rsid w:val="00F30A10"/>
    <w:rsid w:val="00F31923"/>
    <w:rsid w:val="00F31AF9"/>
    <w:rsid w:val="00F32D4F"/>
    <w:rsid w:val="00F33A03"/>
    <w:rsid w:val="00F35123"/>
    <w:rsid w:val="00F355AF"/>
    <w:rsid w:val="00F369E3"/>
    <w:rsid w:val="00F37190"/>
    <w:rsid w:val="00F3761B"/>
    <w:rsid w:val="00F37C1F"/>
    <w:rsid w:val="00F415C0"/>
    <w:rsid w:val="00F4162B"/>
    <w:rsid w:val="00F45FF5"/>
    <w:rsid w:val="00F464AF"/>
    <w:rsid w:val="00F477F3"/>
    <w:rsid w:val="00F47B67"/>
    <w:rsid w:val="00F50410"/>
    <w:rsid w:val="00F52929"/>
    <w:rsid w:val="00F52EF3"/>
    <w:rsid w:val="00F56199"/>
    <w:rsid w:val="00F57983"/>
    <w:rsid w:val="00F60895"/>
    <w:rsid w:val="00F61F7E"/>
    <w:rsid w:val="00F62CEF"/>
    <w:rsid w:val="00F630EA"/>
    <w:rsid w:val="00F6429A"/>
    <w:rsid w:val="00F665AA"/>
    <w:rsid w:val="00F67A23"/>
    <w:rsid w:val="00F67B07"/>
    <w:rsid w:val="00F7428F"/>
    <w:rsid w:val="00F748A7"/>
    <w:rsid w:val="00F76541"/>
    <w:rsid w:val="00F770F2"/>
    <w:rsid w:val="00F80E2C"/>
    <w:rsid w:val="00F850C2"/>
    <w:rsid w:val="00F8523B"/>
    <w:rsid w:val="00F8539F"/>
    <w:rsid w:val="00F85F4E"/>
    <w:rsid w:val="00F85FED"/>
    <w:rsid w:val="00F86FB2"/>
    <w:rsid w:val="00F879E7"/>
    <w:rsid w:val="00F90C27"/>
    <w:rsid w:val="00F91653"/>
    <w:rsid w:val="00F9190F"/>
    <w:rsid w:val="00F92C29"/>
    <w:rsid w:val="00F92FCF"/>
    <w:rsid w:val="00F95A50"/>
    <w:rsid w:val="00F95E25"/>
    <w:rsid w:val="00F96C69"/>
    <w:rsid w:val="00FA19BE"/>
    <w:rsid w:val="00FA2BCF"/>
    <w:rsid w:val="00FA2D49"/>
    <w:rsid w:val="00FA3484"/>
    <w:rsid w:val="00FA4C3B"/>
    <w:rsid w:val="00FA5152"/>
    <w:rsid w:val="00FA6A3C"/>
    <w:rsid w:val="00FA7764"/>
    <w:rsid w:val="00FB27E5"/>
    <w:rsid w:val="00FB4598"/>
    <w:rsid w:val="00FB49D1"/>
    <w:rsid w:val="00FB4A2D"/>
    <w:rsid w:val="00FB5223"/>
    <w:rsid w:val="00FB6AEE"/>
    <w:rsid w:val="00FC0A4F"/>
    <w:rsid w:val="00FC1B1A"/>
    <w:rsid w:val="00FC3277"/>
    <w:rsid w:val="00FC433F"/>
    <w:rsid w:val="00FC6B49"/>
    <w:rsid w:val="00FD046B"/>
    <w:rsid w:val="00FD0837"/>
    <w:rsid w:val="00FD3603"/>
    <w:rsid w:val="00FD45D4"/>
    <w:rsid w:val="00FD5382"/>
    <w:rsid w:val="00FD5406"/>
    <w:rsid w:val="00FD5835"/>
    <w:rsid w:val="00FD5CA3"/>
    <w:rsid w:val="00FD6D7F"/>
    <w:rsid w:val="00FD7887"/>
    <w:rsid w:val="00FE2F37"/>
    <w:rsid w:val="00FE3343"/>
    <w:rsid w:val="00FE34A3"/>
    <w:rsid w:val="00FE3706"/>
    <w:rsid w:val="00FE5E84"/>
    <w:rsid w:val="00FE69FD"/>
    <w:rsid w:val="00FF0CA6"/>
    <w:rsid w:val="00FF17CC"/>
    <w:rsid w:val="00FF1AC0"/>
    <w:rsid w:val="00FF20EB"/>
    <w:rsid w:val="00FF32E8"/>
    <w:rsid w:val="00FF450B"/>
    <w:rsid w:val="00FF7899"/>
    <w:rsid w:val="379FA707"/>
    <w:rsid w:val="3A8F8471"/>
    <w:rsid w:val="57CBAA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3CBAA8"/>
  <w15:docId w15:val="{04D7850C-8AD8-46BC-B6D7-AC66E5C46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4050"/>
    <w:pPr>
      <w:spacing w:after="120"/>
      <w:jc w:val="both"/>
    </w:pPr>
    <w:rPr>
      <w:rFonts w:ascii="FoundrySterling-BookOSF" w:hAnsi="FoundrySterling-BookOSF"/>
      <w:sz w:val="22"/>
      <w:szCs w:val="24"/>
    </w:rPr>
  </w:style>
  <w:style w:type="paragraph" w:styleId="Rubrik1">
    <w:name w:val="heading 1"/>
    <w:basedOn w:val="Normal"/>
    <w:next w:val="Normal"/>
    <w:link w:val="Rubrik1Char"/>
    <w:qFormat/>
    <w:rsid w:val="00D14050"/>
    <w:pPr>
      <w:keepNext/>
      <w:tabs>
        <w:tab w:val="left" w:pos="340"/>
        <w:tab w:val="left" w:pos="2268"/>
        <w:tab w:val="left" w:pos="3969"/>
        <w:tab w:val="left" w:pos="5670"/>
      </w:tabs>
      <w:spacing w:before="840" w:line="240" w:lineRule="atLeast"/>
      <w:jc w:val="left"/>
      <w:outlineLvl w:val="0"/>
    </w:pPr>
    <w:rPr>
      <w:rFonts w:ascii="FoundrySterling-MediumOSF" w:hAnsi="FoundrySterling-MediumOSF" w:cs="Arial"/>
      <w:bCs/>
      <w:kern w:val="32"/>
      <w:sz w:val="56"/>
      <w:szCs w:val="64"/>
    </w:rPr>
  </w:style>
  <w:style w:type="paragraph" w:styleId="Rubrik2">
    <w:name w:val="heading 2"/>
    <w:basedOn w:val="Normal"/>
    <w:next w:val="Normal"/>
    <w:link w:val="Rubrik2Char"/>
    <w:qFormat/>
    <w:rsid w:val="00D14050"/>
    <w:pPr>
      <w:keepNext/>
      <w:tabs>
        <w:tab w:val="left" w:pos="340"/>
        <w:tab w:val="left" w:pos="2268"/>
        <w:tab w:val="left" w:pos="3969"/>
        <w:tab w:val="left" w:pos="5670"/>
      </w:tabs>
      <w:spacing w:before="40" w:after="0"/>
      <w:jc w:val="left"/>
      <w:outlineLvl w:val="1"/>
    </w:pPr>
    <w:rPr>
      <w:rFonts w:ascii="FoundrySterling-LightOSF" w:hAnsi="FoundrySterling-LightOSF" w:cs="Arial"/>
      <w:bCs/>
      <w:iCs/>
      <w:sz w:val="40"/>
      <w:szCs w:val="28"/>
    </w:rPr>
  </w:style>
  <w:style w:type="paragraph" w:styleId="Rubrik3">
    <w:name w:val="heading 3"/>
    <w:basedOn w:val="Normal"/>
    <w:next w:val="Normal"/>
    <w:link w:val="Rubrik3Char"/>
    <w:qFormat/>
    <w:rsid w:val="004E5865"/>
    <w:pPr>
      <w:keepNext/>
      <w:tabs>
        <w:tab w:val="left" w:pos="340"/>
        <w:tab w:val="left" w:pos="2268"/>
        <w:tab w:val="left" w:pos="3969"/>
        <w:tab w:val="left" w:pos="5670"/>
      </w:tabs>
      <w:spacing w:before="240" w:after="60"/>
      <w:outlineLvl w:val="2"/>
    </w:pPr>
    <w:rPr>
      <w:rFonts w:ascii="FoundrySterling-DemiOSF" w:hAnsi="FoundrySterling-DemiOSF" w:cs="Arial"/>
      <w:bCs/>
      <w:sz w:val="24"/>
      <w:szCs w:val="26"/>
    </w:rPr>
  </w:style>
  <w:style w:type="paragraph" w:styleId="Rubrik4">
    <w:name w:val="heading 4"/>
    <w:basedOn w:val="Normal"/>
    <w:next w:val="Normal"/>
    <w:link w:val="Rubrik4Char"/>
    <w:uiPriority w:val="9"/>
    <w:unhideWhenUsed/>
    <w:qFormat/>
    <w:rsid w:val="003A0DCF"/>
    <w:pPr>
      <w:keepNext/>
      <w:spacing w:before="240" w:after="60"/>
      <w:outlineLvl w:val="3"/>
    </w:pPr>
    <w:rPr>
      <w:rFonts w:ascii="FoundrySterling-LightExpert" w:eastAsiaTheme="minorEastAsia" w:hAnsi="FoundrySterling-LightExpert" w:cstheme="minorBidi"/>
      <w:bCs/>
      <w:szCs w:val="22"/>
    </w:rPr>
  </w:style>
  <w:style w:type="paragraph" w:styleId="Rubrik5">
    <w:name w:val="heading 5"/>
    <w:basedOn w:val="Normal"/>
    <w:next w:val="Normal"/>
    <w:link w:val="Rubrik5Char"/>
    <w:unhideWhenUsed/>
    <w:rsid w:val="00453F43"/>
    <w:pPr>
      <w:keepNext/>
      <w:spacing w:before="240" w:after="60"/>
      <w:outlineLvl w:val="4"/>
    </w:pPr>
    <w:rPr>
      <w:rFonts w:ascii="FoundrySterling-LightExpert" w:eastAsiaTheme="minorEastAsia" w:hAnsi="FoundrySterling-LightExpert" w:cstheme="minorBidi"/>
      <w:bCs/>
      <w:iCs/>
      <w:szCs w:val="26"/>
    </w:rPr>
  </w:style>
  <w:style w:type="paragraph" w:styleId="Rubrik6">
    <w:name w:val="heading 6"/>
    <w:basedOn w:val="Normal"/>
    <w:next w:val="Normal"/>
    <w:link w:val="Rubrik6Char"/>
    <w:semiHidden/>
    <w:unhideWhenUsed/>
    <w:rsid w:val="00C40A16"/>
    <w:pPr>
      <w:numPr>
        <w:ilvl w:val="5"/>
        <w:numId w:val="1"/>
      </w:numPr>
      <w:spacing w:before="240" w:after="60"/>
      <w:outlineLvl w:val="5"/>
    </w:pPr>
    <w:rPr>
      <w:rFonts w:asciiTheme="minorHAnsi" w:eastAsiaTheme="minorEastAsia" w:hAnsiTheme="minorHAnsi" w:cstheme="minorBidi"/>
      <w:b/>
      <w:bCs/>
      <w:szCs w:val="22"/>
    </w:rPr>
  </w:style>
  <w:style w:type="paragraph" w:styleId="Rubrik7">
    <w:name w:val="heading 7"/>
    <w:basedOn w:val="Normal"/>
    <w:next w:val="Normal"/>
    <w:link w:val="Rubrik7Char"/>
    <w:semiHidden/>
    <w:unhideWhenUsed/>
    <w:qFormat/>
    <w:rsid w:val="00C40A16"/>
    <w:pPr>
      <w:numPr>
        <w:ilvl w:val="6"/>
        <w:numId w:val="1"/>
      </w:numPr>
      <w:spacing w:before="240" w:after="60"/>
      <w:outlineLvl w:val="6"/>
    </w:pPr>
    <w:rPr>
      <w:rFonts w:asciiTheme="minorHAnsi" w:eastAsiaTheme="minorEastAsia" w:hAnsiTheme="minorHAnsi" w:cstheme="minorBidi"/>
      <w:sz w:val="24"/>
    </w:rPr>
  </w:style>
  <w:style w:type="paragraph" w:styleId="Rubrik8">
    <w:name w:val="heading 8"/>
    <w:basedOn w:val="Normal"/>
    <w:next w:val="Normal"/>
    <w:link w:val="Rubrik8Char"/>
    <w:semiHidden/>
    <w:unhideWhenUsed/>
    <w:qFormat/>
    <w:rsid w:val="00C40A16"/>
    <w:pPr>
      <w:numPr>
        <w:ilvl w:val="7"/>
        <w:numId w:val="1"/>
      </w:numPr>
      <w:spacing w:before="240" w:after="60"/>
      <w:outlineLvl w:val="7"/>
    </w:pPr>
    <w:rPr>
      <w:rFonts w:asciiTheme="minorHAnsi" w:eastAsiaTheme="minorEastAsia" w:hAnsiTheme="minorHAnsi" w:cstheme="minorBidi"/>
      <w:i/>
      <w:iCs/>
      <w:sz w:val="24"/>
    </w:rPr>
  </w:style>
  <w:style w:type="paragraph" w:styleId="Rubrik9">
    <w:name w:val="heading 9"/>
    <w:basedOn w:val="Normal"/>
    <w:next w:val="Normal"/>
    <w:link w:val="Rubrik9Char"/>
    <w:semiHidden/>
    <w:unhideWhenUsed/>
    <w:qFormat/>
    <w:rsid w:val="00C40A16"/>
    <w:pPr>
      <w:numPr>
        <w:ilvl w:val="8"/>
        <w:numId w:val="1"/>
      </w:numPr>
      <w:spacing w:before="240" w:after="60"/>
      <w:outlineLvl w:val="8"/>
    </w:pPr>
    <w:rPr>
      <w:rFonts w:asciiTheme="majorHAnsi" w:eastAsiaTheme="majorEastAsia" w:hAnsiTheme="majorHAnsi" w:cstheme="majorBid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104F13"/>
    <w:pPr>
      <w:tabs>
        <w:tab w:val="center" w:pos="4536"/>
        <w:tab w:val="right" w:pos="9072"/>
      </w:tabs>
    </w:pPr>
  </w:style>
  <w:style w:type="table" w:customStyle="1" w:styleId="Rutntstabell5mrkdekorfrg61">
    <w:name w:val="Rutnätstabell 5 mörk – dekorfärg 61"/>
    <w:basedOn w:val="Normaltabell"/>
    <w:uiPriority w:val="50"/>
    <w:rsid w:val="002D694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E5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3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3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3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399" w:themeFill="accent6"/>
      </w:tcPr>
    </w:tblStylePr>
    <w:tblStylePr w:type="band1Vert">
      <w:tblPr/>
      <w:tcPr>
        <w:shd w:val="clear" w:color="auto" w:fill="70CCFF" w:themeFill="accent6" w:themeFillTint="66"/>
      </w:tcPr>
    </w:tblStylePr>
    <w:tblStylePr w:type="band1Horz">
      <w:tblPr/>
      <w:tcPr>
        <w:shd w:val="clear" w:color="auto" w:fill="70CCFF" w:themeFill="accent6" w:themeFillTint="66"/>
      </w:tcPr>
    </w:tblStylePr>
  </w:style>
  <w:style w:type="character" w:customStyle="1" w:styleId="Rubrik4Char">
    <w:name w:val="Rubrik 4 Char"/>
    <w:basedOn w:val="Standardstycketeckensnitt"/>
    <w:link w:val="Rubrik4"/>
    <w:uiPriority w:val="9"/>
    <w:rsid w:val="003A0DCF"/>
    <w:rPr>
      <w:rFonts w:ascii="FoundrySterling-LightExpert" w:eastAsiaTheme="minorEastAsia" w:hAnsi="FoundrySterling-LightExpert" w:cstheme="minorBidi"/>
      <w:bCs/>
      <w:sz w:val="22"/>
      <w:szCs w:val="22"/>
    </w:rPr>
  </w:style>
  <w:style w:type="paragraph" w:styleId="Sidfot">
    <w:name w:val="footer"/>
    <w:basedOn w:val="Normal"/>
    <w:link w:val="SidfotChar"/>
    <w:uiPriority w:val="99"/>
    <w:rsid w:val="00104F13"/>
    <w:pPr>
      <w:tabs>
        <w:tab w:val="left" w:pos="340"/>
        <w:tab w:val="left" w:pos="2268"/>
        <w:tab w:val="left" w:pos="3969"/>
        <w:tab w:val="center" w:pos="4536"/>
        <w:tab w:val="left" w:pos="5670"/>
        <w:tab w:val="right" w:pos="9072"/>
      </w:tabs>
      <w:spacing w:after="0" w:line="220" w:lineRule="exact"/>
    </w:pPr>
    <w:rPr>
      <w:rFonts w:ascii="Arial" w:hAnsi="Arial"/>
      <w:sz w:val="17"/>
      <w:szCs w:val="20"/>
    </w:rPr>
  </w:style>
  <w:style w:type="table" w:customStyle="1" w:styleId="Rutntstabell1ljusdekorfrg31">
    <w:name w:val="Rutnätstabell 1 ljus – dekorfärg 31"/>
    <w:basedOn w:val="Normaltabell"/>
    <w:uiPriority w:val="46"/>
    <w:rsid w:val="002D694C"/>
    <w:tblPr>
      <w:tblStyleRowBandSize w:val="1"/>
      <w:tblStyleColBandSize w:val="1"/>
      <w:tblBorders>
        <w:top w:val="single" w:sz="4" w:space="0" w:color="C3E684" w:themeColor="accent3" w:themeTint="66"/>
        <w:left w:val="single" w:sz="4" w:space="0" w:color="C3E684" w:themeColor="accent3" w:themeTint="66"/>
        <w:bottom w:val="single" w:sz="4" w:space="0" w:color="C3E684" w:themeColor="accent3" w:themeTint="66"/>
        <w:right w:val="single" w:sz="4" w:space="0" w:color="C3E684" w:themeColor="accent3" w:themeTint="66"/>
        <w:insideH w:val="single" w:sz="4" w:space="0" w:color="C3E684" w:themeColor="accent3" w:themeTint="66"/>
        <w:insideV w:val="single" w:sz="4" w:space="0" w:color="C3E684" w:themeColor="accent3" w:themeTint="66"/>
      </w:tblBorders>
    </w:tblPr>
    <w:tblStylePr w:type="firstRow">
      <w:rPr>
        <w:b/>
        <w:bCs/>
      </w:rPr>
      <w:tblPr/>
      <w:tcPr>
        <w:tcBorders>
          <w:bottom w:val="single" w:sz="12" w:space="0" w:color="A6DA47" w:themeColor="accent3" w:themeTint="99"/>
        </w:tcBorders>
      </w:tcPr>
    </w:tblStylePr>
    <w:tblStylePr w:type="lastRow">
      <w:rPr>
        <w:b/>
        <w:bCs/>
      </w:rPr>
      <w:tblPr/>
      <w:tcPr>
        <w:tcBorders>
          <w:top w:val="double" w:sz="2" w:space="0" w:color="A6DA47" w:themeColor="accent3" w:themeTint="99"/>
        </w:tcBorders>
      </w:tcPr>
    </w:tblStylePr>
    <w:tblStylePr w:type="firstCol">
      <w:rPr>
        <w:b/>
        <w:bCs/>
      </w:rPr>
    </w:tblStylePr>
    <w:tblStylePr w:type="lastCol">
      <w:rPr>
        <w:b/>
        <w:bCs/>
      </w:rPr>
    </w:tblStylePr>
  </w:style>
  <w:style w:type="table" w:customStyle="1" w:styleId="Listtabell4dekorfrg61">
    <w:name w:val="Listtabell 4 – dekorfärg 61"/>
    <w:basedOn w:val="Normaltabell"/>
    <w:uiPriority w:val="49"/>
    <w:rsid w:val="002D694C"/>
    <w:tblPr>
      <w:tblStyleRowBandSize w:val="1"/>
      <w:tblStyleColBandSize w:val="1"/>
      <w:tblBorders>
        <w:top w:val="single" w:sz="4" w:space="0" w:color="28B3FF" w:themeColor="accent6" w:themeTint="99"/>
        <w:left w:val="single" w:sz="4" w:space="0" w:color="28B3FF" w:themeColor="accent6" w:themeTint="99"/>
        <w:bottom w:val="single" w:sz="4" w:space="0" w:color="28B3FF" w:themeColor="accent6" w:themeTint="99"/>
        <w:right w:val="single" w:sz="4" w:space="0" w:color="28B3FF" w:themeColor="accent6" w:themeTint="99"/>
        <w:insideH w:val="single" w:sz="4" w:space="0" w:color="28B3FF" w:themeColor="accent6" w:themeTint="99"/>
      </w:tblBorders>
    </w:tblPr>
    <w:tblStylePr w:type="firstRow">
      <w:rPr>
        <w:b/>
        <w:bCs/>
        <w:color w:val="FFFFFF" w:themeColor="background1"/>
      </w:rPr>
      <w:tblPr/>
      <w:tcPr>
        <w:tcBorders>
          <w:top w:val="single" w:sz="4" w:space="0" w:color="006399" w:themeColor="accent6"/>
          <w:left w:val="single" w:sz="4" w:space="0" w:color="006399" w:themeColor="accent6"/>
          <w:bottom w:val="single" w:sz="4" w:space="0" w:color="006399" w:themeColor="accent6"/>
          <w:right w:val="single" w:sz="4" w:space="0" w:color="006399" w:themeColor="accent6"/>
          <w:insideH w:val="nil"/>
        </w:tcBorders>
        <w:shd w:val="clear" w:color="auto" w:fill="006399" w:themeFill="accent6"/>
      </w:tcPr>
    </w:tblStylePr>
    <w:tblStylePr w:type="lastRow">
      <w:rPr>
        <w:b/>
        <w:bCs/>
      </w:rPr>
      <w:tblPr/>
      <w:tcPr>
        <w:tcBorders>
          <w:top w:val="double" w:sz="4" w:space="0" w:color="28B3FF" w:themeColor="accent6" w:themeTint="99"/>
        </w:tcBorders>
      </w:tcPr>
    </w:tblStylePr>
    <w:tblStylePr w:type="firstCol">
      <w:rPr>
        <w:b/>
        <w:bCs/>
      </w:rPr>
    </w:tblStylePr>
    <w:tblStylePr w:type="lastCol">
      <w:rPr>
        <w:b/>
        <w:bCs/>
      </w:rPr>
    </w:tblStylePr>
    <w:tblStylePr w:type="band1Vert">
      <w:tblPr/>
      <w:tcPr>
        <w:shd w:val="clear" w:color="auto" w:fill="B7E5FF" w:themeFill="accent6" w:themeFillTint="33"/>
      </w:tcPr>
    </w:tblStylePr>
    <w:tblStylePr w:type="band1Horz">
      <w:tblPr/>
      <w:tcPr>
        <w:shd w:val="clear" w:color="auto" w:fill="B7E5FF" w:themeFill="accent6" w:themeFillTint="33"/>
      </w:tcPr>
    </w:tblStylePr>
  </w:style>
  <w:style w:type="table" w:customStyle="1" w:styleId="Rutntstabell4dekorfrg61">
    <w:name w:val="Rutnätstabell 4 – dekorfärg 61"/>
    <w:basedOn w:val="Normaltabell"/>
    <w:uiPriority w:val="49"/>
    <w:rsid w:val="002D694C"/>
    <w:tblPr>
      <w:tblStyleRowBandSize w:val="1"/>
      <w:tblStyleColBandSize w:val="1"/>
      <w:tblBorders>
        <w:top w:val="single" w:sz="4" w:space="0" w:color="28B3FF" w:themeColor="accent6" w:themeTint="99"/>
        <w:left w:val="single" w:sz="4" w:space="0" w:color="28B3FF" w:themeColor="accent6" w:themeTint="99"/>
        <w:bottom w:val="single" w:sz="4" w:space="0" w:color="28B3FF" w:themeColor="accent6" w:themeTint="99"/>
        <w:right w:val="single" w:sz="4" w:space="0" w:color="28B3FF" w:themeColor="accent6" w:themeTint="99"/>
        <w:insideH w:val="single" w:sz="4" w:space="0" w:color="28B3FF" w:themeColor="accent6" w:themeTint="99"/>
        <w:insideV w:val="single" w:sz="4" w:space="0" w:color="28B3FF" w:themeColor="accent6" w:themeTint="99"/>
      </w:tblBorders>
    </w:tblPr>
    <w:tblStylePr w:type="firstRow">
      <w:rPr>
        <w:b/>
        <w:bCs/>
        <w:color w:val="FFFFFF" w:themeColor="background1"/>
      </w:rPr>
      <w:tblPr/>
      <w:tcPr>
        <w:tcBorders>
          <w:top w:val="single" w:sz="4" w:space="0" w:color="006399" w:themeColor="accent6"/>
          <w:left w:val="single" w:sz="4" w:space="0" w:color="006399" w:themeColor="accent6"/>
          <w:bottom w:val="single" w:sz="4" w:space="0" w:color="006399" w:themeColor="accent6"/>
          <w:right w:val="single" w:sz="4" w:space="0" w:color="006399" w:themeColor="accent6"/>
          <w:insideH w:val="nil"/>
          <w:insideV w:val="nil"/>
        </w:tcBorders>
        <w:shd w:val="clear" w:color="auto" w:fill="006399" w:themeFill="accent6"/>
      </w:tcPr>
    </w:tblStylePr>
    <w:tblStylePr w:type="lastRow">
      <w:rPr>
        <w:b/>
        <w:bCs/>
      </w:rPr>
      <w:tblPr/>
      <w:tcPr>
        <w:tcBorders>
          <w:top w:val="double" w:sz="4" w:space="0" w:color="006399" w:themeColor="accent6"/>
        </w:tcBorders>
      </w:tcPr>
    </w:tblStylePr>
    <w:tblStylePr w:type="firstCol">
      <w:rPr>
        <w:b/>
        <w:bCs/>
      </w:rPr>
    </w:tblStylePr>
    <w:tblStylePr w:type="lastCol">
      <w:rPr>
        <w:b/>
        <w:bCs/>
      </w:rPr>
    </w:tblStylePr>
    <w:tblStylePr w:type="band1Vert">
      <w:tblPr/>
      <w:tcPr>
        <w:shd w:val="clear" w:color="auto" w:fill="B7E5FF" w:themeFill="accent6" w:themeFillTint="33"/>
      </w:tcPr>
    </w:tblStylePr>
    <w:tblStylePr w:type="band1Horz">
      <w:tblPr/>
      <w:tcPr>
        <w:shd w:val="clear" w:color="auto" w:fill="B7E5FF" w:themeFill="accent6" w:themeFillTint="33"/>
      </w:tcPr>
    </w:tblStylePr>
  </w:style>
  <w:style w:type="table" w:customStyle="1" w:styleId="Listtabell3dekorfrg61">
    <w:name w:val="Listtabell 3 – dekorfärg 61"/>
    <w:basedOn w:val="Normaltabell"/>
    <w:uiPriority w:val="48"/>
    <w:rsid w:val="002D694C"/>
    <w:tblPr>
      <w:tblStyleRowBandSize w:val="1"/>
      <w:tblStyleColBandSize w:val="1"/>
      <w:tblBorders>
        <w:top w:val="single" w:sz="4" w:space="0" w:color="006399" w:themeColor="accent6"/>
        <w:left w:val="single" w:sz="4" w:space="0" w:color="006399" w:themeColor="accent6"/>
        <w:bottom w:val="single" w:sz="4" w:space="0" w:color="006399" w:themeColor="accent6"/>
        <w:right w:val="single" w:sz="4" w:space="0" w:color="006399" w:themeColor="accent6"/>
      </w:tblBorders>
    </w:tblPr>
    <w:tblStylePr w:type="firstRow">
      <w:rPr>
        <w:b/>
        <w:bCs/>
        <w:color w:val="FFFFFF" w:themeColor="background1"/>
      </w:rPr>
      <w:tblPr/>
      <w:tcPr>
        <w:shd w:val="clear" w:color="auto" w:fill="006399" w:themeFill="accent6"/>
      </w:tcPr>
    </w:tblStylePr>
    <w:tblStylePr w:type="lastRow">
      <w:rPr>
        <w:b/>
        <w:bCs/>
      </w:rPr>
      <w:tblPr/>
      <w:tcPr>
        <w:tcBorders>
          <w:top w:val="double" w:sz="4" w:space="0" w:color="00639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399" w:themeColor="accent6"/>
          <w:right w:val="single" w:sz="4" w:space="0" w:color="006399" w:themeColor="accent6"/>
        </w:tcBorders>
      </w:tcPr>
    </w:tblStylePr>
    <w:tblStylePr w:type="band1Horz">
      <w:tblPr/>
      <w:tcPr>
        <w:tcBorders>
          <w:top w:val="single" w:sz="4" w:space="0" w:color="006399" w:themeColor="accent6"/>
          <w:bottom w:val="single" w:sz="4" w:space="0" w:color="00639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399" w:themeColor="accent6"/>
          <w:left w:val="nil"/>
        </w:tcBorders>
      </w:tcPr>
    </w:tblStylePr>
    <w:tblStylePr w:type="swCell">
      <w:tblPr/>
      <w:tcPr>
        <w:tcBorders>
          <w:top w:val="double" w:sz="4" w:space="0" w:color="006399" w:themeColor="accent6"/>
          <w:right w:val="nil"/>
        </w:tcBorders>
      </w:tcPr>
    </w:tblStylePr>
  </w:style>
  <w:style w:type="table" w:customStyle="1" w:styleId="Listtabell3dekorfrg31">
    <w:name w:val="Listtabell 3 – dekorfärg 31"/>
    <w:basedOn w:val="Normaltabell"/>
    <w:uiPriority w:val="48"/>
    <w:rsid w:val="006E7DA0"/>
    <w:tblPr>
      <w:tblStyleRowBandSize w:val="1"/>
      <w:tblStyleColBandSize w:val="1"/>
      <w:tblBorders>
        <w:top w:val="single" w:sz="12" w:space="0" w:color="567818" w:themeColor="accent3"/>
        <w:left w:val="single" w:sz="12" w:space="0" w:color="567818" w:themeColor="accent3"/>
        <w:bottom w:val="single" w:sz="12" w:space="0" w:color="567818" w:themeColor="accent3"/>
        <w:right w:val="single" w:sz="12" w:space="0" w:color="567818" w:themeColor="accent3"/>
        <w:insideH w:val="single" w:sz="8" w:space="0" w:color="D3D3D3" w:themeColor="accent4" w:themeTint="66"/>
      </w:tblBorders>
    </w:tblPr>
    <w:tblStylePr w:type="firstRow">
      <w:rPr>
        <w:b/>
        <w:bCs/>
        <w:color w:val="FFFFFF" w:themeColor="background1"/>
      </w:rPr>
      <w:tblPr/>
      <w:tcPr>
        <w:shd w:val="clear" w:color="auto" w:fill="567818" w:themeFill="accent3"/>
      </w:tcPr>
    </w:tblStylePr>
    <w:tblStylePr w:type="lastRow">
      <w:rPr>
        <w:b/>
        <w:bCs/>
      </w:rPr>
      <w:tblPr/>
      <w:tcPr>
        <w:tcBorders>
          <w:top w:val="single" w:sz="8" w:space="0" w:color="567818" w:themeColor="accent3"/>
        </w:tcBorders>
        <w:shd w:val="clear" w:color="auto" w:fill="E1F2C1" w:themeFill="accent3" w:themeFillTint="33"/>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67818" w:themeColor="accent3"/>
          <w:right w:val="single" w:sz="4" w:space="0" w:color="567818" w:themeColor="accent3"/>
        </w:tcBorders>
      </w:tcPr>
    </w:tblStylePr>
    <w:tblStylePr w:type="band1Horz">
      <w:tblPr/>
      <w:tcPr>
        <w:tcBorders>
          <w:top w:val="single" w:sz="4" w:space="0" w:color="567818" w:themeColor="accent3"/>
          <w:bottom w:val="single" w:sz="4" w:space="0" w:color="56781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Rubrik5Char">
    <w:name w:val="Rubrik 5 Char"/>
    <w:basedOn w:val="Standardstycketeckensnitt"/>
    <w:link w:val="Rubrik5"/>
    <w:rsid w:val="00453F43"/>
    <w:rPr>
      <w:rFonts w:ascii="FoundrySterling-LightExpert" w:eastAsiaTheme="minorEastAsia" w:hAnsi="FoundrySterling-LightExpert" w:cstheme="minorBidi"/>
      <w:bCs/>
      <w:iCs/>
      <w:sz w:val="22"/>
      <w:szCs w:val="26"/>
    </w:rPr>
  </w:style>
  <w:style w:type="character" w:customStyle="1" w:styleId="Rubrik6Char">
    <w:name w:val="Rubrik 6 Char"/>
    <w:basedOn w:val="Standardstycketeckensnitt"/>
    <w:link w:val="Rubrik6"/>
    <w:semiHidden/>
    <w:rsid w:val="00C40A16"/>
    <w:rPr>
      <w:rFonts w:asciiTheme="minorHAnsi" w:eastAsiaTheme="minorEastAsia" w:hAnsiTheme="minorHAnsi" w:cstheme="minorBidi"/>
      <w:b/>
      <w:bCs/>
      <w:sz w:val="22"/>
      <w:szCs w:val="22"/>
    </w:rPr>
  </w:style>
  <w:style w:type="character" w:customStyle="1" w:styleId="Rubrik7Char">
    <w:name w:val="Rubrik 7 Char"/>
    <w:basedOn w:val="Standardstycketeckensnitt"/>
    <w:link w:val="Rubrik7"/>
    <w:semiHidden/>
    <w:rsid w:val="00C40A16"/>
    <w:rPr>
      <w:rFonts w:asciiTheme="minorHAnsi" w:eastAsiaTheme="minorEastAsia" w:hAnsiTheme="minorHAnsi" w:cstheme="minorBidi"/>
      <w:sz w:val="24"/>
      <w:szCs w:val="24"/>
    </w:rPr>
  </w:style>
  <w:style w:type="character" w:customStyle="1" w:styleId="Rubrik8Char">
    <w:name w:val="Rubrik 8 Char"/>
    <w:basedOn w:val="Standardstycketeckensnitt"/>
    <w:link w:val="Rubrik8"/>
    <w:semiHidden/>
    <w:rsid w:val="00C40A16"/>
    <w:rPr>
      <w:rFonts w:asciiTheme="minorHAnsi" w:eastAsiaTheme="minorEastAsia" w:hAnsiTheme="minorHAnsi" w:cstheme="minorBidi"/>
      <w:i/>
      <w:iCs/>
      <w:sz w:val="24"/>
      <w:szCs w:val="24"/>
    </w:rPr>
  </w:style>
  <w:style w:type="character" w:customStyle="1" w:styleId="Rubrik9Char">
    <w:name w:val="Rubrik 9 Char"/>
    <w:basedOn w:val="Standardstycketeckensnitt"/>
    <w:link w:val="Rubrik9"/>
    <w:semiHidden/>
    <w:rsid w:val="00C40A16"/>
    <w:rPr>
      <w:rFonts w:asciiTheme="majorHAnsi" w:eastAsiaTheme="majorEastAsia" w:hAnsiTheme="majorHAnsi" w:cstheme="majorBidi"/>
      <w:sz w:val="22"/>
      <w:szCs w:val="22"/>
    </w:rPr>
  </w:style>
  <w:style w:type="paragraph" w:customStyle="1" w:styleId="Dokumentinfops2">
    <w:name w:val="Dokumentinfo på s. 2"/>
    <w:basedOn w:val="Normal"/>
    <w:rsid w:val="00A87F68"/>
    <w:pPr>
      <w:spacing w:after="0"/>
    </w:pPr>
    <w:rPr>
      <w:sz w:val="16"/>
      <w:szCs w:val="20"/>
    </w:rPr>
  </w:style>
  <w:style w:type="table" w:customStyle="1" w:styleId="Listtabell3dekorfrg21">
    <w:name w:val="Listtabell 3 – dekorfärg 21"/>
    <w:basedOn w:val="Normaltabell"/>
    <w:uiPriority w:val="48"/>
    <w:rsid w:val="003B6198"/>
    <w:tblPr>
      <w:tblStyleRowBandSize w:val="1"/>
      <w:tblStyleColBandSize w:val="1"/>
      <w:tblBorders>
        <w:top w:val="single" w:sz="4" w:space="0" w:color="63387D" w:themeColor="accent2"/>
        <w:left w:val="single" w:sz="4" w:space="0" w:color="63387D" w:themeColor="accent2"/>
        <w:bottom w:val="single" w:sz="4" w:space="0" w:color="63387D" w:themeColor="accent2"/>
        <w:right w:val="single" w:sz="4" w:space="0" w:color="63387D" w:themeColor="accent2"/>
      </w:tblBorders>
    </w:tblPr>
    <w:tblStylePr w:type="firstRow">
      <w:rPr>
        <w:b/>
        <w:bCs/>
        <w:color w:val="FFFFFF" w:themeColor="background1"/>
      </w:rPr>
      <w:tblPr/>
      <w:tcPr>
        <w:shd w:val="clear" w:color="auto" w:fill="63387D" w:themeFill="accent2"/>
      </w:tcPr>
    </w:tblStylePr>
    <w:tblStylePr w:type="lastRow">
      <w:rPr>
        <w:b/>
        <w:bCs/>
      </w:rPr>
      <w:tblPr/>
      <w:tcPr>
        <w:tcBorders>
          <w:top w:val="double" w:sz="4" w:space="0" w:color="63387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387D" w:themeColor="accent2"/>
          <w:right w:val="single" w:sz="4" w:space="0" w:color="63387D" w:themeColor="accent2"/>
        </w:tcBorders>
      </w:tcPr>
    </w:tblStylePr>
    <w:tblStylePr w:type="band1Horz">
      <w:tblPr/>
      <w:tcPr>
        <w:tcBorders>
          <w:top w:val="single" w:sz="4" w:space="0" w:color="63387D" w:themeColor="accent2"/>
          <w:bottom w:val="single" w:sz="4" w:space="0" w:color="63387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387D" w:themeColor="accent2"/>
          <w:left w:val="nil"/>
        </w:tcBorders>
      </w:tcPr>
    </w:tblStylePr>
    <w:tblStylePr w:type="swCell">
      <w:tblPr/>
      <w:tcPr>
        <w:tcBorders>
          <w:top w:val="double" w:sz="4" w:space="0" w:color="63387D" w:themeColor="accent2"/>
          <w:right w:val="nil"/>
        </w:tcBorders>
      </w:tcPr>
    </w:tblStylePr>
  </w:style>
  <w:style w:type="table" w:customStyle="1" w:styleId="Listtabell31">
    <w:name w:val="Listtabell 31"/>
    <w:basedOn w:val="Normaltabell"/>
    <w:uiPriority w:val="48"/>
    <w:rsid w:val="003B6198"/>
    <w:tblPr>
      <w:tblStyleRowBandSize w:val="1"/>
      <w:tblStyleColBandSize w:val="1"/>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8" w:space="0" w:color="D9D9D9" w:themeColor="background1" w:themeShade="D9"/>
      </w:tblBorders>
    </w:tblPr>
    <w:tblStylePr w:type="firstRow">
      <w:rPr>
        <w:b/>
        <w:bCs/>
        <w:color w:val="FFFFFF" w:themeColor="background1"/>
      </w:rPr>
      <w:tblPr/>
      <w:tcPr>
        <w:shd w:val="clear" w:color="auto" w:fill="000000" w:themeFill="text1"/>
      </w:tcPr>
    </w:tblStylePr>
    <w:tblStylePr w:type="lastRow">
      <w:rPr>
        <w:b/>
        <w:bCs/>
      </w:rPr>
      <w:tblPr/>
      <w:tcPr>
        <w:tcBorders>
          <w:top w:val="single" w:sz="8" w:space="0" w:color="000000" w:themeColor="text1"/>
        </w:tcBorders>
        <w:shd w:val="clear" w:color="auto" w:fill="7F7F7F" w:themeFill="text1" w:themeFillTint="80"/>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nil"/>
          <w:bottom w:val="nil"/>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ubrik">
    <w:name w:val="Title"/>
    <w:basedOn w:val="Normal"/>
    <w:next w:val="Normal"/>
    <w:link w:val="RubrikChar"/>
    <w:qFormat/>
    <w:rsid w:val="00A92C37"/>
    <w:pPr>
      <w:spacing w:after="300"/>
      <w:contextualSpacing/>
    </w:pPr>
    <w:rPr>
      <w:rFonts w:ascii="FoundrySterling-LightOSF" w:eastAsiaTheme="majorEastAsia" w:hAnsi="FoundrySterling-LightOSF" w:cstheme="majorBidi"/>
      <w:color w:val="AC101C" w:themeColor="accent1"/>
      <w:spacing w:val="5"/>
      <w:kern w:val="28"/>
      <w:sz w:val="96"/>
      <w:szCs w:val="52"/>
    </w:rPr>
  </w:style>
  <w:style w:type="character" w:customStyle="1" w:styleId="RubrikChar">
    <w:name w:val="Rubrik Char"/>
    <w:basedOn w:val="Standardstycketeckensnitt"/>
    <w:link w:val="Rubrik"/>
    <w:rsid w:val="00A92C37"/>
    <w:rPr>
      <w:rFonts w:ascii="FoundrySterling-LightOSF" w:eastAsiaTheme="majorEastAsia" w:hAnsi="FoundrySterling-LightOSF" w:cstheme="majorBidi"/>
      <w:color w:val="AC101C" w:themeColor="accent1"/>
      <w:spacing w:val="5"/>
      <w:kern w:val="28"/>
      <w:sz w:val="96"/>
      <w:szCs w:val="52"/>
    </w:rPr>
  </w:style>
  <w:style w:type="table" w:customStyle="1" w:styleId="Listtabell3dekorfrg11">
    <w:name w:val="Listtabell 3 – dekorfärg 11"/>
    <w:basedOn w:val="Normaltabell"/>
    <w:uiPriority w:val="48"/>
    <w:rsid w:val="003B6198"/>
    <w:tblPr>
      <w:tblStyleRowBandSize w:val="1"/>
      <w:tblStyleColBandSize w:val="1"/>
      <w:tblBorders>
        <w:top w:val="single" w:sz="4" w:space="0" w:color="AC101C" w:themeColor="accent1"/>
        <w:left w:val="single" w:sz="4" w:space="0" w:color="AC101C" w:themeColor="accent1"/>
        <w:bottom w:val="single" w:sz="4" w:space="0" w:color="AC101C" w:themeColor="accent1"/>
        <w:right w:val="single" w:sz="4" w:space="0" w:color="AC101C" w:themeColor="accent1"/>
      </w:tblBorders>
    </w:tblPr>
    <w:tblStylePr w:type="firstRow">
      <w:rPr>
        <w:b/>
        <w:bCs/>
        <w:color w:val="FFFFFF" w:themeColor="background1"/>
      </w:rPr>
      <w:tblPr/>
      <w:tcPr>
        <w:shd w:val="clear" w:color="auto" w:fill="AC101C" w:themeFill="accent1"/>
      </w:tcPr>
    </w:tblStylePr>
    <w:tblStylePr w:type="lastRow">
      <w:rPr>
        <w:b/>
        <w:bCs/>
      </w:rPr>
      <w:tblPr/>
      <w:tcPr>
        <w:tcBorders>
          <w:top w:val="double" w:sz="4" w:space="0" w:color="AC101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C101C" w:themeColor="accent1"/>
          <w:right w:val="single" w:sz="4" w:space="0" w:color="AC101C" w:themeColor="accent1"/>
        </w:tcBorders>
      </w:tcPr>
    </w:tblStylePr>
    <w:tblStylePr w:type="band1Horz">
      <w:tblPr/>
      <w:tcPr>
        <w:tcBorders>
          <w:top w:val="single" w:sz="4" w:space="0" w:color="AC101C" w:themeColor="accent1"/>
          <w:bottom w:val="single" w:sz="4" w:space="0" w:color="AC101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101C" w:themeColor="accent1"/>
          <w:left w:val="nil"/>
        </w:tcBorders>
      </w:tcPr>
    </w:tblStylePr>
    <w:tblStylePr w:type="swCell">
      <w:tblPr/>
      <w:tcPr>
        <w:tcBorders>
          <w:top w:val="double" w:sz="4" w:space="0" w:color="AC101C" w:themeColor="accent1"/>
          <w:right w:val="nil"/>
        </w:tcBorders>
      </w:tcPr>
    </w:tblStylePr>
  </w:style>
  <w:style w:type="table" w:customStyle="1" w:styleId="SvkTabell-dekorfrg1">
    <w:name w:val="Svk Tabell - dekorfärg 1"/>
    <w:basedOn w:val="SvKtabell"/>
    <w:uiPriority w:val="99"/>
    <w:rsid w:val="00F770F2"/>
    <w:tblPr>
      <w:tblBorders>
        <w:top w:val="single" w:sz="12" w:space="0" w:color="AC101C" w:themeColor="accent1"/>
        <w:left w:val="single" w:sz="12" w:space="0" w:color="AC101C" w:themeColor="accent1"/>
        <w:bottom w:val="single" w:sz="12" w:space="0" w:color="AC101C" w:themeColor="accent1"/>
        <w:right w:val="single" w:sz="12" w:space="0" w:color="AC101C" w:themeColor="accent1"/>
        <w:insideH w:val="single" w:sz="8" w:space="0" w:color="BFBFBF" w:themeColor="background1" w:themeShade="BF"/>
      </w:tblBorders>
    </w:tblPr>
    <w:tblStylePr w:type="firstRow">
      <w:rPr>
        <w:b/>
        <w:bCs/>
        <w:color w:val="FFFFFF" w:themeColor="background1"/>
      </w:rPr>
      <w:tblPr/>
      <w:tcPr>
        <w:tcBorders>
          <w:top w:val="single" w:sz="12" w:space="0" w:color="AC101C" w:themeColor="accent1"/>
          <w:left w:val="single" w:sz="12" w:space="0" w:color="AC101C" w:themeColor="accent1"/>
          <w:bottom w:val="nil"/>
          <w:right w:val="single" w:sz="12" w:space="0" w:color="AC101C" w:themeColor="accent1"/>
          <w:insideH w:val="nil"/>
          <w:insideV w:val="nil"/>
          <w:tl2br w:val="nil"/>
          <w:tr2bl w:val="nil"/>
        </w:tcBorders>
        <w:shd w:val="clear" w:color="auto" w:fill="AC101C" w:themeFill="accent1"/>
      </w:tcPr>
    </w:tblStylePr>
    <w:tblStylePr w:type="lastRow">
      <w:rPr>
        <w:b/>
        <w:bCs/>
      </w:rPr>
      <w:tblPr/>
      <w:tcPr>
        <w:tcBorders>
          <w:top w:val="single" w:sz="8" w:space="0" w:color="AC101C" w:themeColor="accent1"/>
        </w:tcBorders>
        <w:shd w:val="clear" w:color="auto" w:fill="F9C3C7" w:themeFill="accent1" w:themeFillTint="33"/>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nil"/>
          <w:bottom w:val="nil"/>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Kommentarsreferens">
    <w:name w:val="annotation reference"/>
    <w:basedOn w:val="Standardstycketeckensnitt"/>
    <w:uiPriority w:val="99"/>
    <w:rsid w:val="009E3248"/>
    <w:rPr>
      <w:sz w:val="16"/>
      <w:szCs w:val="16"/>
    </w:rPr>
  </w:style>
  <w:style w:type="paragraph" w:styleId="Kommentarer">
    <w:name w:val="annotation text"/>
    <w:basedOn w:val="Normal"/>
    <w:link w:val="KommentarerChar"/>
    <w:uiPriority w:val="99"/>
    <w:rsid w:val="009E3248"/>
    <w:rPr>
      <w:sz w:val="20"/>
      <w:szCs w:val="20"/>
    </w:rPr>
  </w:style>
  <w:style w:type="character" w:customStyle="1" w:styleId="KommentarerChar">
    <w:name w:val="Kommentarer Char"/>
    <w:basedOn w:val="Standardstycketeckensnitt"/>
    <w:link w:val="Kommentarer"/>
    <w:uiPriority w:val="99"/>
    <w:rsid w:val="009E3248"/>
  </w:style>
  <w:style w:type="table" w:customStyle="1" w:styleId="SvKtabell">
    <w:name w:val="SvK tabell"/>
    <w:basedOn w:val="Listtabell31"/>
    <w:uiPriority w:val="99"/>
    <w:rsid w:val="003B6198"/>
    <w:rPr>
      <w:rFonts w:ascii="FoundrySterling-LightOSF" w:hAnsi="FoundrySterling-LightOSF"/>
    </w:rPr>
    <w:tblPr/>
    <w:tblStylePr w:type="firstRow">
      <w:rPr>
        <w:b/>
        <w:bCs/>
        <w:color w:val="FFFFFF" w:themeColor="background1"/>
      </w:rPr>
      <w:tblPr/>
      <w:tcPr>
        <w:shd w:val="clear" w:color="auto" w:fill="000000" w:themeFill="text1"/>
      </w:tcPr>
    </w:tblStylePr>
    <w:tblStylePr w:type="lastRow">
      <w:rPr>
        <w:b/>
        <w:bCs/>
      </w:rPr>
      <w:tblPr/>
      <w:tcPr>
        <w:tcBorders>
          <w:top w:val="single" w:sz="8" w:space="0" w:color="000000" w:themeColor="text1"/>
        </w:tcBorders>
        <w:shd w:val="clear" w:color="auto" w:fill="7F7F7F" w:themeFill="text1" w:themeFillTint="80"/>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nil"/>
          <w:bottom w:val="nil"/>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SidhuvudChar">
    <w:name w:val="Sidhuvud Char"/>
    <w:basedOn w:val="Standardstycketeckensnitt"/>
    <w:link w:val="Sidhuvud"/>
    <w:uiPriority w:val="99"/>
    <w:rsid w:val="00DA78E1"/>
    <w:rPr>
      <w:sz w:val="22"/>
      <w:szCs w:val="24"/>
    </w:rPr>
  </w:style>
  <w:style w:type="character" w:customStyle="1" w:styleId="SidfotChar">
    <w:name w:val="Sidfot Char"/>
    <w:basedOn w:val="Standardstycketeckensnitt"/>
    <w:link w:val="Sidfot"/>
    <w:uiPriority w:val="99"/>
    <w:rsid w:val="00DA78E1"/>
    <w:rPr>
      <w:rFonts w:ascii="Arial" w:hAnsi="Arial"/>
      <w:sz w:val="17"/>
    </w:rPr>
  </w:style>
  <w:style w:type="paragraph" w:customStyle="1" w:styleId="Sidfotstext">
    <w:name w:val="Sidfotstext"/>
    <w:basedOn w:val="Sidhuvud"/>
    <w:link w:val="SidfotstextChar"/>
    <w:qFormat/>
    <w:rsid w:val="005A243D"/>
    <w:pPr>
      <w:spacing w:after="0"/>
    </w:pPr>
    <w:rPr>
      <w:rFonts w:ascii="FoundrySterling-LightOSF" w:hAnsi="FoundrySterling-LightOSF"/>
      <w:sz w:val="16"/>
    </w:rPr>
  </w:style>
  <w:style w:type="paragraph" w:customStyle="1" w:styleId="Tabelltext">
    <w:name w:val="Tabelltext"/>
    <w:basedOn w:val="Normal"/>
    <w:link w:val="TabelltextChar"/>
    <w:qFormat/>
    <w:rsid w:val="0047505B"/>
    <w:pPr>
      <w:spacing w:after="0"/>
    </w:pPr>
    <w:rPr>
      <w:rFonts w:ascii="FoundrySterling-LightOSF" w:hAnsi="FoundrySterling-LightOSF"/>
      <w:color w:val="000000" w:themeColor="text1"/>
      <w:sz w:val="20"/>
    </w:rPr>
  </w:style>
  <w:style w:type="character" w:customStyle="1" w:styleId="SidfotstextChar">
    <w:name w:val="Sidfotstext Char"/>
    <w:basedOn w:val="SidhuvudChar"/>
    <w:link w:val="Sidfotstext"/>
    <w:rsid w:val="005A243D"/>
    <w:rPr>
      <w:rFonts w:ascii="FoundrySterling-LightOSF" w:hAnsi="FoundrySterling-LightOSF"/>
      <w:sz w:val="16"/>
      <w:szCs w:val="24"/>
    </w:rPr>
  </w:style>
  <w:style w:type="paragraph" w:customStyle="1" w:styleId="Tabellrubrik1">
    <w:name w:val="Tabellrubrik 1"/>
    <w:basedOn w:val="Tabelltext"/>
    <w:link w:val="Tabellrubrik1Char"/>
    <w:qFormat/>
    <w:rsid w:val="00FB4598"/>
    <w:rPr>
      <w:rFonts w:ascii="FoundrySterling-DemiOSF" w:hAnsi="FoundrySterling-DemiOSF"/>
      <w:bCs/>
      <w:szCs w:val="22"/>
    </w:rPr>
  </w:style>
  <w:style w:type="paragraph" w:customStyle="1" w:styleId="Tabellrubrik2">
    <w:name w:val="Tabellrubrik 2"/>
    <w:basedOn w:val="Tabelltext"/>
    <w:link w:val="Tabellrubrik2Char"/>
    <w:qFormat/>
    <w:rsid w:val="00830CEB"/>
    <w:rPr>
      <w:rFonts w:ascii="FoundrySterling-BookOSF" w:hAnsi="FoundrySterling-BookOSF"/>
      <w:bCs/>
      <w:color w:val="000000"/>
      <w:szCs w:val="22"/>
    </w:rPr>
  </w:style>
  <w:style w:type="character" w:customStyle="1" w:styleId="TabelltextChar">
    <w:name w:val="Tabelltext Char"/>
    <w:basedOn w:val="Standardstycketeckensnitt"/>
    <w:link w:val="Tabelltext"/>
    <w:rsid w:val="0047505B"/>
    <w:rPr>
      <w:rFonts w:ascii="FoundrySterling-LightOSF" w:hAnsi="FoundrySterling-LightOSF"/>
      <w:color w:val="000000" w:themeColor="text1"/>
      <w:szCs w:val="24"/>
    </w:rPr>
  </w:style>
  <w:style w:type="character" w:customStyle="1" w:styleId="Tabellrubrik1Char">
    <w:name w:val="Tabellrubrik 1 Char"/>
    <w:basedOn w:val="TabelltextChar"/>
    <w:link w:val="Tabellrubrik1"/>
    <w:rsid w:val="00FB4598"/>
    <w:rPr>
      <w:rFonts w:ascii="FoundrySterling-DemiOSF" w:hAnsi="FoundrySterling-DemiOSF"/>
      <w:bCs/>
      <w:color w:val="000000" w:themeColor="text1"/>
      <w:szCs w:val="22"/>
    </w:rPr>
  </w:style>
  <w:style w:type="character" w:styleId="Stark">
    <w:name w:val="Strong"/>
    <w:basedOn w:val="Standardstycketeckensnitt"/>
    <w:rsid w:val="00CA7004"/>
    <w:rPr>
      <w:b/>
      <w:bCs/>
    </w:rPr>
  </w:style>
  <w:style w:type="character" w:customStyle="1" w:styleId="Tabellrubrik2Char">
    <w:name w:val="Tabellrubrik 2 Char"/>
    <w:basedOn w:val="TabelltextChar"/>
    <w:link w:val="Tabellrubrik2"/>
    <w:rsid w:val="00830CEB"/>
    <w:rPr>
      <w:rFonts w:ascii="FoundrySterling-BookOSF" w:hAnsi="FoundrySterling-BookOSF"/>
      <w:bCs/>
      <w:color w:val="000000"/>
      <w:sz w:val="18"/>
      <w:szCs w:val="22"/>
    </w:rPr>
  </w:style>
  <w:style w:type="paragraph" w:styleId="Revision">
    <w:name w:val="Revision"/>
    <w:hidden/>
    <w:uiPriority w:val="99"/>
    <w:semiHidden/>
    <w:rsid w:val="00F00A39"/>
    <w:rPr>
      <w:rFonts w:ascii="FoundrySterling-BookOSF" w:hAnsi="FoundrySterling-BookOSF"/>
      <w:sz w:val="22"/>
      <w:szCs w:val="24"/>
    </w:rPr>
  </w:style>
  <w:style w:type="table" w:styleId="Tabellrutnt">
    <w:name w:val="Table Grid"/>
    <w:basedOn w:val="Normaltabell"/>
    <w:uiPriority w:val="39"/>
    <w:rsid w:val="00D91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nkeltabell1">
    <w:name w:val="Table Simple 1"/>
    <w:basedOn w:val="Normaltabell"/>
    <w:rsid w:val="00D91EB6"/>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jusskuggning-dekorfrg3">
    <w:name w:val="Light Shading Accent 3"/>
    <w:basedOn w:val="Normaltabell"/>
    <w:uiPriority w:val="60"/>
    <w:rsid w:val="007025FD"/>
    <w:rPr>
      <w:color w:val="405912" w:themeColor="accent3" w:themeShade="BF"/>
    </w:rPr>
    <w:tblPr>
      <w:tblStyleRowBandSize w:val="1"/>
      <w:tblStyleColBandSize w:val="1"/>
      <w:tblBorders>
        <w:top w:val="single" w:sz="8" w:space="0" w:color="567818" w:themeColor="accent3"/>
        <w:bottom w:val="single" w:sz="8" w:space="0" w:color="567818" w:themeColor="accent3"/>
      </w:tblBorders>
    </w:tblPr>
    <w:tblStylePr w:type="firstRow">
      <w:pPr>
        <w:spacing w:before="0" w:after="0" w:line="240" w:lineRule="auto"/>
      </w:pPr>
      <w:rPr>
        <w:b/>
        <w:bCs/>
      </w:rPr>
      <w:tblPr/>
      <w:tcPr>
        <w:tcBorders>
          <w:top w:val="single" w:sz="8" w:space="0" w:color="567818" w:themeColor="accent3"/>
          <w:left w:val="nil"/>
          <w:bottom w:val="single" w:sz="8" w:space="0" w:color="567818" w:themeColor="accent3"/>
          <w:right w:val="nil"/>
          <w:insideH w:val="nil"/>
          <w:insideV w:val="nil"/>
        </w:tcBorders>
      </w:tcPr>
    </w:tblStylePr>
    <w:tblStylePr w:type="lastRow">
      <w:pPr>
        <w:spacing w:before="0" w:after="0" w:line="240" w:lineRule="auto"/>
      </w:pPr>
      <w:rPr>
        <w:b/>
        <w:bCs/>
      </w:rPr>
      <w:tblPr/>
      <w:tcPr>
        <w:tcBorders>
          <w:top w:val="single" w:sz="8" w:space="0" w:color="567818" w:themeColor="accent3"/>
          <w:left w:val="nil"/>
          <w:bottom w:val="single" w:sz="8" w:space="0" w:color="56781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F0B3" w:themeFill="accent3" w:themeFillTint="3F"/>
      </w:tcPr>
    </w:tblStylePr>
    <w:tblStylePr w:type="band1Horz">
      <w:tblPr/>
      <w:tcPr>
        <w:tcBorders>
          <w:left w:val="nil"/>
          <w:right w:val="nil"/>
          <w:insideH w:val="nil"/>
          <w:insideV w:val="nil"/>
        </w:tcBorders>
        <w:shd w:val="clear" w:color="auto" w:fill="DAF0B3" w:themeFill="accent3" w:themeFillTint="3F"/>
      </w:tcPr>
    </w:tblStylePr>
  </w:style>
  <w:style w:type="paragraph" w:styleId="Innehllsfrteckningsrubrik">
    <w:name w:val="TOC Heading"/>
    <w:basedOn w:val="Rubrik1"/>
    <w:next w:val="Normal"/>
    <w:uiPriority w:val="39"/>
    <w:semiHidden/>
    <w:unhideWhenUsed/>
    <w:qFormat/>
    <w:rsid w:val="00E642B1"/>
    <w:pPr>
      <w:keepLines/>
      <w:tabs>
        <w:tab w:val="clear" w:pos="340"/>
        <w:tab w:val="clear" w:pos="2268"/>
        <w:tab w:val="clear" w:pos="3969"/>
        <w:tab w:val="clear" w:pos="5670"/>
      </w:tabs>
      <w:spacing w:before="480" w:after="0" w:line="276" w:lineRule="auto"/>
      <w:outlineLvl w:val="9"/>
    </w:pPr>
    <w:rPr>
      <w:rFonts w:asciiTheme="majorHAnsi" w:eastAsiaTheme="majorEastAsia" w:hAnsiTheme="majorHAnsi" w:cstheme="majorBidi"/>
      <w:b/>
      <w:color w:val="800C14" w:themeColor="accent1" w:themeShade="BF"/>
      <w:kern w:val="0"/>
      <w:sz w:val="28"/>
      <w:szCs w:val="28"/>
    </w:rPr>
  </w:style>
  <w:style w:type="paragraph" w:styleId="Innehll1">
    <w:name w:val="toc 1"/>
    <w:basedOn w:val="Normal"/>
    <w:next w:val="Normal"/>
    <w:autoRedefine/>
    <w:uiPriority w:val="39"/>
    <w:rsid w:val="00B8605D"/>
    <w:pPr>
      <w:tabs>
        <w:tab w:val="right" w:leader="dot" w:pos="6793"/>
      </w:tabs>
      <w:spacing w:before="40" w:after="100"/>
    </w:pPr>
    <w:rPr>
      <w:rFonts w:ascii="FoundrySterling-DemiOSF" w:hAnsi="FoundrySterling-DemiOSF"/>
    </w:rPr>
  </w:style>
  <w:style w:type="paragraph" w:styleId="Innehll2">
    <w:name w:val="toc 2"/>
    <w:basedOn w:val="Normal"/>
    <w:next w:val="Normal"/>
    <w:autoRedefine/>
    <w:uiPriority w:val="39"/>
    <w:rsid w:val="00FD7887"/>
    <w:pPr>
      <w:tabs>
        <w:tab w:val="left" w:pos="284"/>
        <w:tab w:val="right" w:leader="dot" w:pos="6793"/>
      </w:tabs>
      <w:spacing w:after="100"/>
    </w:pPr>
  </w:style>
  <w:style w:type="paragraph" w:styleId="Innehll3">
    <w:name w:val="toc 3"/>
    <w:basedOn w:val="Normal"/>
    <w:next w:val="Normal"/>
    <w:autoRedefine/>
    <w:uiPriority w:val="39"/>
    <w:rsid w:val="00B8605D"/>
    <w:pPr>
      <w:spacing w:after="100"/>
      <w:ind w:left="221"/>
    </w:pPr>
  </w:style>
  <w:style w:type="character" w:styleId="Hyperlnk">
    <w:name w:val="Hyperlink"/>
    <w:basedOn w:val="Standardstycketeckensnitt"/>
    <w:uiPriority w:val="99"/>
    <w:unhideWhenUsed/>
    <w:rsid w:val="003A0DCF"/>
    <w:rPr>
      <w:color w:val="006399" w:themeColor="accent6"/>
      <w:u w:val="single"/>
    </w:rPr>
  </w:style>
  <w:style w:type="table" w:styleId="Standardtabell1">
    <w:name w:val="Table Classic 1"/>
    <w:basedOn w:val="Normaltabell"/>
    <w:rsid w:val="003D6A00"/>
    <w:pPr>
      <w:spacing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nkeltabell2">
    <w:name w:val="Table Simple 2"/>
    <w:basedOn w:val="Normaltabell"/>
    <w:rsid w:val="00A2182B"/>
    <w:pPr>
      <w:spacing w:after="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Rubrik1Char">
    <w:name w:val="Rubrik 1 Char"/>
    <w:basedOn w:val="Standardstycketeckensnitt"/>
    <w:link w:val="Rubrik1"/>
    <w:rsid w:val="00D14050"/>
    <w:rPr>
      <w:rFonts w:ascii="FoundrySterling-MediumOSF" w:hAnsi="FoundrySterling-MediumOSF" w:cs="Arial"/>
      <w:bCs/>
      <w:kern w:val="32"/>
      <w:sz w:val="56"/>
      <w:szCs w:val="64"/>
    </w:rPr>
  </w:style>
  <w:style w:type="character" w:customStyle="1" w:styleId="Rubrik2Char">
    <w:name w:val="Rubrik 2 Char"/>
    <w:basedOn w:val="Standardstycketeckensnitt"/>
    <w:link w:val="Rubrik2"/>
    <w:rsid w:val="00D14050"/>
    <w:rPr>
      <w:rFonts w:ascii="FoundrySterling-LightOSF" w:hAnsi="FoundrySterling-LightOSF" w:cs="Arial"/>
      <w:bCs/>
      <w:iCs/>
      <w:sz w:val="40"/>
      <w:szCs w:val="28"/>
    </w:rPr>
  </w:style>
  <w:style w:type="character" w:customStyle="1" w:styleId="Rubrik3Char">
    <w:name w:val="Rubrik 3 Char"/>
    <w:basedOn w:val="Standardstycketeckensnitt"/>
    <w:link w:val="Rubrik3"/>
    <w:rsid w:val="004E5865"/>
    <w:rPr>
      <w:rFonts w:ascii="FoundrySterling-DemiOSF" w:hAnsi="FoundrySterling-DemiOSF" w:cs="Arial"/>
      <w:bCs/>
      <w:sz w:val="24"/>
      <w:szCs w:val="26"/>
    </w:rPr>
  </w:style>
  <w:style w:type="character" w:styleId="Sidnummer">
    <w:name w:val="page number"/>
    <w:basedOn w:val="KommentarerChar"/>
    <w:rsid w:val="00B87D24"/>
  </w:style>
  <w:style w:type="paragraph" w:customStyle="1" w:styleId="Underskrift">
    <w:name w:val="Underskrift"/>
    <w:basedOn w:val="Tabelltext"/>
    <w:qFormat/>
    <w:rsid w:val="00B50F92"/>
    <w:pPr>
      <w:jc w:val="center"/>
    </w:pPr>
    <w:rPr>
      <w:sz w:val="18"/>
    </w:rPr>
  </w:style>
  <w:style w:type="paragraph" w:customStyle="1" w:styleId="Kommentar">
    <w:name w:val="Kommentar"/>
    <w:basedOn w:val="Normal"/>
    <w:link w:val="KommentarChar"/>
    <w:qFormat/>
    <w:rsid w:val="00D328EF"/>
    <w:pPr>
      <w:spacing w:before="60"/>
    </w:pPr>
    <w:rPr>
      <w:rFonts w:ascii="FoundrySterling-LightOSF" w:hAnsi="FoundrySterling-LightOSF"/>
      <w:sz w:val="20"/>
    </w:rPr>
  </w:style>
  <w:style w:type="character" w:customStyle="1" w:styleId="KommentarChar">
    <w:name w:val="Kommentar Char"/>
    <w:basedOn w:val="Standardstycketeckensnitt"/>
    <w:link w:val="Kommentar"/>
    <w:rsid w:val="00D328EF"/>
    <w:rPr>
      <w:rFonts w:ascii="FoundrySterling-LightOSF" w:hAnsi="FoundrySterling-LightOSF"/>
      <w:szCs w:val="24"/>
    </w:rPr>
  </w:style>
  <w:style w:type="paragraph" w:styleId="Fotnotstext">
    <w:name w:val="footnote text"/>
    <w:basedOn w:val="Normal"/>
    <w:link w:val="FotnotstextChar"/>
    <w:rsid w:val="000039E6"/>
    <w:pPr>
      <w:spacing w:after="0"/>
    </w:pPr>
    <w:rPr>
      <w:rFonts w:ascii="FoundrySterling-LightOSF" w:hAnsi="FoundrySterling-LightOSF"/>
      <w:sz w:val="20"/>
      <w:szCs w:val="20"/>
    </w:rPr>
  </w:style>
  <w:style w:type="character" w:customStyle="1" w:styleId="FotnotstextChar">
    <w:name w:val="Fotnotstext Char"/>
    <w:basedOn w:val="Standardstycketeckensnitt"/>
    <w:link w:val="Fotnotstext"/>
    <w:rsid w:val="000039E6"/>
    <w:rPr>
      <w:rFonts w:ascii="FoundrySterling-LightOSF" w:hAnsi="FoundrySterling-LightOSF"/>
    </w:rPr>
  </w:style>
  <w:style w:type="character" w:styleId="Fotnotsreferens">
    <w:name w:val="footnote reference"/>
    <w:basedOn w:val="Standardstycketeckensnitt"/>
    <w:rsid w:val="000039E6"/>
    <w:rPr>
      <w:vertAlign w:val="superscript"/>
    </w:rPr>
  </w:style>
  <w:style w:type="table" w:styleId="Diskrettabell1">
    <w:name w:val="Table Subtle 1"/>
    <w:basedOn w:val="Normaltabell"/>
    <w:semiHidden/>
    <w:rsid w:val="00331C8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331C8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331C8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3">
    <w:name w:val="Table Simple 3"/>
    <w:basedOn w:val="Normaltabell"/>
    <w:semiHidden/>
    <w:rsid w:val="00331C8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rgadtabell1">
    <w:name w:val="Table Colorful 1"/>
    <w:basedOn w:val="Normaltabell"/>
    <w:semiHidden/>
    <w:rsid w:val="00331C8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331C8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331C8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oderntabell">
    <w:name w:val="Table Contemporary"/>
    <w:basedOn w:val="Normaltabell"/>
    <w:semiHidden/>
    <w:rsid w:val="00331C8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Professionelltabell">
    <w:name w:val="Table Professional"/>
    <w:basedOn w:val="Normaltabell"/>
    <w:semiHidden/>
    <w:rsid w:val="00331C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tandardtabell2">
    <w:name w:val="Table Classic 2"/>
    <w:basedOn w:val="Normaltabell"/>
    <w:semiHidden/>
    <w:rsid w:val="00331C8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331C8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331C8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ed3D-effekter1">
    <w:name w:val="Table 3D effects 1"/>
    <w:basedOn w:val="Normaltabell"/>
    <w:semiHidden/>
    <w:rsid w:val="00331C8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331C8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331C8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331C8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331C8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331C8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331C8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331C8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331C8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331C8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331C8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331C8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331C8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331C8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331C8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331C8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semiHidden/>
    <w:rsid w:val="00331C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331C8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331C8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331C8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331C8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331C8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331C8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331C8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Webbtabell1">
    <w:name w:val="Table Web 1"/>
    <w:basedOn w:val="Normaltabell"/>
    <w:semiHidden/>
    <w:rsid w:val="00331C8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331C8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331C8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latshllartext">
    <w:name w:val="Placeholder Text"/>
    <w:basedOn w:val="Standardstycketeckensnitt"/>
    <w:uiPriority w:val="99"/>
    <w:semiHidden/>
    <w:rsid w:val="00331C83"/>
    <w:rPr>
      <w:color w:val="808080"/>
    </w:rPr>
  </w:style>
  <w:style w:type="paragraph" w:styleId="Citat">
    <w:name w:val="Quote"/>
    <w:basedOn w:val="Normal"/>
    <w:next w:val="Normal"/>
    <w:link w:val="CitatChar"/>
    <w:uiPriority w:val="29"/>
    <w:qFormat/>
    <w:rsid w:val="00930783"/>
    <w:pPr>
      <w:ind w:left="567" w:right="566"/>
    </w:pPr>
    <w:rPr>
      <w:rFonts w:ascii="FoundrySterling-LightOSF" w:hAnsi="FoundrySterling-LightOSF"/>
      <w:sz w:val="20"/>
    </w:rPr>
  </w:style>
  <w:style w:type="character" w:customStyle="1" w:styleId="CitatChar">
    <w:name w:val="Citat Char"/>
    <w:basedOn w:val="Standardstycketeckensnitt"/>
    <w:link w:val="Citat"/>
    <w:uiPriority w:val="29"/>
    <w:rsid w:val="00930783"/>
    <w:rPr>
      <w:rFonts w:ascii="FoundrySterling-LightOSF" w:hAnsi="FoundrySterling-LightOSF"/>
      <w:szCs w:val="24"/>
    </w:rPr>
  </w:style>
  <w:style w:type="paragraph" w:customStyle="1" w:styleId="Dokumentrubrik">
    <w:name w:val="Dokumentrubrik"/>
    <w:basedOn w:val="Rubrik"/>
    <w:link w:val="DokumentrubrikChar"/>
    <w:rsid w:val="00216C64"/>
    <w:rPr>
      <w:color w:val="auto"/>
    </w:rPr>
  </w:style>
  <w:style w:type="character" w:customStyle="1" w:styleId="DokumentrubrikChar">
    <w:name w:val="Dokumentrubrik Char"/>
    <w:basedOn w:val="RubrikChar"/>
    <w:link w:val="Dokumentrubrik"/>
    <w:rsid w:val="00216C64"/>
    <w:rPr>
      <w:rFonts w:ascii="FoundrySterling-LightOSF" w:eastAsiaTheme="majorEastAsia" w:hAnsi="FoundrySterling-LightOSF" w:cstheme="majorBidi"/>
      <w:color w:val="000000" w:themeColor="text2" w:themeShade="BF"/>
      <w:spacing w:val="5"/>
      <w:kern w:val="28"/>
      <w:sz w:val="96"/>
      <w:szCs w:val="52"/>
    </w:rPr>
  </w:style>
  <w:style w:type="paragraph" w:customStyle="1" w:styleId="Avsnittsrubrikanvndsendastistrredokument">
    <w:name w:val="Avsnittsrubrik (används endast i större dokument)"/>
    <w:basedOn w:val="Dokumentrubrik"/>
    <w:link w:val="AvsnittsrubrikanvndsendastistrredokumentChar"/>
    <w:qFormat/>
    <w:rsid w:val="00A87F68"/>
  </w:style>
  <w:style w:type="character" w:customStyle="1" w:styleId="AvsnittsrubrikanvndsendastistrredokumentChar">
    <w:name w:val="Avsnittsrubrik (används endast i större dokument) Char"/>
    <w:basedOn w:val="DokumentrubrikChar"/>
    <w:link w:val="Avsnittsrubrikanvndsendastistrredokument"/>
    <w:rsid w:val="00A87F68"/>
    <w:rPr>
      <w:rFonts w:ascii="FoundrySterling-LightOSF" w:eastAsiaTheme="majorEastAsia" w:hAnsi="FoundrySterling-LightOSF" w:cstheme="majorBidi"/>
      <w:color w:val="000000" w:themeColor="text2" w:themeShade="BF"/>
      <w:spacing w:val="5"/>
      <w:kern w:val="28"/>
      <w:sz w:val="96"/>
      <w:szCs w:val="52"/>
    </w:rPr>
  </w:style>
  <w:style w:type="paragraph" w:styleId="Ballongtext">
    <w:name w:val="Balloon Text"/>
    <w:basedOn w:val="Normal"/>
    <w:link w:val="BallongtextChar"/>
    <w:semiHidden/>
    <w:unhideWhenUsed/>
    <w:rsid w:val="00930783"/>
    <w:pPr>
      <w:spacing w:after="0"/>
    </w:pPr>
    <w:rPr>
      <w:rFonts w:ascii="Segoe UI" w:hAnsi="Segoe UI" w:cs="Segoe UI"/>
      <w:sz w:val="18"/>
      <w:szCs w:val="18"/>
    </w:rPr>
  </w:style>
  <w:style w:type="character" w:customStyle="1" w:styleId="BallongtextChar">
    <w:name w:val="Ballongtext Char"/>
    <w:basedOn w:val="Standardstycketeckensnitt"/>
    <w:link w:val="Ballongtext"/>
    <w:semiHidden/>
    <w:rsid w:val="00930783"/>
    <w:rPr>
      <w:rFonts w:ascii="Segoe UI" w:hAnsi="Segoe UI" w:cs="Segoe UI"/>
      <w:sz w:val="18"/>
      <w:szCs w:val="18"/>
    </w:rPr>
  </w:style>
  <w:style w:type="paragraph" w:styleId="Liststycke">
    <w:name w:val="List Paragraph"/>
    <w:basedOn w:val="Normal"/>
    <w:uiPriority w:val="34"/>
    <w:qFormat/>
    <w:rsid w:val="00B40271"/>
    <w:pPr>
      <w:ind w:left="720"/>
      <w:contextualSpacing/>
    </w:pPr>
  </w:style>
  <w:style w:type="paragraph" w:styleId="Kommentarsmne">
    <w:name w:val="annotation subject"/>
    <w:basedOn w:val="Kommentarer"/>
    <w:next w:val="Kommentarer"/>
    <w:link w:val="KommentarsmneChar"/>
    <w:semiHidden/>
    <w:unhideWhenUsed/>
    <w:rsid w:val="00076B4C"/>
    <w:rPr>
      <w:b/>
      <w:bCs/>
    </w:rPr>
  </w:style>
  <w:style w:type="character" w:customStyle="1" w:styleId="KommentarsmneChar">
    <w:name w:val="Kommentarsämne Char"/>
    <w:basedOn w:val="KommentarerChar"/>
    <w:link w:val="Kommentarsmne"/>
    <w:semiHidden/>
    <w:rsid w:val="00076B4C"/>
    <w:rPr>
      <w:rFonts w:ascii="FoundrySterling-BookOSF" w:hAnsi="FoundrySterling-BookOSF"/>
      <w:b/>
      <w:bCs/>
    </w:rPr>
  </w:style>
  <w:style w:type="paragraph" w:customStyle="1" w:styleId="Pa0">
    <w:name w:val="Pa0"/>
    <w:basedOn w:val="Normal"/>
    <w:next w:val="Normal"/>
    <w:uiPriority w:val="99"/>
    <w:rsid w:val="00D20531"/>
    <w:pPr>
      <w:autoSpaceDE w:val="0"/>
      <w:autoSpaceDN w:val="0"/>
      <w:adjustRightInd w:val="0"/>
      <w:spacing w:after="0" w:line="241" w:lineRule="atLeast"/>
    </w:pPr>
    <w:rPr>
      <w:sz w:val="24"/>
    </w:rPr>
  </w:style>
  <w:style w:type="character" w:customStyle="1" w:styleId="A7">
    <w:name w:val="A7"/>
    <w:uiPriority w:val="99"/>
    <w:rsid w:val="00D20531"/>
    <w:rPr>
      <w:rFonts w:cs="FoundrySterling-BookOSF"/>
      <w:color w:val="221E1F"/>
      <w:sz w:val="20"/>
      <w:szCs w:val="20"/>
    </w:rPr>
  </w:style>
  <w:style w:type="paragraph" w:styleId="Brdtext">
    <w:name w:val="Body Text"/>
    <w:basedOn w:val="Normal"/>
    <w:link w:val="BrdtextChar"/>
    <w:uiPriority w:val="99"/>
    <w:rsid w:val="00B42971"/>
    <w:pPr>
      <w:tabs>
        <w:tab w:val="left" w:pos="340"/>
        <w:tab w:val="left" w:pos="2268"/>
        <w:tab w:val="left" w:pos="3969"/>
        <w:tab w:val="left" w:pos="5670"/>
      </w:tabs>
      <w:jc w:val="left"/>
    </w:pPr>
    <w:rPr>
      <w:szCs w:val="20"/>
    </w:rPr>
  </w:style>
  <w:style w:type="character" w:customStyle="1" w:styleId="BrdtextChar">
    <w:name w:val="Brödtext Char"/>
    <w:basedOn w:val="Standardstycketeckensnitt"/>
    <w:link w:val="Brdtext"/>
    <w:uiPriority w:val="99"/>
    <w:rsid w:val="00B42971"/>
    <w:rPr>
      <w:rFonts w:ascii="FoundrySterling-BookOSF" w:hAnsi="FoundrySterling-BookOSF"/>
      <w:sz w:val="22"/>
    </w:rPr>
  </w:style>
  <w:style w:type="table" w:customStyle="1" w:styleId="TabellStdjandeverksamhet">
    <w:name w:val="Tabell Stödjande verksamhet"/>
    <w:basedOn w:val="Standardtabell1"/>
    <w:uiPriority w:val="99"/>
    <w:rsid w:val="00B42971"/>
    <w:tblPr>
      <w:tblStyleRowBandSize w:val="1"/>
      <w:tblBorders>
        <w:top w:val="single" w:sz="18" w:space="0" w:color="AC101C" w:themeColor="accent1"/>
        <w:bottom w:val="single" w:sz="18" w:space="0" w:color="AC101C" w:themeColor="accent1"/>
        <w:insideH w:val="single" w:sz="2" w:space="0" w:color="666666" w:themeColor="text2" w:themeTint="99"/>
      </w:tblBorders>
    </w:tblPr>
    <w:tcPr>
      <w:shd w:val="clear" w:color="auto" w:fill="auto"/>
      <w:vAlign w:val="center"/>
    </w:tcPr>
    <w:tblStylePr w:type="firstRow">
      <w:rPr>
        <w:rFonts w:ascii="FoundrySterling-BookOSF" w:hAnsi="FoundrySterling-BookOSF"/>
        <w:i w:val="0"/>
        <w:iCs/>
      </w:rPr>
      <w:tblPr/>
      <w:tcPr>
        <w:tcBorders>
          <w:bottom w:val="single" w:sz="8" w:space="0" w:color="AC101C" w:themeColor="accent1"/>
          <w:tl2br w:val="none" w:sz="0" w:space="0" w:color="auto"/>
          <w:tr2bl w:val="none" w:sz="0" w:space="0" w:color="auto"/>
        </w:tcBorders>
        <w:shd w:val="clear" w:color="auto" w:fill="auto"/>
      </w:tcPr>
    </w:tblStylePr>
    <w:tblStylePr w:type="lastRow">
      <w:rPr>
        <w:b/>
        <w:color w:val="auto"/>
      </w:rPr>
      <w:tblPr/>
      <w:tcPr>
        <w:tcBorders>
          <w:top w:val="single" w:sz="8" w:space="0" w:color="AC101C" w:themeColor="accent1"/>
          <w:left w:val="nil"/>
          <w:bottom w:val="single" w:sz="18" w:space="0" w:color="AC101C" w:themeColor="accent1"/>
          <w:right w:val="nil"/>
          <w:insideH w:val="nil"/>
          <w:insideV w:val="nil"/>
          <w:tl2br w:val="nil"/>
          <w:tr2bl w:val="nil"/>
        </w:tcBorders>
        <w:shd w:val="clear" w:color="auto" w:fill="F9C3C7" w:themeFill="accent1" w:themeFillTint="33"/>
      </w:tcPr>
    </w:tblStylePr>
    <w:tblStylePr w:type="firstCol">
      <w:pPr>
        <w:jc w:val="left"/>
      </w:pPr>
      <w:tblPr/>
      <w:tcPr>
        <w:tcBorders>
          <w:right w:val="nil"/>
          <w:tl2br w:val="none" w:sz="0" w:space="0" w:color="auto"/>
          <w:tr2bl w:val="none" w:sz="0" w:space="0" w:color="auto"/>
        </w:tcBorders>
        <w:vAlign w:val="center"/>
      </w:tcPr>
    </w:tblStylePr>
    <w:tblStylePr w:type="band2Horz">
      <w:tblPr/>
      <w:tcPr>
        <w:tcBorders>
          <w:top w:val="single" w:sz="8" w:space="0" w:color="BDBDBD" w:themeColor="accent4" w:themeTint="99"/>
          <w:left w:val="nil"/>
          <w:bottom w:val="single" w:sz="8" w:space="0" w:color="BDBDBD" w:themeColor="accent4" w:themeTint="99"/>
          <w:right w:val="nil"/>
          <w:insideH w:val="nil"/>
          <w:insideV w:val="nil"/>
          <w:tl2br w:val="nil"/>
          <w:tr2bl w:val="nil"/>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ootnotedescription">
    <w:name w:val="footnote description"/>
    <w:next w:val="Normal"/>
    <w:link w:val="footnotedescriptionChar"/>
    <w:hidden/>
    <w:rsid w:val="00340D65"/>
    <w:pPr>
      <w:spacing w:line="266" w:lineRule="auto"/>
      <w:ind w:left="17"/>
    </w:pPr>
    <w:rPr>
      <w:rFonts w:ascii="FoundrySterling-LightOSF" w:eastAsia="FoundrySterling-LightOSF" w:hAnsi="FoundrySterling-LightOSF" w:cs="FoundrySterling-LightOSF"/>
      <w:color w:val="000000"/>
      <w:szCs w:val="22"/>
    </w:rPr>
  </w:style>
  <w:style w:type="character" w:customStyle="1" w:styleId="footnotedescriptionChar">
    <w:name w:val="footnote description Char"/>
    <w:link w:val="footnotedescription"/>
    <w:rsid w:val="00340D65"/>
    <w:rPr>
      <w:rFonts w:ascii="FoundrySterling-LightOSF" w:eastAsia="FoundrySterling-LightOSF" w:hAnsi="FoundrySterling-LightOSF" w:cs="FoundrySterling-LightOSF"/>
      <w:color w:val="000000"/>
      <w:szCs w:val="22"/>
    </w:rPr>
  </w:style>
  <w:style w:type="character" w:customStyle="1" w:styleId="footnotemark">
    <w:name w:val="footnote mark"/>
    <w:hidden/>
    <w:rsid w:val="00340D65"/>
    <w:rPr>
      <w:rFonts w:ascii="FoundrySterling-LightOSF" w:eastAsia="FoundrySterling-LightOSF" w:hAnsi="FoundrySterling-LightOSF" w:cs="FoundrySterling-LightOSF"/>
      <w:color w:val="000000"/>
      <w:sz w:val="20"/>
      <w:vertAlign w:val="superscript"/>
    </w:rPr>
  </w:style>
  <w:style w:type="table" w:customStyle="1" w:styleId="TableGrid0">
    <w:name w:val="Table Grid0"/>
    <w:rsid w:val="00340D65"/>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Beskrivning">
    <w:name w:val="caption"/>
    <w:basedOn w:val="Normal"/>
    <w:next w:val="Normal"/>
    <w:unhideWhenUsed/>
    <w:qFormat/>
    <w:rsid w:val="00387815"/>
    <w:pPr>
      <w:spacing w:after="200"/>
      <w:jc w:val="left"/>
    </w:pPr>
    <w:rPr>
      <w:i/>
      <w:iCs/>
      <w:color w:val="000000" w:themeColor="text2"/>
      <w:sz w:val="18"/>
      <w:szCs w:val="18"/>
    </w:rPr>
  </w:style>
  <w:style w:type="paragraph" w:styleId="Slutnotstext">
    <w:name w:val="endnote text"/>
    <w:basedOn w:val="Normal"/>
    <w:link w:val="SlutnotstextChar"/>
    <w:uiPriority w:val="99"/>
    <w:semiHidden/>
    <w:unhideWhenUsed/>
    <w:rsid w:val="00387815"/>
    <w:pPr>
      <w:spacing w:after="0"/>
      <w:jc w:val="left"/>
    </w:pPr>
    <w:rPr>
      <w:sz w:val="20"/>
      <w:szCs w:val="20"/>
    </w:rPr>
  </w:style>
  <w:style w:type="character" w:customStyle="1" w:styleId="SlutnotstextChar">
    <w:name w:val="Slutnotstext Char"/>
    <w:basedOn w:val="Standardstycketeckensnitt"/>
    <w:link w:val="Slutnotstext"/>
    <w:uiPriority w:val="99"/>
    <w:semiHidden/>
    <w:rsid w:val="00387815"/>
    <w:rPr>
      <w:rFonts w:ascii="FoundrySterling-BookOSF" w:hAnsi="FoundrySterling-BookOSF"/>
    </w:rPr>
  </w:style>
  <w:style w:type="character" w:styleId="Slutnotsreferens">
    <w:name w:val="endnote reference"/>
    <w:basedOn w:val="Standardstycketeckensnitt"/>
    <w:uiPriority w:val="99"/>
    <w:semiHidden/>
    <w:unhideWhenUsed/>
    <w:rsid w:val="00387815"/>
    <w:rPr>
      <w:vertAlign w:val="superscript"/>
    </w:rPr>
  </w:style>
  <w:style w:type="paragraph" w:styleId="Normalwebb">
    <w:name w:val="Normal (Web)"/>
    <w:basedOn w:val="Normal"/>
    <w:uiPriority w:val="99"/>
    <w:unhideWhenUsed/>
    <w:rsid w:val="006C0F4E"/>
    <w:pPr>
      <w:spacing w:before="100" w:beforeAutospacing="1" w:after="100" w:afterAutospacing="1"/>
      <w:jc w:val="left"/>
    </w:pPr>
    <w:rPr>
      <w:rFonts w:ascii="Times New Roman" w:hAnsi="Times New Roman"/>
      <w:sz w:val="24"/>
    </w:rPr>
  </w:style>
  <w:style w:type="paragraph" w:styleId="Ingetavstnd">
    <w:name w:val="No Spacing"/>
    <w:uiPriority w:val="1"/>
    <w:qFormat/>
    <w:rsid w:val="006C0F4E"/>
    <w:rPr>
      <w:rFonts w:asciiTheme="minorHAnsi" w:eastAsiaTheme="minorHAnsi" w:hAnsiTheme="minorHAnsi" w:cstheme="minorBidi"/>
      <w:sz w:val="22"/>
      <w:szCs w:val="22"/>
      <w:lang w:eastAsia="en-US"/>
    </w:rPr>
  </w:style>
  <w:style w:type="paragraph" w:customStyle="1" w:styleId="paragraph">
    <w:name w:val="paragraph"/>
    <w:basedOn w:val="Normal"/>
    <w:rsid w:val="00BC15BE"/>
    <w:pPr>
      <w:spacing w:before="100" w:beforeAutospacing="1" w:after="100" w:afterAutospacing="1"/>
      <w:jc w:val="left"/>
    </w:pPr>
    <w:rPr>
      <w:rFonts w:ascii="Calibri" w:eastAsiaTheme="minorHAnsi" w:hAnsi="Calibri" w:cs="Calibri"/>
      <w:szCs w:val="22"/>
    </w:rPr>
  </w:style>
  <w:style w:type="character" w:customStyle="1" w:styleId="normaltextrun">
    <w:name w:val="normaltextrun"/>
    <w:basedOn w:val="Standardstycketeckensnitt"/>
    <w:rsid w:val="00BC15BE"/>
  </w:style>
  <w:style w:type="character" w:customStyle="1" w:styleId="eop">
    <w:name w:val="eop"/>
    <w:basedOn w:val="Standardstycketeckensnitt"/>
    <w:rsid w:val="00BC15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3751">
      <w:bodyDiv w:val="1"/>
      <w:marLeft w:val="0"/>
      <w:marRight w:val="0"/>
      <w:marTop w:val="0"/>
      <w:marBottom w:val="0"/>
      <w:divBdr>
        <w:top w:val="none" w:sz="0" w:space="0" w:color="auto"/>
        <w:left w:val="none" w:sz="0" w:space="0" w:color="auto"/>
        <w:bottom w:val="none" w:sz="0" w:space="0" w:color="auto"/>
        <w:right w:val="none" w:sz="0" w:space="0" w:color="auto"/>
      </w:divBdr>
    </w:div>
    <w:div w:id="6173535">
      <w:bodyDiv w:val="1"/>
      <w:marLeft w:val="0"/>
      <w:marRight w:val="0"/>
      <w:marTop w:val="0"/>
      <w:marBottom w:val="0"/>
      <w:divBdr>
        <w:top w:val="none" w:sz="0" w:space="0" w:color="auto"/>
        <w:left w:val="none" w:sz="0" w:space="0" w:color="auto"/>
        <w:bottom w:val="none" w:sz="0" w:space="0" w:color="auto"/>
        <w:right w:val="none" w:sz="0" w:space="0" w:color="auto"/>
      </w:divBdr>
    </w:div>
    <w:div w:id="8484622">
      <w:bodyDiv w:val="1"/>
      <w:marLeft w:val="0"/>
      <w:marRight w:val="0"/>
      <w:marTop w:val="0"/>
      <w:marBottom w:val="0"/>
      <w:divBdr>
        <w:top w:val="none" w:sz="0" w:space="0" w:color="auto"/>
        <w:left w:val="none" w:sz="0" w:space="0" w:color="auto"/>
        <w:bottom w:val="none" w:sz="0" w:space="0" w:color="auto"/>
        <w:right w:val="none" w:sz="0" w:space="0" w:color="auto"/>
      </w:divBdr>
    </w:div>
    <w:div w:id="10109119">
      <w:bodyDiv w:val="1"/>
      <w:marLeft w:val="0"/>
      <w:marRight w:val="0"/>
      <w:marTop w:val="0"/>
      <w:marBottom w:val="0"/>
      <w:divBdr>
        <w:top w:val="none" w:sz="0" w:space="0" w:color="auto"/>
        <w:left w:val="none" w:sz="0" w:space="0" w:color="auto"/>
        <w:bottom w:val="none" w:sz="0" w:space="0" w:color="auto"/>
        <w:right w:val="none" w:sz="0" w:space="0" w:color="auto"/>
      </w:divBdr>
    </w:div>
    <w:div w:id="11688284">
      <w:bodyDiv w:val="1"/>
      <w:marLeft w:val="0"/>
      <w:marRight w:val="0"/>
      <w:marTop w:val="0"/>
      <w:marBottom w:val="0"/>
      <w:divBdr>
        <w:top w:val="none" w:sz="0" w:space="0" w:color="auto"/>
        <w:left w:val="none" w:sz="0" w:space="0" w:color="auto"/>
        <w:bottom w:val="none" w:sz="0" w:space="0" w:color="auto"/>
        <w:right w:val="none" w:sz="0" w:space="0" w:color="auto"/>
      </w:divBdr>
    </w:div>
    <w:div w:id="12464882">
      <w:bodyDiv w:val="1"/>
      <w:marLeft w:val="0"/>
      <w:marRight w:val="0"/>
      <w:marTop w:val="0"/>
      <w:marBottom w:val="0"/>
      <w:divBdr>
        <w:top w:val="none" w:sz="0" w:space="0" w:color="auto"/>
        <w:left w:val="none" w:sz="0" w:space="0" w:color="auto"/>
        <w:bottom w:val="none" w:sz="0" w:space="0" w:color="auto"/>
        <w:right w:val="none" w:sz="0" w:space="0" w:color="auto"/>
      </w:divBdr>
    </w:div>
    <w:div w:id="23792133">
      <w:bodyDiv w:val="1"/>
      <w:marLeft w:val="0"/>
      <w:marRight w:val="0"/>
      <w:marTop w:val="0"/>
      <w:marBottom w:val="0"/>
      <w:divBdr>
        <w:top w:val="none" w:sz="0" w:space="0" w:color="auto"/>
        <w:left w:val="none" w:sz="0" w:space="0" w:color="auto"/>
        <w:bottom w:val="none" w:sz="0" w:space="0" w:color="auto"/>
        <w:right w:val="none" w:sz="0" w:space="0" w:color="auto"/>
      </w:divBdr>
    </w:div>
    <w:div w:id="25957923">
      <w:bodyDiv w:val="1"/>
      <w:marLeft w:val="0"/>
      <w:marRight w:val="0"/>
      <w:marTop w:val="0"/>
      <w:marBottom w:val="0"/>
      <w:divBdr>
        <w:top w:val="none" w:sz="0" w:space="0" w:color="auto"/>
        <w:left w:val="none" w:sz="0" w:space="0" w:color="auto"/>
        <w:bottom w:val="none" w:sz="0" w:space="0" w:color="auto"/>
        <w:right w:val="none" w:sz="0" w:space="0" w:color="auto"/>
      </w:divBdr>
    </w:div>
    <w:div w:id="26835317">
      <w:bodyDiv w:val="1"/>
      <w:marLeft w:val="0"/>
      <w:marRight w:val="0"/>
      <w:marTop w:val="0"/>
      <w:marBottom w:val="0"/>
      <w:divBdr>
        <w:top w:val="none" w:sz="0" w:space="0" w:color="auto"/>
        <w:left w:val="none" w:sz="0" w:space="0" w:color="auto"/>
        <w:bottom w:val="none" w:sz="0" w:space="0" w:color="auto"/>
        <w:right w:val="none" w:sz="0" w:space="0" w:color="auto"/>
      </w:divBdr>
    </w:div>
    <w:div w:id="27218052">
      <w:bodyDiv w:val="1"/>
      <w:marLeft w:val="0"/>
      <w:marRight w:val="0"/>
      <w:marTop w:val="0"/>
      <w:marBottom w:val="0"/>
      <w:divBdr>
        <w:top w:val="none" w:sz="0" w:space="0" w:color="auto"/>
        <w:left w:val="none" w:sz="0" w:space="0" w:color="auto"/>
        <w:bottom w:val="none" w:sz="0" w:space="0" w:color="auto"/>
        <w:right w:val="none" w:sz="0" w:space="0" w:color="auto"/>
      </w:divBdr>
    </w:div>
    <w:div w:id="28457952">
      <w:bodyDiv w:val="1"/>
      <w:marLeft w:val="0"/>
      <w:marRight w:val="0"/>
      <w:marTop w:val="0"/>
      <w:marBottom w:val="0"/>
      <w:divBdr>
        <w:top w:val="none" w:sz="0" w:space="0" w:color="auto"/>
        <w:left w:val="none" w:sz="0" w:space="0" w:color="auto"/>
        <w:bottom w:val="none" w:sz="0" w:space="0" w:color="auto"/>
        <w:right w:val="none" w:sz="0" w:space="0" w:color="auto"/>
      </w:divBdr>
    </w:div>
    <w:div w:id="34738892">
      <w:bodyDiv w:val="1"/>
      <w:marLeft w:val="0"/>
      <w:marRight w:val="0"/>
      <w:marTop w:val="0"/>
      <w:marBottom w:val="0"/>
      <w:divBdr>
        <w:top w:val="none" w:sz="0" w:space="0" w:color="auto"/>
        <w:left w:val="none" w:sz="0" w:space="0" w:color="auto"/>
        <w:bottom w:val="none" w:sz="0" w:space="0" w:color="auto"/>
        <w:right w:val="none" w:sz="0" w:space="0" w:color="auto"/>
      </w:divBdr>
    </w:div>
    <w:div w:id="37360958">
      <w:bodyDiv w:val="1"/>
      <w:marLeft w:val="0"/>
      <w:marRight w:val="0"/>
      <w:marTop w:val="0"/>
      <w:marBottom w:val="0"/>
      <w:divBdr>
        <w:top w:val="none" w:sz="0" w:space="0" w:color="auto"/>
        <w:left w:val="none" w:sz="0" w:space="0" w:color="auto"/>
        <w:bottom w:val="none" w:sz="0" w:space="0" w:color="auto"/>
        <w:right w:val="none" w:sz="0" w:space="0" w:color="auto"/>
      </w:divBdr>
    </w:div>
    <w:div w:id="38021991">
      <w:bodyDiv w:val="1"/>
      <w:marLeft w:val="0"/>
      <w:marRight w:val="0"/>
      <w:marTop w:val="0"/>
      <w:marBottom w:val="0"/>
      <w:divBdr>
        <w:top w:val="none" w:sz="0" w:space="0" w:color="auto"/>
        <w:left w:val="none" w:sz="0" w:space="0" w:color="auto"/>
        <w:bottom w:val="none" w:sz="0" w:space="0" w:color="auto"/>
        <w:right w:val="none" w:sz="0" w:space="0" w:color="auto"/>
      </w:divBdr>
    </w:div>
    <w:div w:id="40179939">
      <w:bodyDiv w:val="1"/>
      <w:marLeft w:val="0"/>
      <w:marRight w:val="0"/>
      <w:marTop w:val="0"/>
      <w:marBottom w:val="0"/>
      <w:divBdr>
        <w:top w:val="none" w:sz="0" w:space="0" w:color="auto"/>
        <w:left w:val="none" w:sz="0" w:space="0" w:color="auto"/>
        <w:bottom w:val="none" w:sz="0" w:space="0" w:color="auto"/>
        <w:right w:val="none" w:sz="0" w:space="0" w:color="auto"/>
      </w:divBdr>
    </w:div>
    <w:div w:id="40789656">
      <w:bodyDiv w:val="1"/>
      <w:marLeft w:val="0"/>
      <w:marRight w:val="0"/>
      <w:marTop w:val="0"/>
      <w:marBottom w:val="0"/>
      <w:divBdr>
        <w:top w:val="none" w:sz="0" w:space="0" w:color="auto"/>
        <w:left w:val="none" w:sz="0" w:space="0" w:color="auto"/>
        <w:bottom w:val="none" w:sz="0" w:space="0" w:color="auto"/>
        <w:right w:val="none" w:sz="0" w:space="0" w:color="auto"/>
      </w:divBdr>
    </w:div>
    <w:div w:id="42367499">
      <w:bodyDiv w:val="1"/>
      <w:marLeft w:val="0"/>
      <w:marRight w:val="0"/>
      <w:marTop w:val="0"/>
      <w:marBottom w:val="0"/>
      <w:divBdr>
        <w:top w:val="none" w:sz="0" w:space="0" w:color="auto"/>
        <w:left w:val="none" w:sz="0" w:space="0" w:color="auto"/>
        <w:bottom w:val="none" w:sz="0" w:space="0" w:color="auto"/>
        <w:right w:val="none" w:sz="0" w:space="0" w:color="auto"/>
      </w:divBdr>
    </w:div>
    <w:div w:id="42800182">
      <w:bodyDiv w:val="1"/>
      <w:marLeft w:val="0"/>
      <w:marRight w:val="0"/>
      <w:marTop w:val="0"/>
      <w:marBottom w:val="0"/>
      <w:divBdr>
        <w:top w:val="none" w:sz="0" w:space="0" w:color="auto"/>
        <w:left w:val="none" w:sz="0" w:space="0" w:color="auto"/>
        <w:bottom w:val="none" w:sz="0" w:space="0" w:color="auto"/>
        <w:right w:val="none" w:sz="0" w:space="0" w:color="auto"/>
      </w:divBdr>
    </w:div>
    <w:div w:id="43336526">
      <w:bodyDiv w:val="1"/>
      <w:marLeft w:val="0"/>
      <w:marRight w:val="0"/>
      <w:marTop w:val="0"/>
      <w:marBottom w:val="0"/>
      <w:divBdr>
        <w:top w:val="none" w:sz="0" w:space="0" w:color="auto"/>
        <w:left w:val="none" w:sz="0" w:space="0" w:color="auto"/>
        <w:bottom w:val="none" w:sz="0" w:space="0" w:color="auto"/>
        <w:right w:val="none" w:sz="0" w:space="0" w:color="auto"/>
      </w:divBdr>
    </w:div>
    <w:div w:id="44061001">
      <w:bodyDiv w:val="1"/>
      <w:marLeft w:val="0"/>
      <w:marRight w:val="0"/>
      <w:marTop w:val="0"/>
      <w:marBottom w:val="0"/>
      <w:divBdr>
        <w:top w:val="none" w:sz="0" w:space="0" w:color="auto"/>
        <w:left w:val="none" w:sz="0" w:space="0" w:color="auto"/>
        <w:bottom w:val="none" w:sz="0" w:space="0" w:color="auto"/>
        <w:right w:val="none" w:sz="0" w:space="0" w:color="auto"/>
      </w:divBdr>
    </w:div>
    <w:div w:id="44640693">
      <w:bodyDiv w:val="1"/>
      <w:marLeft w:val="0"/>
      <w:marRight w:val="0"/>
      <w:marTop w:val="0"/>
      <w:marBottom w:val="0"/>
      <w:divBdr>
        <w:top w:val="none" w:sz="0" w:space="0" w:color="auto"/>
        <w:left w:val="none" w:sz="0" w:space="0" w:color="auto"/>
        <w:bottom w:val="none" w:sz="0" w:space="0" w:color="auto"/>
        <w:right w:val="none" w:sz="0" w:space="0" w:color="auto"/>
      </w:divBdr>
    </w:div>
    <w:div w:id="46953449">
      <w:bodyDiv w:val="1"/>
      <w:marLeft w:val="0"/>
      <w:marRight w:val="0"/>
      <w:marTop w:val="0"/>
      <w:marBottom w:val="0"/>
      <w:divBdr>
        <w:top w:val="none" w:sz="0" w:space="0" w:color="auto"/>
        <w:left w:val="none" w:sz="0" w:space="0" w:color="auto"/>
        <w:bottom w:val="none" w:sz="0" w:space="0" w:color="auto"/>
        <w:right w:val="none" w:sz="0" w:space="0" w:color="auto"/>
      </w:divBdr>
    </w:div>
    <w:div w:id="47733042">
      <w:bodyDiv w:val="1"/>
      <w:marLeft w:val="0"/>
      <w:marRight w:val="0"/>
      <w:marTop w:val="0"/>
      <w:marBottom w:val="0"/>
      <w:divBdr>
        <w:top w:val="none" w:sz="0" w:space="0" w:color="auto"/>
        <w:left w:val="none" w:sz="0" w:space="0" w:color="auto"/>
        <w:bottom w:val="none" w:sz="0" w:space="0" w:color="auto"/>
        <w:right w:val="none" w:sz="0" w:space="0" w:color="auto"/>
      </w:divBdr>
    </w:div>
    <w:div w:id="50661216">
      <w:bodyDiv w:val="1"/>
      <w:marLeft w:val="0"/>
      <w:marRight w:val="0"/>
      <w:marTop w:val="0"/>
      <w:marBottom w:val="0"/>
      <w:divBdr>
        <w:top w:val="none" w:sz="0" w:space="0" w:color="auto"/>
        <w:left w:val="none" w:sz="0" w:space="0" w:color="auto"/>
        <w:bottom w:val="none" w:sz="0" w:space="0" w:color="auto"/>
        <w:right w:val="none" w:sz="0" w:space="0" w:color="auto"/>
      </w:divBdr>
    </w:div>
    <w:div w:id="52513075">
      <w:bodyDiv w:val="1"/>
      <w:marLeft w:val="0"/>
      <w:marRight w:val="0"/>
      <w:marTop w:val="0"/>
      <w:marBottom w:val="0"/>
      <w:divBdr>
        <w:top w:val="none" w:sz="0" w:space="0" w:color="auto"/>
        <w:left w:val="none" w:sz="0" w:space="0" w:color="auto"/>
        <w:bottom w:val="none" w:sz="0" w:space="0" w:color="auto"/>
        <w:right w:val="none" w:sz="0" w:space="0" w:color="auto"/>
      </w:divBdr>
    </w:div>
    <w:div w:id="53044641">
      <w:bodyDiv w:val="1"/>
      <w:marLeft w:val="0"/>
      <w:marRight w:val="0"/>
      <w:marTop w:val="0"/>
      <w:marBottom w:val="0"/>
      <w:divBdr>
        <w:top w:val="none" w:sz="0" w:space="0" w:color="auto"/>
        <w:left w:val="none" w:sz="0" w:space="0" w:color="auto"/>
        <w:bottom w:val="none" w:sz="0" w:space="0" w:color="auto"/>
        <w:right w:val="none" w:sz="0" w:space="0" w:color="auto"/>
      </w:divBdr>
    </w:div>
    <w:div w:id="53815541">
      <w:bodyDiv w:val="1"/>
      <w:marLeft w:val="0"/>
      <w:marRight w:val="0"/>
      <w:marTop w:val="0"/>
      <w:marBottom w:val="0"/>
      <w:divBdr>
        <w:top w:val="none" w:sz="0" w:space="0" w:color="auto"/>
        <w:left w:val="none" w:sz="0" w:space="0" w:color="auto"/>
        <w:bottom w:val="none" w:sz="0" w:space="0" w:color="auto"/>
        <w:right w:val="none" w:sz="0" w:space="0" w:color="auto"/>
      </w:divBdr>
    </w:div>
    <w:div w:id="54207683">
      <w:bodyDiv w:val="1"/>
      <w:marLeft w:val="0"/>
      <w:marRight w:val="0"/>
      <w:marTop w:val="0"/>
      <w:marBottom w:val="0"/>
      <w:divBdr>
        <w:top w:val="none" w:sz="0" w:space="0" w:color="auto"/>
        <w:left w:val="none" w:sz="0" w:space="0" w:color="auto"/>
        <w:bottom w:val="none" w:sz="0" w:space="0" w:color="auto"/>
        <w:right w:val="none" w:sz="0" w:space="0" w:color="auto"/>
      </w:divBdr>
    </w:div>
    <w:div w:id="55206529">
      <w:bodyDiv w:val="1"/>
      <w:marLeft w:val="0"/>
      <w:marRight w:val="0"/>
      <w:marTop w:val="0"/>
      <w:marBottom w:val="0"/>
      <w:divBdr>
        <w:top w:val="none" w:sz="0" w:space="0" w:color="auto"/>
        <w:left w:val="none" w:sz="0" w:space="0" w:color="auto"/>
        <w:bottom w:val="none" w:sz="0" w:space="0" w:color="auto"/>
        <w:right w:val="none" w:sz="0" w:space="0" w:color="auto"/>
      </w:divBdr>
    </w:div>
    <w:div w:id="56057642">
      <w:bodyDiv w:val="1"/>
      <w:marLeft w:val="0"/>
      <w:marRight w:val="0"/>
      <w:marTop w:val="0"/>
      <w:marBottom w:val="0"/>
      <w:divBdr>
        <w:top w:val="none" w:sz="0" w:space="0" w:color="auto"/>
        <w:left w:val="none" w:sz="0" w:space="0" w:color="auto"/>
        <w:bottom w:val="none" w:sz="0" w:space="0" w:color="auto"/>
        <w:right w:val="none" w:sz="0" w:space="0" w:color="auto"/>
      </w:divBdr>
    </w:div>
    <w:div w:id="57174195">
      <w:bodyDiv w:val="1"/>
      <w:marLeft w:val="0"/>
      <w:marRight w:val="0"/>
      <w:marTop w:val="0"/>
      <w:marBottom w:val="0"/>
      <w:divBdr>
        <w:top w:val="none" w:sz="0" w:space="0" w:color="auto"/>
        <w:left w:val="none" w:sz="0" w:space="0" w:color="auto"/>
        <w:bottom w:val="none" w:sz="0" w:space="0" w:color="auto"/>
        <w:right w:val="none" w:sz="0" w:space="0" w:color="auto"/>
      </w:divBdr>
    </w:div>
    <w:div w:id="57215906">
      <w:bodyDiv w:val="1"/>
      <w:marLeft w:val="0"/>
      <w:marRight w:val="0"/>
      <w:marTop w:val="0"/>
      <w:marBottom w:val="0"/>
      <w:divBdr>
        <w:top w:val="none" w:sz="0" w:space="0" w:color="auto"/>
        <w:left w:val="none" w:sz="0" w:space="0" w:color="auto"/>
        <w:bottom w:val="none" w:sz="0" w:space="0" w:color="auto"/>
        <w:right w:val="none" w:sz="0" w:space="0" w:color="auto"/>
      </w:divBdr>
    </w:div>
    <w:div w:id="57361923">
      <w:bodyDiv w:val="1"/>
      <w:marLeft w:val="0"/>
      <w:marRight w:val="0"/>
      <w:marTop w:val="0"/>
      <w:marBottom w:val="0"/>
      <w:divBdr>
        <w:top w:val="none" w:sz="0" w:space="0" w:color="auto"/>
        <w:left w:val="none" w:sz="0" w:space="0" w:color="auto"/>
        <w:bottom w:val="none" w:sz="0" w:space="0" w:color="auto"/>
        <w:right w:val="none" w:sz="0" w:space="0" w:color="auto"/>
      </w:divBdr>
    </w:div>
    <w:div w:id="58140939">
      <w:bodyDiv w:val="1"/>
      <w:marLeft w:val="0"/>
      <w:marRight w:val="0"/>
      <w:marTop w:val="0"/>
      <w:marBottom w:val="0"/>
      <w:divBdr>
        <w:top w:val="none" w:sz="0" w:space="0" w:color="auto"/>
        <w:left w:val="none" w:sz="0" w:space="0" w:color="auto"/>
        <w:bottom w:val="none" w:sz="0" w:space="0" w:color="auto"/>
        <w:right w:val="none" w:sz="0" w:space="0" w:color="auto"/>
      </w:divBdr>
    </w:div>
    <w:div w:id="59601526">
      <w:bodyDiv w:val="1"/>
      <w:marLeft w:val="0"/>
      <w:marRight w:val="0"/>
      <w:marTop w:val="0"/>
      <w:marBottom w:val="0"/>
      <w:divBdr>
        <w:top w:val="none" w:sz="0" w:space="0" w:color="auto"/>
        <w:left w:val="none" w:sz="0" w:space="0" w:color="auto"/>
        <w:bottom w:val="none" w:sz="0" w:space="0" w:color="auto"/>
        <w:right w:val="none" w:sz="0" w:space="0" w:color="auto"/>
      </w:divBdr>
    </w:div>
    <w:div w:id="60175922">
      <w:bodyDiv w:val="1"/>
      <w:marLeft w:val="0"/>
      <w:marRight w:val="0"/>
      <w:marTop w:val="0"/>
      <w:marBottom w:val="0"/>
      <w:divBdr>
        <w:top w:val="none" w:sz="0" w:space="0" w:color="auto"/>
        <w:left w:val="none" w:sz="0" w:space="0" w:color="auto"/>
        <w:bottom w:val="none" w:sz="0" w:space="0" w:color="auto"/>
        <w:right w:val="none" w:sz="0" w:space="0" w:color="auto"/>
      </w:divBdr>
    </w:div>
    <w:div w:id="60451612">
      <w:bodyDiv w:val="1"/>
      <w:marLeft w:val="0"/>
      <w:marRight w:val="0"/>
      <w:marTop w:val="0"/>
      <w:marBottom w:val="0"/>
      <w:divBdr>
        <w:top w:val="none" w:sz="0" w:space="0" w:color="auto"/>
        <w:left w:val="none" w:sz="0" w:space="0" w:color="auto"/>
        <w:bottom w:val="none" w:sz="0" w:space="0" w:color="auto"/>
        <w:right w:val="none" w:sz="0" w:space="0" w:color="auto"/>
      </w:divBdr>
    </w:div>
    <w:div w:id="60836574">
      <w:bodyDiv w:val="1"/>
      <w:marLeft w:val="0"/>
      <w:marRight w:val="0"/>
      <w:marTop w:val="0"/>
      <w:marBottom w:val="0"/>
      <w:divBdr>
        <w:top w:val="none" w:sz="0" w:space="0" w:color="auto"/>
        <w:left w:val="none" w:sz="0" w:space="0" w:color="auto"/>
        <w:bottom w:val="none" w:sz="0" w:space="0" w:color="auto"/>
        <w:right w:val="none" w:sz="0" w:space="0" w:color="auto"/>
      </w:divBdr>
    </w:div>
    <w:div w:id="61416138">
      <w:bodyDiv w:val="1"/>
      <w:marLeft w:val="0"/>
      <w:marRight w:val="0"/>
      <w:marTop w:val="0"/>
      <w:marBottom w:val="0"/>
      <w:divBdr>
        <w:top w:val="none" w:sz="0" w:space="0" w:color="auto"/>
        <w:left w:val="none" w:sz="0" w:space="0" w:color="auto"/>
        <w:bottom w:val="none" w:sz="0" w:space="0" w:color="auto"/>
        <w:right w:val="none" w:sz="0" w:space="0" w:color="auto"/>
      </w:divBdr>
    </w:div>
    <w:div w:id="61761815">
      <w:bodyDiv w:val="1"/>
      <w:marLeft w:val="0"/>
      <w:marRight w:val="0"/>
      <w:marTop w:val="0"/>
      <w:marBottom w:val="0"/>
      <w:divBdr>
        <w:top w:val="none" w:sz="0" w:space="0" w:color="auto"/>
        <w:left w:val="none" w:sz="0" w:space="0" w:color="auto"/>
        <w:bottom w:val="none" w:sz="0" w:space="0" w:color="auto"/>
        <w:right w:val="none" w:sz="0" w:space="0" w:color="auto"/>
      </w:divBdr>
    </w:div>
    <w:div w:id="62796180">
      <w:bodyDiv w:val="1"/>
      <w:marLeft w:val="0"/>
      <w:marRight w:val="0"/>
      <w:marTop w:val="0"/>
      <w:marBottom w:val="0"/>
      <w:divBdr>
        <w:top w:val="none" w:sz="0" w:space="0" w:color="auto"/>
        <w:left w:val="none" w:sz="0" w:space="0" w:color="auto"/>
        <w:bottom w:val="none" w:sz="0" w:space="0" w:color="auto"/>
        <w:right w:val="none" w:sz="0" w:space="0" w:color="auto"/>
      </w:divBdr>
    </w:div>
    <w:div w:id="66002268">
      <w:bodyDiv w:val="1"/>
      <w:marLeft w:val="0"/>
      <w:marRight w:val="0"/>
      <w:marTop w:val="0"/>
      <w:marBottom w:val="0"/>
      <w:divBdr>
        <w:top w:val="none" w:sz="0" w:space="0" w:color="auto"/>
        <w:left w:val="none" w:sz="0" w:space="0" w:color="auto"/>
        <w:bottom w:val="none" w:sz="0" w:space="0" w:color="auto"/>
        <w:right w:val="none" w:sz="0" w:space="0" w:color="auto"/>
      </w:divBdr>
    </w:div>
    <w:div w:id="66005191">
      <w:bodyDiv w:val="1"/>
      <w:marLeft w:val="0"/>
      <w:marRight w:val="0"/>
      <w:marTop w:val="0"/>
      <w:marBottom w:val="0"/>
      <w:divBdr>
        <w:top w:val="none" w:sz="0" w:space="0" w:color="auto"/>
        <w:left w:val="none" w:sz="0" w:space="0" w:color="auto"/>
        <w:bottom w:val="none" w:sz="0" w:space="0" w:color="auto"/>
        <w:right w:val="none" w:sz="0" w:space="0" w:color="auto"/>
      </w:divBdr>
    </w:div>
    <w:div w:id="67923291">
      <w:bodyDiv w:val="1"/>
      <w:marLeft w:val="0"/>
      <w:marRight w:val="0"/>
      <w:marTop w:val="0"/>
      <w:marBottom w:val="0"/>
      <w:divBdr>
        <w:top w:val="none" w:sz="0" w:space="0" w:color="auto"/>
        <w:left w:val="none" w:sz="0" w:space="0" w:color="auto"/>
        <w:bottom w:val="none" w:sz="0" w:space="0" w:color="auto"/>
        <w:right w:val="none" w:sz="0" w:space="0" w:color="auto"/>
      </w:divBdr>
    </w:div>
    <w:div w:id="70737077">
      <w:bodyDiv w:val="1"/>
      <w:marLeft w:val="0"/>
      <w:marRight w:val="0"/>
      <w:marTop w:val="0"/>
      <w:marBottom w:val="0"/>
      <w:divBdr>
        <w:top w:val="none" w:sz="0" w:space="0" w:color="auto"/>
        <w:left w:val="none" w:sz="0" w:space="0" w:color="auto"/>
        <w:bottom w:val="none" w:sz="0" w:space="0" w:color="auto"/>
        <w:right w:val="none" w:sz="0" w:space="0" w:color="auto"/>
      </w:divBdr>
    </w:div>
    <w:div w:id="72552005">
      <w:bodyDiv w:val="1"/>
      <w:marLeft w:val="0"/>
      <w:marRight w:val="0"/>
      <w:marTop w:val="0"/>
      <w:marBottom w:val="0"/>
      <w:divBdr>
        <w:top w:val="none" w:sz="0" w:space="0" w:color="auto"/>
        <w:left w:val="none" w:sz="0" w:space="0" w:color="auto"/>
        <w:bottom w:val="none" w:sz="0" w:space="0" w:color="auto"/>
        <w:right w:val="none" w:sz="0" w:space="0" w:color="auto"/>
      </w:divBdr>
    </w:div>
    <w:div w:id="76751472">
      <w:bodyDiv w:val="1"/>
      <w:marLeft w:val="0"/>
      <w:marRight w:val="0"/>
      <w:marTop w:val="0"/>
      <w:marBottom w:val="0"/>
      <w:divBdr>
        <w:top w:val="none" w:sz="0" w:space="0" w:color="auto"/>
        <w:left w:val="none" w:sz="0" w:space="0" w:color="auto"/>
        <w:bottom w:val="none" w:sz="0" w:space="0" w:color="auto"/>
        <w:right w:val="none" w:sz="0" w:space="0" w:color="auto"/>
      </w:divBdr>
    </w:div>
    <w:div w:id="77485954">
      <w:bodyDiv w:val="1"/>
      <w:marLeft w:val="0"/>
      <w:marRight w:val="0"/>
      <w:marTop w:val="0"/>
      <w:marBottom w:val="0"/>
      <w:divBdr>
        <w:top w:val="none" w:sz="0" w:space="0" w:color="auto"/>
        <w:left w:val="none" w:sz="0" w:space="0" w:color="auto"/>
        <w:bottom w:val="none" w:sz="0" w:space="0" w:color="auto"/>
        <w:right w:val="none" w:sz="0" w:space="0" w:color="auto"/>
      </w:divBdr>
    </w:div>
    <w:div w:id="78447670">
      <w:bodyDiv w:val="1"/>
      <w:marLeft w:val="0"/>
      <w:marRight w:val="0"/>
      <w:marTop w:val="0"/>
      <w:marBottom w:val="0"/>
      <w:divBdr>
        <w:top w:val="none" w:sz="0" w:space="0" w:color="auto"/>
        <w:left w:val="none" w:sz="0" w:space="0" w:color="auto"/>
        <w:bottom w:val="none" w:sz="0" w:space="0" w:color="auto"/>
        <w:right w:val="none" w:sz="0" w:space="0" w:color="auto"/>
      </w:divBdr>
    </w:div>
    <w:div w:id="81151852">
      <w:bodyDiv w:val="1"/>
      <w:marLeft w:val="0"/>
      <w:marRight w:val="0"/>
      <w:marTop w:val="0"/>
      <w:marBottom w:val="0"/>
      <w:divBdr>
        <w:top w:val="none" w:sz="0" w:space="0" w:color="auto"/>
        <w:left w:val="none" w:sz="0" w:space="0" w:color="auto"/>
        <w:bottom w:val="none" w:sz="0" w:space="0" w:color="auto"/>
        <w:right w:val="none" w:sz="0" w:space="0" w:color="auto"/>
      </w:divBdr>
    </w:div>
    <w:div w:id="81729293">
      <w:bodyDiv w:val="1"/>
      <w:marLeft w:val="0"/>
      <w:marRight w:val="0"/>
      <w:marTop w:val="0"/>
      <w:marBottom w:val="0"/>
      <w:divBdr>
        <w:top w:val="none" w:sz="0" w:space="0" w:color="auto"/>
        <w:left w:val="none" w:sz="0" w:space="0" w:color="auto"/>
        <w:bottom w:val="none" w:sz="0" w:space="0" w:color="auto"/>
        <w:right w:val="none" w:sz="0" w:space="0" w:color="auto"/>
      </w:divBdr>
    </w:div>
    <w:div w:id="82072243">
      <w:bodyDiv w:val="1"/>
      <w:marLeft w:val="0"/>
      <w:marRight w:val="0"/>
      <w:marTop w:val="0"/>
      <w:marBottom w:val="0"/>
      <w:divBdr>
        <w:top w:val="none" w:sz="0" w:space="0" w:color="auto"/>
        <w:left w:val="none" w:sz="0" w:space="0" w:color="auto"/>
        <w:bottom w:val="none" w:sz="0" w:space="0" w:color="auto"/>
        <w:right w:val="none" w:sz="0" w:space="0" w:color="auto"/>
      </w:divBdr>
    </w:div>
    <w:div w:id="82185054">
      <w:bodyDiv w:val="1"/>
      <w:marLeft w:val="0"/>
      <w:marRight w:val="0"/>
      <w:marTop w:val="0"/>
      <w:marBottom w:val="0"/>
      <w:divBdr>
        <w:top w:val="none" w:sz="0" w:space="0" w:color="auto"/>
        <w:left w:val="none" w:sz="0" w:space="0" w:color="auto"/>
        <w:bottom w:val="none" w:sz="0" w:space="0" w:color="auto"/>
        <w:right w:val="none" w:sz="0" w:space="0" w:color="auto"/>
      </w:divBdr>
    </w:div>
    <w:div w:id="85464649">
      <w:bodyDiv w:val="1"/>
      <w:marLeft w:val="0"/>
      <w:marRight w:val="0"/>
      <w:marTop w:val="0"/>
      <w:marBottom w:val="0"/>
      <w:divBdr>
        <w:top w:val="none" w:sz="0" w:space="0" w:color="auto"/>
        <w:left w:val="none" w:sz="0" w:space="0" w:color="auto"/>
        <w:bottom w:val="none" w:sz="0" w:space="0" w:color="auto"/>
        <w:right w:val="none" w:sz="0" w:space="0" w:color="auto"/>
      </w:divBdr>
    </w:div>
    <w:div w:id="86387961">
      <w:bodyDiv w:val="1"/>
      <w:marLeft w:val="0"/>
      <w:marRight w:val="0"/>
      <w:marTop w:val="0"/>
      <w:marBottom w:val="0"/>
      <w:divBdr>
        <w:top w:val="none" w:sz="0" w:space="0" w:color="auto"/>
        <w:left w:val="none" w:sz="0" w:space="0" w:color="auto"/>
        <w:bottom w:val="none" w:sz="0" w:space="0" w:color="auto"/>
        <w:right w:val="none" w:sz="0" w:space="0" w:color="auto"/>
      </w:divBdr>
    </w:div>
    <w:div w:id="86926403">
      <w:bodyDiv w:val="1"/>
      <w:marLeft w:val="0"/>
      <w:marRight w:val="0"/>
      <w:marTop w:val="0"/>
      <w:marBottom w:val="0"/>
      <w:divBdr>
        <w:top w:val="none" w:sz="0" w:space="0" w:color="auto"/>
        <w:left w:val="none" w:sz="0" w:space="0" w:color="auto"/>
        <w:bottom w:val="none" w:sz="0" w:space="0" w:color="auto"/>
        <w:right w:val="none" w:sz="0" w:space="0" w:color="auto"/>
      </w:divBdr>
    </w:div>
    <w:div w:id="87509179">
      <w:bodyDiv w:val="1"/>
      <w:marLeft w:val="0"/>
      <w:marRight w:val="0"/>
      <w:marTop w:val="0"/>
      <w:marBottom w:val="0"/>
      <w:divBdr>
        <w:top w:val="none" w:sz="0" w:space="0" w:color="auto"/>
        <w:left w:val="none" w:sz="0" w:space="0" w:color="auto"/>
        <w:bottom w:val="none" w:sz="0" w:space="0" w:color="auto"/>
        <w:right w:val="none" w:sz="0" w:space="0" w:color="auto"/>
      </w:divBdr>
    </w:div>
    <w:div w:id="91631260">
      <w:bodyDiv w:val="1"/>
      <w:marLeft w:val="0"/>
      <w:marRight w:val="0"/>
      <w:marTop w:val="0"/>
      <w:marBottom w:val="0"/>
      <w:divBdr>
        <w:top w:val="none" w:sz="0" w:space="0" w:color="auto"/>
        <w:left w:val="none" w:sz="0" w:space="0" w:color="auto"/>
        <w:bottom w:val="none" w:sz="0" w:space="0" w:color="auto"/>
        <w:right w:val="none" w:sz="0" w:space="0" w:color="auto"/>
      </w:divBdr>
    </w:div>
    <w:div w:id="92819835">
      <w:bodyDiv w:val="1"/>
      <w:marLeft w:val="0"/>
      <w:marRight w:val="0"/>
      <w:marTop w:val="0"/>
      <w:marBottom w:val="0"/>
      <w:divBdr>
        <w:top w:val="none" w:sz="0" w:space="0" w:color="auto"/>
        <w:left w:val="none" w:sz="0" w:space="0" w:color="auto"/>
        <w:bottom w:val="none" w:sz="0" w:space="0" w:color="auto"/>
        <w:right w:val="none" w:sz="0" w:space="0" w:color="auto"/>
      </w:divBdr>
    </w:div>
    <w:div w:id="93747006">
      <w:bodyDiv w:val="1"/>
      <w:marLeft w:val="0"/>
      <w:marRight w:val="0"/>
      <w:marTop w:val="0"/>
      <w:marBottom w:val="0"/>
      <w:divBdr>
        <w:top w:val="none" w:sz="0" w:space="0" w:color="auto"/>
        <w:left w:val="none" w:sz="0" w:space="0" w:color="auto"/>
        <w:bottom w:val="none" w:sz="0" w:space="0" w:color="auto"/>
        <w:right w:val="none" w:sz="0" w:space="0" w:color="auto"/>
      </w:divBdr>
    </w:div>
    <w:div w:id="93788116">
      <w:bodyDiv w:val="1"/>
      <w:marLeft w:val="0"/>
      <w:marRight w:val="0"/>
      <w:marTop w:val="0"/>
      <w:marBottom w:val="0"/>
      <w:divBdr>
        <w:top w:val="none" w:sz="0" w:space="0" w:color="auto"/>
        <w:left w:val="none" w:sz="0" w:space="0" w:color="auto"/>
        <w:bottom w:val="none" w:sz="0" w:space="0" w:color="auto"/>
        <w:right w:val="none" w:sz="0" w:space="0" w:color="auto"/>
      </w:divBdr>
    </w:div>
    <w:div w:id="93937219">
      <w:bodyDiv w:val="1"/>
      <w:marLeft w:val="0"/>
      <w:marRight w:val="0"/>
      <w:marTop w:val="0"/>
      <w:marBottom w:val="0"/>
      <w:divBdr>
        <w:top w:val="none" w:sz="0" w:space="0" w:color="auto"/>
        <w:left w:val="none" w:sz="0" w:space="0" w:color="auto"/>
        <w:bottom w:val="none" w:sz="0" w:space="0" w:color="auto"/>
        <w:right w:val="none" w:sz="0" w:space="0" w:color="auto"/>
      </w:divBdr>
    </w:div>
    <w:div w:id="95908647">
      <w:bodyDiv w:val="1"/>
      <w:marLeft w:val="0"/>
      <w:marRight w:val="0"/>
      <w:marTop w:val="0"/>
      <w:marBottom w:val="0"/>
      <w:divBdr>
        <w:top w:val="none" w:sz="0" w:space="0" w:color="auto"/>
        <w:left w:val="none" w:sz="0" w:space="0" w:color="auto"/>
        <w:bottom w:val="none" w:sz="0" w:space="0" w:color="auto"/>
        <w:right w:val="none" w:sz="0" w:space="0" w:color="auto"/>
      </w:divBdr>
    </w:div>
    <w:div w:id="96099996">
      <w:bodyDiv w:val="1"/>
      <w:marLeft w:val="0"/>
      <w:marRight w:val="0"/>
      <w:marTop w:val="0"/>
      <w:marBottom w:val="0"/>
      <w:divBdr>
        <w:top w:val="none" w:sz="0" w:space="0" w:color="auto"/>
        <w:left w:val="none" w:sz="0" w:space="0" w:color="auto"/>
        <w:bottom w:val="none" w:sz="0" w:space="0" w:color="auto"/>
        <w:right w:val="none" w:sz="0" w:space="0" w:color="auto"/>
      </w:divBdr>
    </w:div>
    <w:div w:id="96953882">
      <w:bodyDiv w:val="1"/>
      <w:marLeft w:val="0"/>
      <w:marRight w:val="0"/>
      <w:marTop w:val="0"/>
      <w:marBottom w:val="0"/>
      <w:divBdr>
        <w:top w:val="none" w:sz="0" w:space="0" w:color="auto"/>
        <w:left w:val="none" w:sz="0" w:space="0" w:color="auto"/>
        <w:bottom w:val="none" w:sz="0" w:space="0" w:color="auto"/>
        <w:right w:val="none" w:sz="0" w:space="0" w:color="auto"/>
      </w:divBdr>
    </w:div>
    <w:div w:id="98332001">
      <w:bodyDiv w:val="1"/>
      <w:marLeft w:val="0"/>
      <w:marRight w:val="0"/>
      <w:marTop w:val="0"/>
      <w:marBottom w:val="0"/>
      <w:divBdr>
        <w:top w:val="none" w:sz="0" w:space="0" w:color="auto"/>
        <w:left w:val="none" w:sz="0" w:space="0" w:color="auto"/>
        <w:bottom w:val="none" w:sz="0" w:space="0" w:color="auto"/>
        <w:right w:val="none" w:sz="0" w:space="0" w:color="auto"/>
      </w:divBdr>
    </w:div>
    <w:div w:id="99498140">
      <w:bodyDiv w:val="1"/>
      <w:marLeft w:val="0"/>
      <w:marRight w:val="0"/>
      <w:marTop w:val="0"/>
      <w:marBottom w:val="0"/>
      <w:divBdr>
        <w:top w:val="none" w:sz="0" w:space="0" w:color="auto"/>
        <w:left w:val="none" w:sz="0" w:space="0" w:color="auto"/>
        <w:bottom w:val="none" w:sz="0" w:space="0" w:color="auto"/>
        <w:right w:val="none" w:sz="0" w:space="0" w:color="auto"/>
      </w:divBdr>
    </w:div>
    <w:div w:id="104618977">
      <w:bodyDiv w:val="1"/>
      <w:marLeft w:val="0"/>
      <w:marRight w:val="0"/>
      <w:marTop w:val="0"/>
      <w:marBottom w:val="0"/>
      <w:divBdr>
        <w:top w:val="none" w:sz="0" w:space="0" w:color="auto"/>
        <w:left w:val="none" w:sz="0" w:space="0" w:color="auto"/>
        <w:bottom w:val="none" w:sz="0" w:space="0" w:color="auto"/>
        <w:right w:val="none" w:sz="0" w:space="0" w:color="auto"/>
      </w:divBdr>
    </w:div>
    <w:div w:id="106893922">
      <w:bodyDiv w:val="1"/>
      <w:marLeft w:val="0"/>
      <w:marRight w:val="0"/>
      <w:marTop w:val="0"/>
      <w:marBottom w:val="0"/>
      <w:divBdr>
        <w:top w:val="none" w:sz="0" w:space="0" w:color="auto"/>
        <w:left w:val="none" w:sz="0" w:space="0" w:color="auto"/>
        <w:bottom w:val="none" w:sz="0" w:space="0" w:color="auto"/>
        <w:right w:val="none" w:sz="0" w:space="0" w:color="auto"/>
      </w:divBdr>
    </w:div>
    <w:div w:id="106968809">
      <w:bodyDiv w:val="1"/>
      <w:marLeft w:val="0"/>
      <w:marRight w:val="0"/>
      <w:marTop w:val="0"/>
      <w:marBottom w:val="0"/>
      <w:divBdr>
        <w:top w:val="none" w:sz="0" w:space="0" w:color="auto"/>
        <w:left w:val="none" w:sz="0" w:space="0" w:color="auto"/>
        <w:bottom w:val="none" w:sz="0" w:space="0" w:color="auto"/>
        <w:right w:val="none" w:sz="0" w:space="0" w:color="auto"/>
      </w:divBdr>
    </w:div>
    <w:div w:id="107169447">
      <w:bodyDiv w:val="1"/>
      <w:marLeft w:val="0"/>
      <w:marRight w:val="0"/>
      <w:marTop w:val="0"/>
      <w:marBottom w:val="0"/>
      <w:divBdr>
        <w:top w:val="none" w:sz="0" w:space="0" w:color="auto"/>
        <w:left w:val="none" w:sz="0" w:space="0" w:color="auto"/>
        <w:bottom w:val="none" w:sz="0" w:space="0" w:color="auto"/>
        <w:right w:val="none" w:sz="0" w:space="0" w:color="auto"/>
      </w:divBdr>
    </w:div>
    <w:div w:id="110051793">
      <w:bodyDiv w:val="1"/>
      <w:marLeft w:val="0"/>
      <w:marRight w:val="0"/>
      <w:marTop w:val="0"/>
      <w:marBottom w:val="0"/>
      <w:divBdr>
        <w:top w:val="none" w:sz="0" w:space="0" w:color="auto"/>
        <w:left w:val="none" w:sz="0" w:space="0" w:color="auto"/>
        <w:bottom w:val="none" w:sz="0" w:space="0" w:color="auto"/>
        <w:right w:val="none" w:sz="0" w:space="0" w:color="auto"/>
      </w:divBdr>
    </w:div>
    <w:div w:id="111173654">
      <w:bodyDiv w:val="1"/>
      <w:marLeft w:val="0"/>
      <w:marRight w:val="0"/>
      <w:marTop w:val="0"/>
      <w:marBottom w:val="0"/>
      <w:divBdr>
        <w:top w:val="none" w:sz="0" w:space="0" w:color="auto"/>
        <w:left w:val="none" w:sz="0" w:space="0" w:color="auto"/>
        <w:bottom w:val="none" w:sz="0" w:space="0" w:color="auto"/>
        <w:right w:val="none" w:sz="0" w:space="0" w:color="auto"/>
      </w:divBdr>
    </w:div>
    <w:div w:id="112672436">
      <w:bodyDiv w:val="1"/>
      <w:marLeft w:val="0"/>
      <w:marRight w:val="0"/>
      <w:marTop w:val="0"/>
      <w:marBottom w:val="0"/>
      <w:divBdr>
        <w:top w:val="none" w:sz="0" w:space="0" w:color="auto"/>
        <w:left w:val="none" w:sz="0" w:space="0" w:color="auto"/>
        <w:bottom w:val="none" w:sz="0" w:space="0" w:color="auto"/>
        <w:right w:val="none" w:sz="0" w:space="0" w:color="auto"/>
      </w:divBdr>
    </w:div>
    <w:div w:id="114058857">
      <w:bodyDiv w:val="1"/>
      <w:marLeft w:val="0"/>
      <w:marRight w:val="0"/>
      <w:marTop w:val="0"/>
      <w:marBottom w:val="0"/>
      <w:divBdr>
        <w:top w:val="none" w:sz="0" w:space="0" w:color="auto"/>
        <w:left w:val="none" w:sz="0" w:space="0" w:color="auto"/>
        <w:bottom w:val="none" w:sz="0" w:space="0" w:color="auto"/>
        <w:right w:val="none" w:sz="0" w:space="0" w:color="auto"/>
      </w:divBdr>
    </w:div>
    <w:div w:id="115872140">
      <w:bodyDiv w:val="1"/>
      <w:marLeft w:val="0"/>
      <w:marRight w:val="0"/>
      <w:marTop w:val="0"/>
      <w:marBottom w:val="0"/>
      <w:divBdr>
        <w:top w:val="none" w:sz="0" w:space="0" w:color="auto"/>
        <w:left w:val="none" w:sz="0" w:space="0" w:color="auto"/>
        <w:bottom w:val="none" w:sz="0" w:space="0" w:color="auto"/>
        <w:right w:val="none" w:sz="0" w:space="0" w:color="auto"/>
      </w:divBdr>
    </w:div>
    <w:div w:id="116338324">
      <w:bodyDiv w:val="1"/>
      <w:marLeft w:val="0"/>
      <w:marRight w:val="0"/>
      <w:marTop w:val="0"/>
      <w:marBottom w:val="0"/>
      <w:divBdr>
        <w:top w:val="none" w:sz="0" w:space="0" w:color="auto"/>
        <w:left w:val="none" w:sz="0" w:space="0" w:color="auto"/>
        <w:bottom w:val="none" w:sz="0" w:space="0" w:color="auto"/>
        <w:right w:val="none" w:sz="0" w:space="0" w:color="auto"/>
      </w:divBdr>
    </w:div>
    <w:div w:id="116530926">
      <w:bodyDiv w:val="1"/>
      <w:marLeft w:val="0"/>
      <w:marRight w:val="0"/>
      <w:marTop w:val="0"/>
      <w:marBottom w:val="0"/>
      <w:divBdr>
        <w:top w:val="none" w:sz="0" w:space="0" w:color="auto"/>
        <w:left w:val="none" w:sz="0" w:space="0" w:color="auto"/>
        <w:bottom w:val="none" w:sz="0" w:space="0" w:color="auto"/>
        <w:right w:val="none" w:sz="0" w:space="0" w:color="auto"/>
      </w:divBdr>
    </w:div>
    <w:div w:id="117988469">
      <w:bodyDiv w:val="1"/>
      <w:marLeft w:val="0"/>
      <w:marRight w:val="0"/>
      <w:marTop w:val="0"/>
      <w:marBottom w:val="0"/>
      <w:divBdr>
        <w:top w:val="none" w:sz="0" w:space="0" w:color="auto"/>
        <w:left w:val="none" w:sz="0" w:space="0" w:color="auto"/>
        <w:bottom w:val="none" w:sz="0" w:space="0" w:color="auto"/>
        <w:right w:val="none" w:sz="0" w:space="0" w:color="auto"/>
      </w:divBdr>
    </w:div>
    <w:div w:id="118958303">
      <w:bodyDiv w:val="1"/>
      <w:marLeft w:val="0"/>
      <w:marRight w:val="0"/>
      <w:marTop w:val="0"/>
      <w:marBottom w:val="0"/>
      <w:divBdr>
        <w:top w:val="none" w:sz="0" w:space="0" w:color="auto"/>
        <w:left w:val="none" w:sz="0" w:space="0" w:color="auto"/>
        <w:bottom w:val="none" w:sz="0" w:space="0" w:color="auto"/>
        <w:right w:val="none" w:sz="0" w:space="0" w:color="auto"/>
      </w:divBdr>
    </w:div>
    <w:div w:id="120464991">
      <w:bodyDiv w:val="1"/>
      <w:marLeft w:val="0"/>
      <w:marRight w:val="0"/>
      <w:marTop w:val="0"/>
      <w:marBottom w:val="0"/>
      <w:divBdr>
        <w:top w:val="none" w:sz="0" w:space="0" w:color="auto"/>
        <w:left w:val="none" w:sz="0" w:space="0" w:color="auto"/>
        <w:bottom w:val="none" w:sz="0" w:space="0" w:color="auto"/>
        <w:right w:val="none" w:sz="0" w:space="0" w:color="auto"/>
      </w:divBdr>
    </w:div>
    <w:div w:id="121726797">
      <w:bodyDiv w:val="1"/>
      <w:marLeft w:val="0"/>
      <w:marRight w:val="0"/>
      <w:marTop w:val="0"/>
      <w:marBottom w:val="0"/>
      <w:divBdr>
        <w:top w:val="none" w:sz="0" w:space="0" w:color="auto"/>
        <w:left w:val="none" w:sz="0" w:space="0" w:color="auto"/>
        <w:bottom w:val="none" w:sz="0" w:space="0" w:color="auto"/>
        <w:right w:val="none" w:sz="0" w:space="0" w:color="auto"/>
      </w:divBdr>
    </w:div>
    <w:div w:id="123736381">
      <w:bodyDiv w:val="1"/>
      <w:marLeft w:val="0"/>
      <w:marRight w:val="0"/>
      <w:marTop w:val="0"/>
      <w:marBottom w:val="0"/>
      <w:divBdr>
        <w:top w:val="none" w:sz="0" w:space="0" w:color="auto"/>
        <w:left w:val="none" w:sz="0" w:space="0" w:color="auto"/>
        <w:bottom w:val="none" w:sz="0" w:space="0" w:color="auto"/>
        <w:right w:val="none" w:sz="0" w:space="0" w:color="auto"/>
      </w:divBdr>
    </w:div>
    <w:div w:id="126554924">
      <w:bodyDiv w:val="1"/>
      <w:marLeft w:val="0"/>
      <w:marRight w:val="0"/>
      <w:marTop w:val="0"/>
      <w:marBottom w:val="0"/>
      <w:divBdr>
        <w:top w:val="none" w:sz="0" w:space="0" w:color="auto"/>
        <w:left w:val="none" w:sz="0" w:space="0" w:color="auto"/>
        <w:bottom w:val="none" w:sz="0" w:space="0" w:color="auto"/>
        <w:right w:val="none" w:sz="0" w:space="0" w:color="auto"/>
      </w:divBdr>
    </w:div>
    <w:div w:id="128935445">
      <w:bodyDiv w:val="1"/>
      <w:marLeft w:val="0"/>
      <w:marRight w:val="0"/>
      <w:marTop w:val="0"/>
      <w:marBottom w:val="0"/>
      <w:divBdr>
        <w:top w:val="none" w:sz="0" w:space="0" w:color="auto"/>
        <w:left w:val="none" w:sz="0" w:space="0" w:color="auto"/>
        <w:bottom w:val="none" w:sz="0" w:space="0" w:color="auto"/>
        <w:right w:val="none" w:sz="0" w:space="0" w:color="auto"/>
      </w:divBdr>
    </w:div>
    <w:div w:id="129907937">
      <w:bodyDiv w:val="1"/>
      <w:marLeft w:val="0"/>
      <w:marRight w:val="0"/>
      <w:marTop w:val="0"/>
      <w:marBottom w:val="0"/>
      <w:divBdr>
        <w:top w:val="none" w:sz="0" w:space="0" w:color="auto"/>
        <w:left w:val="none" w:sz="0" w:space="0" w:color="auto"/>
        <w:bottom w:val="none" w:sz="0" w:space="0" w:color="auto"/>
        <w:right w:val="none" w:sz="0" w:space="0" w:color="auto"/>
      </w:divBdr>
    </w:div>
    <w:div w:id="133762068">
      <w:bodyDiv w:val="1"/>
      <w:marLeft w:val="0"/>
      <w:marRight w:val="0"/>
      <w:marTop w:val="0"/>
      <w:marBottom w:val="0"/>
      <w:divBdr>
        <w:top w:val="none" w:sz="0" w:space="0" w:color="auto"/>
        <w:left w:val="none" w:sz="0" w:space="0" w:color="auto"/>
        <w:bottom w:val="none" w:sz="0" w:space="0" w:color="auto"/>
        <w:right w:val="none" w:sz="0" w:space="0" w:color="auto"/>
      </w:divBdr>
    </w:div>
    <w:div w:id="135416001">
      <w:bodyDiv w:val="1"/>
      <w:marLeft w:val="0"/>
      <w:marRight w:val="0"/>
      <w:marTop w:val="0"/>
      <w:marBottom w:val="0"/>
      <w:divBdr>
        <w:top w:val="none" w:sz="0" w:space="0" w:color="auto"/>
        <w:left w:val="none" w:sz="0" w:space="0" w:color="auto"/>
        <w:bottom w:val="none" w:sz="0" w:space="0" w:color="auto"/>
        <w:right w:val="none" w:sz="0" w:space="0" w:color="auto"/>
      </w:divBdr>
    </w:div>
    <w:div w:id="136921462">
      <w:bodyDiv w:val="1"/>
      <w:marLeft w:val="0"/>
      <w:marRight w:val="0"/>
      <w:marTop w:val="0"/>
      <w:marBottom w:val="0"/>
      <w:divBdr>
        <w:top w:val="none" w:sz="0" w:space="0" w:color="auto"/>
        <w:left w:val="none" w:sz="0" w:space="0" w:color="auto"/>
        <w:bottom w:val="none" w:sz="0" w:space="0" w:color="auto"/>
        <w:right w:val="none" w:sz="0" w:space="0" w:color="auto"/>
      </w:divBdr>
    </w:div>
    <w:div w:id="139544106">
      <w:bodyDiv w:val="1"/>
      <w:marLeft w:val="0"/>
      <w:marRight w:val="0"/>
      <w:marTop w:val="0"/>
      <w:marBottom w:val="0"/>
      <w:divBdr>
        <w:top w:val="none" w:sz="0" w:space="0" w:color="auto"/>
        <w:left w:val="none" w:sz="0" w:space="0" w:color="auto"/>
        <w:bottom w:val="none" w:sz="0" w:space="0" w:color="auto"/>
        <w:right w:val="none" w:sz="0" w:space="0" w:color="auto"/>
      </w:divBdr>
    </w:div>
    <w:div w:id="141846592">
      <w:bodyDiv w:val="1"/>
      <w:marLeft w:val="0"/>
      <w:marRight w:val="0"/>
      <w:marTop w:val="0"/>
      <w:marBottom w:val="0"/>
      <w:divBdr>
        <w:top w:val="none" w:sz="0" w:space="0" w:color="auto"/>
        <w:left w:val="none" w:sz="0" w:space="0" w:color="auto"/>
        <w:bottom w:val="none" w:sz="0" w:space="0" w:color="auto"/>
        <w:right w:val="none" w:sz="0" w:space="0" w:color="auto"/>
      </w:divBdr>
    </w:div>
    <w:div w:id="142165558">
      <w:bodyDiv w:val="1"/>
      <w:marLeft w:val="0"/>
      <w:marRight w:val="0"/>
      <w:marTop w:val="0"/>
      <w:marBottom w:val="0"/>
      <w:divBdr>
        <w:top w:val="none" w:sz="0" w:space="0" w:color="auto"/>
        <w:left w:val="none" w:sz="0" w:space="0" w:color="auto"/>
        <w:bottom w:val="none" w:sz="0" w:space="0" w:color="auto"/>
        <w:right w:val="none" w:sz="0" w:space="0" w:color="auto"/>
      </w:divBdr>
    </w:div>
    <w:div w:id="150291469">
      <w:bodyDiv w:val="1"/>
      <w:marLeft w:val="0"/>
      <w:marRight w:val="0"/>
      <w:marTop w:val="0"/>
      <w:marBottom w:val="0"/>
      <w:divBdr>
        <w:top w:val="none" w:sz="0" w:space="0" w:color="auto"/>
        <w:left w:val="none" w:sz="0" w:space="0" w:color="auto"/>
        <w:bottom w:val="none" w:sz="0" w:space="0" w:color="auto"/>
        <w:right w:val="none" w:sz="0" w:space="0" w:color="auto"/>
      </w:divBdr>
    </w:div>
    <w:div w:id="152570061">
      <w:bodyDiv w:val="1"/>
      <w:marLeft w:val="0"/>
      <w:marRight w:val="0"/>
      <w:marTop w:val="0"/>
      <w:marBottom w:val="0"/>
      <w:divBdr>
        <w:top w:val="none" w:sz="0" w:space="0" w:color="auto"/>
        <w:left w:val="none" w:sz="0" w:space="0" w:color="auto"/>
        <w:bottom w:val="none" w:sz="0" w:space="0" w:color="auto"/>
        <w:right w:val="none" w:sz="0" w:space="0" w:color="auto"/>
      </w:divBdr>
    </w:div>
    <w:div w:id="153036944">
      <w:bodyDiv w:val="1"/>
      <w:marLeft w:val="0"/>
      <w:marRight w:val="0"/>
      <w:marTop w:val="0"/>
      <w:marBottom w:val="0"/>
      <w:divBdr>
        <w:top w:val="none" w:sz="0" w:space="0" w:color="auto"/>
        <w:left w:val="none" w:sz="0" w:space="0" w:color="auto"/>
        <w:bottom w:val="none" w:sz="0" w:space="0" w:color="auto"/>
        <w:right w:val="none" w:sz="0" w:space="0" w:color="auto"/>
      </w:divBdr>
    </w:div>
    <w:div w:id="155195838">
      <w:bodyDiv w:val="1"/>
      <w:marLeft w:val="0"/>
      <w:marRight w:val="0"/>
      <w:marTop w:val="0"/>
      <w:marBottom w:val="0"/>
      <w:divBdr>
        <w:top w:val="none" w:sz="0" w:space="0" w:color="auto"/>
        <w:left w:val="none" w:sz="0" w:space="0" w:color="auto"/>
        <w:bottom w:val="none" w:sz="0" w:space="0" w:color="auto"/>
        <w:right w:val="none" w:sz="0" w:space="0" w:color="auto"/>
      </w:divBdr>
    </w:div>
    <w:div w:id="158272396">
      <w:bodyDiv w:val="1"/>
      <w:marLeft w:val="0"/>
      <w:marRight w:val="0"/>
      <w:marTop w:val="0"/>
      <w:marBottom w:val="0"/>
      <w:divBdr>
        <w:top w:val="none" w:sz="0" w:space="0" w:color="auto"/>
        <w:left w:val="none" w:sz="0" w:space="0" w:color="auto"/>
        <w:bottom w:val="none" w:sz="0" w:space="0" w:color="auto"/>
        <w:right w:val="none" w:sz="0" w:space="0" w:color="auto"/>
      </w:divBdr>
    </w:div>
    <w:div w:id="162480472">
      <w:bodyDiv w:val="1"/>
      <w:marLeft w:val="0"/>
      <w:marRight w:val="0"/>
      <w:marTop w:val="0"/>
      <w:marBottom w:val="0"/>
      <w:divBdr>
        <w:top w:val="none" w:sz="0" w:space="0" w:color="auto"/>
        <w:left w:val="none" w:sz="0" w:space="0" w:color="auto"/>
        <w:bottom w:val="none" w:sz="0" w:space="0" w:color="auto"/>
        <w:right w:val="none" w:sz="0" w:space="0" w:color="auto"/>
      </w:divBdr>
    </w:div>
    <w:div w:id="164900818">
      <w:bodyDiv w:val="1"/>
      <w:marLeft w:val="0"/>
      <w:marRight w:val="0"/>
      <w:marTop w:val="0"/>
      <w:marBottom w:val="0"/>
      <w:divBdr>
        <w:top w:val="none" w:sz="0" w:space="0" w:color="auto"/>
        <w:left w:val="none" w:sz="0" w:space="0" w:color="auto"/>
        <w:bottom w:val="none" w:sz="0" w:space="0" w:color="auto"/>
        <w:right w:val="none" w:sz="0" w:space="0" w:color="auto"/>
      </w:divBdr>
    </w:div>
    <w:div w:id="166789814">
      <w:bodyDiv w:val="1"/>
      <w:marLeft w:val="0"/>
      <w:marRight w:val="0"/>
      <w:marTop w:val="0"/>
      <w:marBottom w:val="0"/>
      <w:divBdr>
        <w:top w:val="none" w:sz="0" w:space="0" w:color="auto"/>
        <w:left w:val="none" w:sz="0" w:space="0" w:color="auto"/>
        <w:bottom w:val="none" w:sz="0" w:space="0" w:color="auto"/>
        <w:right w:val="none" w:sz="0" w:space="0" w:color="auto"/>
      </w:divBdr>
    </w:div>
    <w:div w:id="167408041">
      <w:bodyDiv w:val="1"/>
      <w:marLeft w:val="0"/>
      <w:marRight w:val="0"/>
      <w:marTop w:val="0"/>
      <w:marBottom w:val="0"/>
      <w:divBdr>
        <w:top w:val="none" w:sz="0" w:space="0" w:color="auto"/>
        <w:left w:val="none" w:sz="0" w:space="0" w:color="auto"/>
        <w:bottom w:val="none" w:sz="0" w:space="0" w:color="auto"/>
        <w:right w:val="none" w:sz="0" w:space="0" w:color="auto"/>
      </w:divBdr>
    </w:div>
    <w:div w:id="168522524">
      <w:bodyDiv w:val="1"/>
      <w:marLeft w:val="0"/>
      <w:marRight w:val="0"/>
      <w:marTop w:val="0"/>
      <w:marBottom w:val="0"/>
      <w:divBdr>
        <w:top w:val="none" w:sz="0" w:space="0" w:color="auto"/>
        <w:left w:val="none" w:sz="0" w:space="0" w:color="auto"/>
        <w:bottom w:val="none" w:sz="0" w:space="0" w:color="auto"/>
        <w:right w:val="none" w:sz="0" w:space="0" w:color="auto"/>
      </w:divBdr>
    </w:div>
    <w:div w:id="171802602">
      <w:bodyDiv w:val="1"/>
      <w:marLeft w:val="0"/>
      <w:marRight w:val="0"/>
      <w:marTop w:val="0"/>
      <w:marBottom w:val="0"/>
      <w:divBdr>
        <w:top w:val="none" w:sz="0" w:space="0" w:color="auto"/>
        <w:left w:val="none" w:sz="0" w:space="0" w:color="auto"/>
        <w:bottom w:val="none" w:sz="0" w:space="0" w:color="auto"/>
        <w:right w:val="none" w:sz="0" w:space="0" w:color="auto"/>
      </w:divBdr>
    </w:div>
    <w:div w:id="173348636">
      <w:bodyDiv w:val="1"/>
      <w:marLeft w:val="0"/>
      <w:marRight w:val="0"/>
      <w:marTop w:val="0"/>
      <w:marBottom w:val="0"/>
      <w:divBdr>
        <w:top w:val="none" w:sz="0" w:space="0" w:color="auto"/>
        <w:left w:val="none" w:sz="0" w:space="0" w:color="auto"/>
        <w:bottom w:val="none" w:sz="0" w:space="0" w:color="auto"/>
        <w:right w:val="none" w:sz="0" w:space="0" w:color="auto"/>
      </w:divBdr>
    </w:div>
    <w:div w:id="174156284">
      <w:bodyDiv w:val="1"/>
      <w:marLeft w:val="0"/>
      <w:marRight w:val="0"/>
      <w:marTop w:val="0"/>
      <w:marBottom w:val="0"/>
      <w:divBdr>
        <w:top w:val="none" w:sz="0" w:space="0" w:color="auto"/>
        <w:left w:val="none" w:sz="0" w:space="0" w:color="auto"/>
        <w:bottom w:val="none" w:sz="0" w:space="0" w:color="auto"/>
        <w:right w:val="none" w:sz="0" w:space="0" w:color="auto"/>
      </w:divBdr>
    </w:div>
    <w:div w:id="174612188">
      <w:bodyDiv w:val="1"/>
      <w:marLeft w:val="0"/>
      <w:marRight w:val="0"/>
      <w:marTop w:val="0"/>
      <w:marBottom w:val="0"/>
      <w:divBdr>
        <w:top w:val="none" w:sz="0" w:space="0" w:color="auto"/>
        <w:left w:val="none" w:sz="0" w:space="0" w:color="auto"/>
        <w:bottom w:val="none" w:sz="0" w:space="0" w:color="auto"/>
        <w:right w:val="none" w:sz="0" w:space="0" w:color="auto"/>
      </w:divBdr>
    </w:div>
    <w:div w:id="177013401">
      <w:bodyDiv w:val="1"/>
      <w:marLeft w:val="0"/>
      <w:marRight w:val="0"/>
      <w:marTop w:val="0"/>
      <w:marBottom w:val="0"/>
      <w:divBdr>
        <w:top w:val="none" w:sz="0" w:space="0" w:color="auto"/>
        <w:left w:val="none" w:sz="0" w:space="0" w:color="auto"/>
        <w:bottom w:val="none" w:sz="0" w:space="0" w:color="auto"/>
        <w:right w:val="none" w:sz="0" w:space="0" w:color="auto"/>
      </w:divBdr>
    </w:div>
    <w:div w:id="178593910">
      <w:bodyDiv w:val="1"/>
      <w:marLeft w:val="0"/>
      <w:marRight w:val="0"/>
      <w:marTop w:val="0"/>
      <w:marBottom w:val="0"/>
      <w:divBdr>
        <w:top w:val="none" w:sz="0" w:space="0" w:color="auto"/>
        <w:left w:val="none" w:sz="0" w:space="0" w:color="auto"/>
        <w:bottom w:val="none" w:sz="0" w:space="0" w:color="auto"/>
        <w:right w:val="none" w:sz="0" w:space="0" w:color="auto"/>
      </w:divBdr>
    </w:div>
    <w:div w:id="179469927">
      <w:bodyDiv w:val="1"/>
      <w:marLeft w:val="0"/>
      <w:marRight w:val="0"/>
      <w:marTop w:val="0"/>
      <w:marBottom w:val="0"/>
      <w:divBdr>
        <w:top w:val="none" w:sz="0" w:space="0" w:color="auto"/>
        <w:left w:val="none" w:sz="0" w:space="0" w:color="auto"/>
        <w:bottom w:val="none" w:sz="0" w:space="0" w:color="auto"/>
        <w:right w:val="none" w:sz="0" w:space="0" w:color="auto"/>
      </w:divBdr>
    </w:div>
    <w:div w:id="181826424">
      <w:bodyDiv w:val="1"/>
      <w:marLeft w:val="0"/>
      <w:marRight w:val="0"/>
      <w:marTop w:val="0"/>
      <w:marBottom w:val="0"/>
      <w:divBdr>
        <w:top w:val="none" w:sz="0" w:space="0" w:color="auto"/>
        <w:left w:val="none" w:sz="0" w:space="0" w:color="auto"/>
        <w:bottom w:val="none" w:sz="0" w:space="0" w:color="auto"/>
        <w:right w:val="none" w:sz="0" w:space="0" w:color="auto"/>
      </w:divBdr>
    </w:div>
    <w:div w:id="182404320">
      <w:bodyDiv w:val="1"/>
      <w:marLeft w:val="0"/>
      <w:marRight w:val="0"/>
      <w:marTop w:val="0"/>
      <w:marBottom w:val="0"/>
      <w:divBdr>
        <w:top w:val="none" w:sz="0" w:space="0" w:color="auto"/>
        <w:left w:val="none" w:sz="0" w:space="0" w:color="auto"/>
        <w:bottom w:val="none" w:sz="0" w:space="0" w:color="auto"/>
        <w:right w:val="none" w:sz="0" w:space="0" w:color="auto"/>
      </w:divBdr>
    </w:div>
    <w:div w:id="187571418">
      <w:bodyDiv w:val="1"/>
      <w:marLeft w:val="0"/>
      <w:marRight w:val="0"/>
      <w:marTop w:val="0"/>
      <w:marBottom w:val="0"/>
      <w:divBdr>
        <w:top w:val="none" w:sz="0" w:space="0" w:color="auto"/>
        <w:left w:val="none" w:sz="0" w:space="0" w:color="auto"/>
        <w:bottom w:val="none" w:sz="0" w:space="0" w:color="auto"/>
        <w:right w:val="none" w:sz="0" w:space="0" w:color="auto"/>
      </w:divBdr>
    </w:div>
    <w:div w:id="187835451">
      <w:bodyDiv w:val="1"/>
      <w:marLeft w:val="0"/>
      <w:marRight w:val="0"/>
      <w:marTop w:val="0"/>
      <w:marBottom w:val="0"/>
      <w:divBdr>
        <w:top w:val="none" w:sz="0" w:space="0" w:color="auto"/>
        <w:left w:val="none" w:sz="0" w:space="0" w:color="auto"/>
        <w:bottom w:val="none" w:sz="0" w:space="0" w:color="auto"/>
        <w:right w:val="none" w:sz="0" w:space="0" w:color="auto"/>
      </w:divBdr>
    </w:div>
    <w:div w:id="189026810">
      <w:bodyDiv w:val="1"/>
      <w:marLeft w:val="0"/>
      <w:marRight w:val="0"/>
      <w:marTop w:val="0"/>
      <w:marBottom w:val="0"/>
      <w:divBdr>
        <w:top w:val="none" w:sz="0" w:space="0" w:color="auto"/>
        <w:left w:val="none" w:sz="0" w:space="0" w:color="auto"/>
        <w:bottom w:val="none" w:sz="0" w:space="0" w:color="auto"/>
        <w:right w:val="none" w:sz="0" w:space="0" w:color="auto"/>
      </w:divBdr>
    </w:div>
    <w:div w:id="189339245">
      <w:bodyDiv w:val="1"/>
      <w:marLeft w:val="0"/>
      <w:marRight w:val="0"/>
      <w:marTop w:val="0"/>
      <w:marBottom w:val="0"/>
      <w:divBdr>
        <w:top w:val="none" w:sz="0" w:space="0" w:color="auto"/>
        <w:left w:val="none" w:sz="0" w:space="0" w:color="auto"/>
        <w:bottom w:val="none" w:sz="0" w:space="0" w:color="auto"/>
        <w:right w:val="none" w:sz="0" w:space="0" w:color="auto"/>
      </w:divBdr>
    </w:div>
    <w:div w:id="190143634">
      <w:bodyDiv w:val="1"/>
      <w:marLeft w:val="0"/>
      <w:marRight w:val="0"/>
      <w:marTop w:val="0"/>
      <w:marBottom w:val="0"/>
      <w:divBdr>
        <w:top w:val="none" w:sz="0" w:space="0" w:color="auto"/>
        <w:left w:val="none" w:sz="0" w:space="0" w:color="auto"/>
        <w:bottom w:val="none" w:sz="0" w:space="0" w:color="auto"/>
        <w:right w:val="none" w:sz="0" w:space="0" w:color="auto"/>
      </w:divBdr>
    </w:div>
    <w:div w:id="193078680">
      <w:bodyDiv w:val="1"/>
      <w:marLeft w:val="0"/>
      <w:marRight w:val="0"/>
      <w:marTop w:val="0"/>
      <w:marBottom w:val="0"/>
      <w:divBdr>
        <w:top w:val="none" w:sz="0" w:space="0" w:color="auto"/>
        <w:left w:val="none" w:sz="0" w:space="0" w:color="auto"/>
        <w:bottom w:val="none" w:sz="0" w:space="0" w:color="auto"/>
        <w:right w:val="none" w:sz="0" w:space="0" w:color="auto"/>
      </w:divBdr>
    </w:div>
    <w:div w:id="195312653">
      <w:bodyDiv w:val="1"/>
      <w:marLeft w:val="0"/>
      <w:marRight w:val="0"/>
      <w:marTop w:val="0"/>
      <w:marBottom w:val="0"/>
      <w:divBdr>
        <w:top w:val="none" w:sz="0" w:space="0" w:color="auto"/>
        <w:left w:val="none" w:sz="0" w:space="0" w:color="auto"/>
        <w:bottom w:val="none" w:sz="0" w:space="0" w:color="auto"/>
        <w:right w:val="none" w:sz="0" w:space="0" w:color="auto"/>
      </w:divBdr>
    </w:div>
    <w:div w:id="196699235">
      <w:bodyDiv w:val="1"/>
      <w:marLeft w:val="0"/>
      <w:marRight w:val="0"/>
      <w:marTop w:val="0"/>
      <w:marBottom w:val="0"/>
      <w:divBdr>
        <w:top w:val="none" w:sz="0" w:space="0" w:color="auto"/>
        <w:left w:val="none" w:sz="0" w:space="0" w:color="auto"/>
        <w:bottom w:val="none" w:sz="0" w:space="0" w:color="auto"/>
        <w:right w:val="none" w:sz="0" w:space="0" w:color="auto"/>
      </w:divBdr>
    </w:div>
    <w:div w:id="198051490">
      <w:bodyDiv w:val="1"/>
      <w:marLeft w:val="0"/>
      <w:marRight w:val="0"/>
      <w:marTop w:val="0"/>
      <w:marBottom w:val="0"/>
      <w:divBdr>
        <w:top w:val="none" w:sz="0" w:space="0" w:color="auto"/>
        <w:left w:val="none" w:sz="0" w:space="0" w:color="auto"/>
        <w:bottom w:val="none" w:sz="0" w:space="0" w:color="auto"/>
        <w:right w:val="none" w:sz="0" w:space="0" w:color="auto"/>
      </w:divBdr>
    </w:div>
    <w:div w:id="198277733">
      <w:bodyDiv w:val="1"/>
      <w:marLeft w:val="0"/>
      <w:marRight w:val="0"/>
      <w:marTop w:val="0"/>
      <w:marBottom w:val="0"/>
      <w:divBdr>
        <w:top w:val="none" w:sz="0" w:space="0" w:color="auto"/>
        <w:left w:val="none" w:sz="0" w:space="0" w:color="auto"/>
        <w:bottom w:val="none" w:sz="0" w:space="0" w:color="auto"/>
        <w:right w:val="none" w:sz="0" w:space="0" w:color="auto"/>
      </w:divBdr>
    </w:div>
    <w:div w:id="199510593">
      <w:bodyDiv w:val="1"/>
      <w:marLeft w:val="0"/>
      <w:marRight w:val="0"/>
      <w:marTop w:val="0"/>
      <w:marBottom w:val="0"/>
      <w:divBdr>
        <w:top w:val="none" w:sz="0" w:space="0" w:color="auto"/>
        <w:left w:val="none" w:sz="0" w:space="0" w:color="auto"/>
        <w:bottom w:val="none" w:sz="0" w:space="0" w:color="auto"/>
        <w:right w:val="none" w:sz="0" w:space="0" w:color="auto"/>
      </w:divBdr>
    </w:div>
    <w:div w:id="202400850">
      <w:bodyDiv w:val="1"/>
      <w:marLeft w:val="0"/>
      <w:marRight w:val="0"/>
      <w:marTop w:val="0"/>
      <w:marBottom w:val="0"/>
      <w:divBdr>
        <w:top w:val="none" w:sz="0" w:space="0" w:color="auto"/>
        <w:left w:val="none" w:sz="0" w:space="0" w:color="auto"/>
        <w:bottom w:val="none" w:sz="0" w:space="0" w:color="auto"/>
        <w:right w:val="none" w:sz="0" w:space="0" w:color="auto"/>
      </w:divBdr>
    </w:div>
    <w:div w:id="206455825">
      <w:bodyDiv w:val="1"/>
      <w:marLeft w:val="0"/>
      <w:marRight w:val="0"/>
      <w:marTop w:val="0"/>
      <w:marBottom w:val="0"/>
      <w:divBdr>
        <w:top w:val="none" w:sz="0" w:space="0" w:color="auto"/>
        <w:left w:val="none" w:sz="0" w:space="0" w:color="auto"/>
        <w:bottom w:val="none" w:sz="0" w:space="0" w:color="auto"/>
        <w:right w:val="none" w:sz="0" w:space="0" w:color="auto"/>
      </w:divBdr>
    </w:div>
    <w:div w:id="208499022">
      <w:bodyDiv w:val="1"/>
      <w:marLeft w:val="0"/>
      <w:marRight w:val="0"/>
      <w:marTop w:val="0"/>
      <w:marBottom w:val="0"/>
      <w:divBdr>
        <w:top w:val="none" w:sz="0" w:space="0" w:color="auto"/>
        <w:left w:val="none" w:sz="0" w:space="0" w:color="auto"/>
        <w:bottom w:val="none" w:sz="0" w:space="0" w:color="auto"/>
        <w:right w:val="none" w:sz="0" w:space="0" w:color="auto"/>
      </w:divBdr>
    </w:div>
    <w:div w:id="210000045">
      <w:bodyDiv w:val="1"/>
      <w:marLeft w:val="0"/>
      <w:marRight w:val="0"/>
      <w:marTop w:val="0"/>
      <w:marBottom w:val="0"/>
      <w:divBdr>
        <w:top w:val="none" w:sz="0" w:space="0" w:color="auto"/>
        <w:left w:val="none" w:sz="0" w:space="0" w:color="auto"/>
        <w:bottom w:val="none" w:sz="0" w:space="0" w:color="auto"/>
        <w:right w:val="none" w:sz="0" w:space="0" w:color="auto"/>
      </w:divBdr>
    </w:div>
    <w:div w:id="217015910">
      <w:bodyDiv w:val="1"/>
      <w:marLeft w:val="0"/>
      <w:marRight w:val="0"/>
      <w:marTop w:val="0"/>
      <w:marBottom w:val="0"/>
      <w:divBdr>
        <w:top w:val="none" w:sz="0" w:space="0" w:color="auto"/>
        <w:left w:val="none" w:sz="0" w:space="0" w:color="auto"/>
        <w:bottom w:val="none" w:sz="0" w:space="0" w:color="auto"/>
        <w:right w:val="none" w:sz="0" w:space="0" w:color="auto"/>
      </w:divBdr>
    </w:div>
    <w:div w:id="218588532">
      <w:bodyDiv w:val="1"/>
      <w:marLeft w:val="0"/>
      <w:marRight w:val="0"/>
      <w:marTop w:val="0"/>
      <w:marBottom w:val="0"/>
      <w:divBdr>
        <w:top w:val="none" w:sz="0" w:space="0" w:color="auto"/>
        <w:left w:val="none" w:sz="0" w:space="0" w:color="auto"/>
        <w:bottom w:val="none" w:sz="0" w:space="0" w:color="auto"/>
        <w:right w:val="none" w:sz="0" w:space="0" w:color="auto"/>
      </w:divBdr>
    </w:div>
    <w:div w:id="224266943">
      <w:bodyDiv w:val="1"/>
      <w:marLeft w:val="0"/>
      <w:marRight w:val="0"/>
      <w:marTop w:val="0"/>
      <w:marBottom w:val="0"/>
      <w:divBdr>
        <w:top w:val="none" w:sz="0" w:space="0" w:color="auto"/>
        <w:left w:val="none" w:sz="0" w:space="0" w:color="auto"/>
        <w:bottom w:val="none" w:sz="0" w:space="0" w:color="auto"/>
        <w:right w:val="none" w:sz="0" w:space="0" w:color="auto"/>
      </w:divBdr>
    </w:div>
    <w:div w:id="224417838">
      <w:bodyDiv w:val="1"/>
      <w:marLeft w:val="0"/>
      <w:marRight w:val="0"/>
      <w:marTop w:val="0"/>
      <w:marBottom w:val="0"/>
      <w:divBdr>
        <w:top w:val="none" w:sz="0" w:space="0" w:color="auto"/>
        <w:left w:val="none" w:sz="0" w:space="0" w:color="auto"/>
        <w:bottom w:val="none" w:sz="0" w:space="0" w:color="auto"/>
        <w:right w:val="none" w:sz="0" w:space="0" w:color="auto"/>
      </w:divBdr>
    </w:div>
    <w:div w:id="225993003">
      <w:bodyDiv w:val="1"/>
      <w:marLeft w:val="0"/>
      <w:marRight w:val="0"/>
      <w:marTop w:val="0"/>
      <w:marBottom w:val="0"/>
      <w:divBdr>
        <w:top w:val="none" w:sz="0" w:space="0" w:color="auto"/>
        <w:left w:val="none" w:sz="0" w:space="0" w:color="auto"/>
        <w:bottom w:val="none" w:sz="0" w:space="0" w:color="auto"/>
        <w:right w:val="none" w:sz="0" w:space="0" w:color="auto"/>
      </w:divBdr>
    </w:div>
    <w:div w:id="232198360">
      <w:bodyDiv w:val="1"/>
      <w:marLeft w:val="0"/>
      <w:marRight w:val="0"/>
      <w:marTop w:val="0"/>
      <w:marBottom w:val="0"/>
      <w:divBdr>
        <w:top w:val="none" w:sz="0" w:space="0" w:color="auto"/>
        <w:left w:val="none" w:sz="0" w:space="0" w:color="auto"/>
        <w:bottom w:val="none" w:sz="0" w:space="0" w:color="auto"/>
        <w:right w:val="none" w:sz="0" w:space="0" w:color="auto"/>
      </w:divBdr>
    </w:div>
    <w:div w:id="234972286">
      <w:bodyDiv w:val="1"/>
      <w:marLeft w:val="0"/>
      <w:marRight w:val="0"/>
      <w:marTop w:val="0"/>
      <w:marBottom w:val="0"/>
      <w:divBdr>
        <w:top w:val="none" w:sz="0" w:space="0" w:color="auto"/>
        <w:left w:val="none" w:sz="0" w:space="0" w:color="auto"/>
        <w:bottom w:val="none" w:sz="0" w:space="0" w:color="auto"/>
        <w:right w:val="none" w:sz="0" w:space="0" w:color="auto"/>
      </w:divBdr>
    </w:div>
    <w:div w:id="238447731">
      <w:bodyDiv w:val="1"/>
      <w:marLeft w:val="0"/>
      <w:marRight w:val="0"/>
      <w:marTop w:val="0"/>
      <w:marBottom w:val="0"/>
      <w:divBdr>
        <w:top w:val="none" w:sz="0" w:space="0" w:color="auto"/>
        <w:left w:val="none" w:sz="0" w:space="0" w:color="auto"/>
        <w:bottom w:val="none" w:sz="0" w:space="0" w:color="auto"/>
        <w:right w:val="none" w:sz="0" w:space="0" w:color="auto"/>
      </w:divBdr>
    </w:div>
    <w:div w:id="243689112">
      <w:bodyDiv w:val="1"/>
      <w:marLeft w:val="0"/>
      <w:marRight w:val="0"/>
      <w:marTop w:val="0"/>
      <w:marBottom w:val="0"/>
      <w:divBdr>
        <w:top w:val="none" w:sz="0" w:space="0" w:color="auto"/>
        <w:left w:val="none" w:sz="0" w:space="0" w:color="auto"/>
        <w:bottom w:val="none" w:sz="0" w:space="0" w:color="auto"/>
        <w:right w:val="none" w:sz="0" w:space="0" w:color="auto"/>
      </w:divBdr>
    </w:div>
    <w:div w:id="245697545">
      <w:bodyDiv w:val="1"/>
      <w:marLeft w:val="0"/>
      <w:marRight w:val="0"/>
      <w:marTop w:val="0"/>
      <w:marBottom w:val="0"/>
      <w:divBdr>
        <w:top w:val="none" w:sz="0" w:space="0" w:color="auto"/>
        <w:left w:val="none" w:sz="0" w:space="0" w:color="auto"/>
        <w:bottom w:val="none" w:sz="0" w:space="0" w:color="auto"/>
        <w:right w:val="none" w:sz="0" w:space="0" w:color="auto"/>
      </w:divBdr>
    </w:div>
    <w:div w:id="246883908">
      <w:bodyDiv w:val="1"/>
      <w:marLeft w:val="0"/>
      <w:marRight w:val="0"/>
      <w:marTop w:val="0"/>
      <w:marBottom w:val="0"/>
      <w:divBdr>
        <w:top w:val="none" w:sz="0" w:space="0" w:color="auto"/>
        <w:left w:val="none" w:sz="0" w:space="0" w:color="auto"/>
        <w:bottom w:val="none" w:sz="0" w:space="0" w:color="auto"/>
        <w:right w:val="none" w:sz="0" w:space="0" w:color="auto"/>
      </w:divBdr>
    </w:div>
    <w:div w:id="247888415">
      <w:bodyDiv w:val="1"/>
      <w:marLeft w:val="0"/>
      <w:marRight w:val="0"/>
      <w:marTop w:val="0"/>
      <w:marBottom w:val="0"/>
      <w:divBdr>
        <w:top w:val="none" w:sz="0" w:space="0" w:color="auto"/>
        <w:left w:val="none" w:sz="0" w:space="0" w:color="auto"/>
        <w:bottom w:val="none" w:sz="0" w:space="0" w:color="auto"/>
        <w:right w:val="none" w:sz="0" w:space="0" w:color="auto"/>
      </w:divBdr>
    </w:div>
    <w:div w:id="250088796">
      <w:bodyDiv w:val="1"/>
      <w:marLeft w:val="0"/>
      <w:marRight w:val="0"/>
      <w:marTop w:val="0"/>
      <w:marBottom w:val="0"/>
      <w:divBdr>
        <w:top w:val="none" w:sz="0" w:space="0" w:color="auto"/>
        <w:left w:val="none" w:sz="0" w:space="0" w:color="auto"/>
        <w:bottom w:val="none" w:sz="0" w:space="0" w:color="auto"/>
        <w:right w:val="none" w:sz="0" w:space="0" w:color="auto"/>
      </w:divBdr>
    </w:div>
    <w:div w:id="251084981">
      <w:bodyDiv w:val="1"/>
      <w:marLeft w:val="0"/>
      <w:marRight w:val="0"/>
      <w:marTop w:val="0"/>
      <w:marBottom w:val="0"/>
      <w:divBdr>
        <w:top w:val="none" w:sz="0" w:space="0" w:color="auto"/>
        <w:left w:val="none" w:sz="0" w:space="0" w:color="auto"/>
        <w:bottom w:val="none" w:sz="0" w:space="0" w:color="auto"/>
        <w:right w:val="none" w:sz="0" w:space="0" w:color="auto"/>
      </w:divBdr>
    </w:div>
    <w:div w:id="251358747">
      <w:bodyDiv w:val="1"/>
      <w:marLeft w:val="0"/>
      <w:marRight w:val="0"/>
      <w:marTop w:val="0"/>
      <w:marBottom w:val="0"/>
      <w:divBdr>
        <w:top w:val="none" w:sz="0" w:space="0" w:color="auto"/>
        <w:left w:val="none" w:sz="0" w:space="0" w:color="auto"/>
        <w:bottom w:val="none" w:sz="0" w:space="0" w:color="auto"/>
        <w:right w:val="none" w:sz="0" w:space="0" w:color="auto"/>
      </w:divBdr>
    </w:div>
    <w:div w:id="253321768">
      <w:bodyDiv w:val="1"/>
      <w:marLeft w:val="0"/>
      <w:marRight w:val="0"/>
      <w:marTop w:val="0"/>
      <w:marBottom w:val="0"/>
      <w:divBdr>
        <w:top w:val="none" w:sz="0" w:space="0" w:color="auto"/>
        <w:left w:val="none" w:sz="0" w:space="0" w:color="auto"/>
        <w:bottom w:val="none" w:sz="0" w:space="0" w:color="auto"/>
        <w:right w:val="none" w:sz="0" w:space="0" w:color="auto"/>
      </w:divBdr>
    </w:div>
    <w:div w:id="254292510">
      <w:bodyDiv w:val="1"/>
      <w:marLeft w:val="0"/>
      <w:marRight w:val="0"/>
      <w:marTop w:val="0"/>
      <w:marBottom w:val="0"/>
      <w:divBdr>
        <w:top w:val="none" w:sz="0" w:space="0" w:color="auto"/>
        <w:left w:val="none" w:sz="0" w:space="0" w:color="auto"/>
        <w:bottom w:val="none" w:sz="0" w:space="0" w:color="auto"/>
        <w:right w:val="none" w:sz="0" w:space="0" w:color="auto"/>
      </w:divBdr>
    </w:div>
    <w:div w:id="257296433">
      <w:bodyDiv w:val="1"/>
      <w:marLeft w:val="0"/>
      <w:marRight w:val="0"/>
      <w:marTop w:val="0"/>
      <w:marBottom w:val="0"/>
      <w:divBdr>
        <w:top w:val="none" w:sz="0" w:space="0" w:color="auto"/>
        <w:left w:val="none" w:sz="0" w:space="0" w:color="auto"/>
        <w:bottom w:val="none" w:sz="0" w:space="0" w:color="auto"/>
        <w:right w:val="none" w:sz="0" w:space="0" w:color="auto"/>
      </w:divBdr>
    </w:div>
    <w:div w:id="259148022">
      <w:bodyDiv w:val="1"/>
      <w:marLeft w:val="0"/>
      <w:marRight w:val="0"/>
      <w:marTop w:val="0"/>
      <w:marBottom w:val="0"/>
      <w:divBdr>
        <w:top w:val="none" w:sz="0" w:space="0" w:color="auto"/>
        <w:left w:val="none" w:sz="0" w:space="0" w:color="auto"/>
        <w:bottom w:val="none" w:sz="0" w:space="0" w:color="auto"/>
        <w:right w:val="none" w:sz="0" w:space="0" w:color="auto"/>
      </w:divBdr>
    </w:div>
    <w:div w:id="259260832">
      <w:bodyDiv w:val="1"/>
      <w:marLeft w:val="0"/>
      <w:marRight w:val="0"/>
      <w:marTop w:val="0"/>
      <w:marBottom w:val="0"/>
      <w:divBdr>
        <w:top w:val="none" w:sz="0" w:space="0" w:color="auto"/>
        <w:left w:val="none" w:sz="0" w:space="0" w:color="auto"/>
        <w:bottom w:val="none" w:sz="0" w:space="0" w:color="auto"/>
        <w:right w:val="none" w:sz="0" w:space="0" w:color="auto"/>
      </w:divBdr>
    </w:div>
    <w:div w:id="260184327">
      <w:bodyDiv w:val="1"/>
      <w:marLeft w:val="0"/>
      <w:marRight w:val="0"/>
      <w:marTop w:val="0"/>
      <w:marBottom w:val="0"/>
      <w:divBdr>
        <w:top w:val="none" w:sz="0" w:space="0" w:color="auto"/>
        <w:left w:val="none" w:sz="0" w:space="0" w:color="auto"/>
        <w:bottom w:val="none" w:sz="0" w:space="0" w:color="auto"/>
        <w:right w:val="none" w:sz="0" w:space="0" w:color="auto"/>
      </w:divBdr>
    </w:div>
    <w:div w:id="262032964">
      <w:bodyDiv w:val="1"/>
      <w:marLeft w:val="0"/>
      <w:marRight w:val="0"/>
      <w:marTop w:val="0"/>
      <w:marBottom w:val="0"/>
      <w:divBdr>
        <w:top w:val="none" w:sz="0" w:space="0" w:color="auto"/>
        <w:left w:val="none" w:sz="0" w:space="0" w:color="auto"/>
        <w:bottom w:val="none" w:sz="0" w:space="0" w:color="auto"/>
        <w:right w:val="none" w:sz="0" w:space="0" w:color="auto"/>
      </w:divBdr>
    </w:div>
    <w:div w:id="267154717">
      <w:bodyDiv w:val="1"/>
      <w:marLeft w:val="0"/>
      <w:marRight w:val="0"/>
      <w:marTop w:val="0"/>
      <w:marBottom w:val="0"/>
      <w:divBdr>
        <w:top w:val="none" w:sz="0" w:space="0" w:color="auto"/>
        <w:left w:val="none" w:sz="0" w:space="0" w:color="auto"/>
        <w:bottom w:val="none" w:sz="0" w:space="0" w:color="auto"/>
        <w:right w:val="none" w:sz="0" w:space="0" w:color="auto"/>
      </w:divBdr>
    </w:div>
    <w:div w:id="270090659">
      <w:bodyDiv w:val="1"/>
      <w:marLeft w:val="0"/>
      <w:marRight w:val="0"/>
      <w:marTop w:val="0"/>
      <w:marBottom w:val="0"/>
      <w:divBdr>
        <w:top w:val="none" w:sz="0" w:space="0" w:color="auto"/>
        <w:left w:val="none" w:sz="0" w:space="0" w:color="auto"/>
        <w:bottom w:val="none" w:sz="0" w:space="0" w:color="auto"/>
        <w:right w:val="none" w:sz="0" w:space="0" w:color="auto"/>
      </w:divBdr>
    </w:div>
    <w:div w:id="277302030">
      <w:bodyDiv w:val="1"/>
      <w:marLeft w:val="0"/>
      <w:marRight w:val="0"/>
      <w:marTop w:val="0"/>
      <w:marBottom w:val="0"/>
      <w:divBdr>
        <w:top w:val="none" w:sz="0" w:space="0" w:color="auto"/>
        <w:left w:val="none" w:sz="0" w:space="0" w:color="auto"/>
        <w:bottom w:val="none" w:sz="0" w:space="0" w:color="auto"/>
        <w:right w:val="none" w:sz="0" w:space="0" w:color="auto"/>
      </w:divBdr>
    </w:div>
    <w:div w:id="279921625">
      <w:bodyDiv w:val="1"/>
      <w:marLeft w:val="0"/>
      <w:marRight w:val="0"/>
      <w:marTop w:val="0"/>
      <w:marBottom w:val="0"/>
      <w:divBdr>
        <w:top w:val="none" w:sz="0" w:space="0" w:color="auto"/>
        <w:left w:val="none" w:sz="0" w:space="0" w:color="auto"/>
        <w:bottom w:val="none" w:sz="0" w:space="0" w:color="auto"/>
        <w:right w:val="none" w:sz="0" w:space="0" w:color="auto"/>
      </w:divBdr>
    </w:div>
    <w:div w:id="282469259">
      <w:bodyDiv w:val="1"/>
      <w:marLeft w:val="0"/>
      <w:marRight w:val="0"/>
      <w:marTop w:val="0"/>
      <w:marBottom w:val="0"/>
      <w:divBdr>
        <w:top w:val="none" w:sz="0" w:space="0" w:color="auto"/>
        <w:left w:val="none" w:sz="0" w:space="0" w:color="auto"/>
        <w:bottom w:val="none" w:sz="0" w:space="0" w:color="auto"/>
        <w:right w:val="none" w:sz="0" w:space="0" w:color="auto"/>
      </w:divBdr>
    </w:div>
    <w:div w:id="286595030">
      <w:bodyDiv w:val="1"/>
      <w:marLeft w:val="0"/>
      <w:marRight w:val="0"/>
      <w:marTop w:val="0"/>
      <w:marBottom w:val="0"/>
      <w:divBdr>
        <w:top w:val="none" w:sz="0" w:space="0" w:color="auto"/>
        <w:left w:val="none" w:sz="0" w:space="0" w:color="auto"/>
        <w:bottom w:val="none" w:sz="0" w:space="0" w:color="auto"/>
        <w:right w:val="none" w:sz="0" w:space="0" w:color="auto"/>
      </w:divBdr>
    </w:div>
    <w:div w:id="287323021">
      <w:bodyDiv w:val="1"/>
      <w:marLeft w:val="0"/>
      <w:marRight w:val="0"/>
      <w:marTop w:val="0"/>
      <w:marBottom w:val="0"/>
      <w:divBdr>
        <w:top w:val="none" w:sz="0" w:space="0" w:color="auto"/>
        <w:left w:val="none" w:sz="0" w:space="0" w:color="auto"/>
        <w:bottom w:val="none" w:sz="0" w:space="0" w:color="auto"/>
        <w:right w:val="none" w:sz="0" w:space="0" w:color="auto"/>
      </w:divBdr>
    </w:div>
    <w:div w:id="290215620">
      <w:bodyDiv w:val="1"/>
      <w:marLeft w:val="0"/>
      <w:marRight w:val="0"/>
      <w:marTop w:val="0"/>
      <w:marBottom w:val="0"/>
      <w:divBdr>
        <w:top w:val="none" w:sz="0" w:space="0" w:color="auto"/>
        <w:left w:val="none" w:sz="0" w:space="0" w:color="auto"/>
        <w:bottom w:val="none" w:sz="0" w:space="0" w:color="auto"/>
        <w:right w:val="none" w:sz="0" w:space="0" w:color="auto"/>
      </w:divBdr>
    </w:div>
    <w:div w:id="290329671">
      <w:bodyDiv w:val="1"/>
      <w:marLeft w:val="0"/>
      <w:marRight w:val="0"/>
      <w:marTop w:val="0"/>
      <w:marBottom w:val="0"/>
      <w:divBdr>
        <w:top w:val="none" w:sz="0" w:space="0" w:color="auto"/>
        <w:left w:val="none" w:sz="0" w:space="0" w:color="auto"/>
        <w:bottom w:val="none" w:sz="0" w:space="0" w:color="auto"/>
        <w:right w:val="none" w:sz="0" w:space="0" w:color="auto"/>
      </w:divBdr>
    </w:div>
    <w:div w:id="295767546">
      <w:bodyDiv w:val="1"/>
      <w:marLeft w:val="0"/>
      <w:marRight w:val="0"/>
      <w:marTop w:val="0"/>
      <w:marBottom w:val="0"/>
      <w:divBdr>
        <w:top w:val="none" w:sz="0" w:space="0" w:color="auto"/>
        <w:left w:val="none" w:sz="0" w:space="0" w:color="auto"/>
        <w:bottom w:val="none" w:sz="0" w:space="0" w:color="auto"/>
        <w:right w:val="none" w:sz="0" w:space="0" w:color="auto"/>
      </w:divBdr>
    </w:div>
    <w:div w:id="297032183">
      <w:bodyDiv w:val="1"/>
      <w:marLeft w:val="0"/>
      <w:marRight w:val="0"/>
      <w:marTop w:val="0"/>
      <w:marBottom w:val="0"/>
      <w:divBdr>
        <w:top w:val="none" w:sz="0" w:space="0" w:color="auto"/>
        <w:left w:val="none" w:sz="0" w:space="0" w:color="auto"/>
        <w:bottom w:val="none" w:sz="0" w:space="0" w:color="auto"/>
        <w:right w:val="none" w:sz="0" w:space="0" w:color="auto"/>
      </w:divBdr>
    </w:div>
    <w:div w:id="300575541">
      <w:bodyDiv w:val="1"/>
      <w:marLeft w:val="0"/>
      <w:marRight w:val="0"/>
      <w:marTop w:val="0"/>
      <w:marBottom w:val="0"/>
      <w:divBdr>
        <w:top w:val="none" w:sz="0" w:space="0" w:color="auto"/>
        <w:left w:val="none" w:sz="0" w:space="0" w:color="auto"/>
        <w:bottom w:val="none" w:sz="0" w:space="0" w:color="auto"/>
        <w:right w:val="none" w:sz="0" w:space="0" w:color="auto"/>
      </w:divBdr>
    </w:div>
    <w:div w:id="301543559">
      <w:bodyDiv w:val="1"/>
      <w:marLeft w:val="0"/>
      <w:marRight w:val="0"/>
      <w:marTop w:val="0"/>
      <w:marBottom w:val="0"/>
      <w:divBdr>
        <w:top w:val="none" w:sz="0" w:space="0" w:color="auto"/>
        <w:left w:val="none" w:sz="0" w:space="0" w:color="auto"/>
        <w:bottom w:val="none" w:sz="0" w:space="0" w:color="auto"/>
        <w:right w:val="none" w:sz="0" w:space="0" w:color="auto"/>
      </w:divBdr>
    </w:div>
    <w:div w:id="301932086">
      <w:bodyDiv w:val="1"/>
      <w:marLeft w:val="0"/>
      <w:marRight w:val="0"/>
      <w:marTop w:val="0"/>
      <w:marBottom w:val="0"/>
      <w:divBdr>
        <w:top w:val="none" w:sz="0" w:space="0" w:color="auto"/>
        <w:left w:val="none" w:sz="0" w:space="0" w:color="auto"/>
        <w:bottom w:val="none" w:sz="0" w:space="0" w:color="auto"/>
        <w:right w:val="none" w:sz="0" w:space="0" w:color="auto"/>
      </w:divBdr>
    </w:div>
    <w:div w:id="302858484">
      <w:bodyDiv w:val="1"/>
      <w:marLeft w:val="0"/>
      <w:marRight w:val="0"/>
      <w:marTop w:val="0"/>
      <w:marBottom w:val="0"/>
      <w:divBdr>
        <w:top w:val="none" w:sz="0" w:space="0" w:color="auto"/>
        <w:left w:val="none" w:sz="0" w:space="0" w:color="auto"/>
        <w:bottom w:val="none" w:sz="0" w:space="0" w:color="auto"/>
        <w:right w:val="none" w:sz="0" w:space="0" w:color="auto"/>
      </w:divBdr>
    </w:div>
    <w:div w:id="304897587">
      <w:bodyDiv w:val="1"/>
      <w:marLeft w:val="0"/>
      <w:marRight w:val="0"/>
      <w:marTop w:val="0"/>
      <w:marBottom w:val="0"/>
      <w:divBdr>
        <w:top w:val="none" w:sz="0" w:space="0" w:color="auto"/>
        <w:left w:val="none" w:sz="0" w:space="0" w:color="auto"/>
        <w:bottom w:val="none" w:sz="0" w:space="0" w:color="auto"/>
        <w:right w:val="none" w:sz="0" w:space="0" w:color="auto"/>
      </w:divBdr>
    </w:div>
    <w:div w:id="307440199">
      <w:bodyDiv w:val="1"/>
      <w:marLeft w:val="0"/>
      <w:marRight w:val="0"/>
      <w:marTop w:val="0"/>
      <w:marBottom w:val="0"/>
      <w:divBdr>
        <w:top w:val="none" w:sz="0" w:space="0" w:color="auto"/>
        <w:left w:val="none" w:sz="0" w:space="0" w:color="auto"/>
        <w:bottom w:val="none" w:sz="0" w:space="0" w:color="auto"/>
        <w:right w:val="none" w:sz="0" w:space="0" w:color="auto"/>
      </w:divBdr>
    </w:div>
    <w:div w:id="308872712">
      <w:bodyDiv w:val="1"/>
      <w:marLeft w:val="0"/>
      <w:marRight w:val="0"/>
      <w:marTop w:val="0"/>
      <w:marBottom w:val="0"/>
      <w:divBdr>
        <w:top w:val="none" w:sz="0" w:space="0" w:color="auto"/>
        <w:left w:val="none" w:sz="0" w:space="0" w:color="auto"/>
        <w:bottom w:val="none" w:sz="0" w:space="0" w:color="auto"/>
        <w:right w:val="none" w:sz="0" w:space="0" w:color="auto"/>
      </w:divBdr>
    </w:div>
    <w:div w:id="311519824">
      <w:bodyDiv w:val="1"/>
      <w:marLeft w:val="0"/>
      <w:marRight w:val="0"/>
      <w:marTop w:val="0"/>
      <w:marBottom w:val="0"/>
      <w:divBdr>
        <w:top w:val="none" w:sz="0" w:space="0" w:color="auto"/>
        <w:left w:val="none" w:sz="0" w:space="0" w:color="auto"/>
        <w:bottom w:val="none" w:sz="0" w:space="0" w:color="auto"/>
        <w:right w:val="none" w:sz="0" w:space="0" w:color="auto"/>
      </w:divBdr>
    </w:div>
    <w:div w:id="313343045">
      <w:bodyDiv w:val="1"/>
      <w:marLeft w:val="0"/>
      <w:marRight w:val="0"/>
      <w:marTop w:val="0"/>
      <w:marBottom w:val="0"/>
      <w:divBdr>
        <w:top w:val="none" w:sz="0" w:space="0" w:color="auto"/>
        <w:left w:val="none" w:sz="0" w:space="0" w:color="auto"/>
        <w:bottom w:val="none" w:sz="0" w:space="0" w:color="auto"/>
        <w:right w:val="none" w:sz="0" w:space="0" w:color="auto"/>
      </w:divBdr>
    </w:div>
    <w:div w:id="314921732">
      <w:bodyDiv w:val="1"/>
      <w:marLeft w:val="0"/>
      <w:marRight w:val="0"/>
      <w:marTop w:val="0"/>
      <w:marBottom w:val="0"/>
      <w:divBdr>
        <w:top w:val="none" w:sz="0" w:space="0" w:color="auto"/>
        <w:left w:val="none" w:sz="0" w:space="0" w:color="auto"/>
        <w:bottom w:val="none" w:sz="0" w:space="0" w:color="auto"/>
        <w:right w:val="none" w:sz="0" w:space="0" w:color="auto"/>
      </w:divBdr>
    </w:div>
    <w:div w:id="315378136">
      <w:bodyDiv w:val="1"/>
      <w:marLeft w:val="0"/>
      <w:marRight w:val="0"/>
      <w:marTop w:val="0"/>
      <w:marBottom w:val="0"/>
      <w:divBdr>
        <w:top w:val="none" w:sz="0" w:space="0" w:color="auto"/>
        <w:left w:val="none" w:sz="0" w:space="0" w:color="auto"/>
        <w:bottom w:val="none" w:sz="0" w:space="0" w:color="auto"/>
        <w:right w:val="none" w:sz="0" w:space="0" w:color="auto"/>
      </w:divBdr>
    </w:div>
    <w:div w:id="315957311">
      <w:bodyDiv w:val="1"/>
      <w:marLeft w:val="0"/>
      <w:marRight w:val="0"/>
      <w:marTop w:val="0"/>
      <w:marBottom w:val="0"/>
      <w:divBdr>
        <w:top w:val="none" w:sz="0" w:space="0" w:color="auto"/>
        <w:left w:val="none" w:sz="0" w:space="0" w:color="auto"/>
        <w:bottom w:val="none" w:sz="0" w:space="0" w:color="auto"/>
        <w:right w:val="none" w:sz="0" w:space="0" w:color="auto"/>
      </w:divBdr>
    </w:div>
    <w:div w:id="316304777">
      <w:bodyDiv w:val="1"/>
      <w:marLeft w:val="0"/>
      <w:marRight w:val="0"/>
      <w:marTop w:val="0"/>
      <w:marBottom w:val="0"/>
      <w:divBdr>
        <w:top w:val="none" w:sz="0" w:space="0" w:color="auto"/>
        <w:left w:val="none" w:sz="0" w:space="0" w:color="auto"/>
        <w:bottom w:val="none" w:sz="0" w:space="0" w:color="auto"/>
        <w:right w:val="none" w:sz="0" w:space="0" w:color="auto"/>
      </w:divBdr>
    </w:div>
    <w:div w:id="317197472">
      <w:bodyDiv w:val="1"/>
      <w:marLeft w:val="0"/>
      <w:marRight w:val="0"/>
      <w:marTop w:val="0"/>
      <w:marBottom w:val="0"/>
      <w:divBdr>
        <w:top w:val="none" w:sz="0" w:space="0" w:color="auto"/>
        <w:left w:val="none" w:sz="0" w:space="0" w:color="auto"/>
        <w:bottom w:val="none" w:sz="0" w:space="0" w:color="auto"/>
        <w:right w:val="none" w:sz="0" w:space="0" w:color="auto"/>
      </w:divBdr>
    </w:div>
    <w:div w:id="321085704">
      <w:bodyDiv w:val="1"/>
      <w:marLeft w:val="0"/>
      <w:marRight w:val="0"/>
      <w:marTop w:val="0"/>
      <w:marBottom w:val="0"/>
      <w:divBdr>
        <w:top w:val="none" w:sz="0" w:space="0" w:color="auto"/>
        <w:left w:val="none" w:sz="0" w:space="0" w:color="auto"/>
        <w:bottom w:val="none" w:sz="0" w:space="0" w:color="auto"/>
        <w:right w:val="none" w:sz="0" w:space="0" w:color="auto"/>
      </w:divBdr>
    </w:div>
    <w:div w:id="323047608">
      <w:bodyDiv w:val="1"/>
      <w:marLeft w:val="0"/>
      <w:marRight w:val="0"/>
      <w:marTop w:val="0"/>
      <w:marBottom w:val="0"/>
      <w:divBdr>
        <w:top w:val="none" w:sz="0" w:space="0" w:color="auto"/>
        <w:left w:val="none" w:sz="0" w:space="0" w:color="auto"/>
        <w:bottom w:val="none" w:sz="0" w:space="0" w:color="auto"/>
        <w:right w:val="none" w:sz="0" w:space="0" w:color="auto"/>
      </w:divBdr>
    </w:div>
    <w:div w:id="323121763">
      <w:bodyDiv w:val="1"/>
      <w:marLeft w:val="0"/>
      <w:marRight w:val="0"/>
      <w:marTop w:val="0"/>
      <w:marBottom w:val="0"/>
      <w:divBdr>
        <w:top w:val="none" w:sz="0" w:space="0" w:color="auto"/>
        <w:left w:val="none" w:sz="0" w:space="0" w:color="auto"/>
        <w:bottom w:val="none" w:sz="0" w:space="0" w:color="auto"/>
        <w:right w:val="none" w:sz="0" w:space="0" w:color="auto"/>
      </w:divBdr>
    </w:div>
    <w:div w:id="324668683">
      <w:bodyDiv w:val="1"/>
      <w:marLeft w:val="0"/>
      <w:marRight w:val="0"/>
      <w:marTop w:val="0"/>
      <w:marBottom w:val="0"/>
      <w:divBdr>
        <w:top w:val="none" w:sz="0" w:space="0" w:color="auto"/>
        <w:left w:val="none" w:sz="0" w:space="0" w:color="auto"/>
        <w:bottom w:val="none" w:sz="0" w:space="0" w:color="auto"/>
        <w:right w:val="none" w:sz="0" w:space="0" w:color="auto"/>
      </w:divBdr>
    </w:div>
    <w:div w:id="328564512">
      <w:bodyDiv w:val="1"/>
      <w:marLeft w:val="0"/>
      <w:marRight w:val="0"/>
      <w:marTop w:val="0"/>
      <w:marBottom w:val="0"/>
      <w:divBdr>
        <w:top w:val="none" w:sz="0" w:space="0" w:color="auto"/>
        <w:left w:val="none" w:sz="0" w:space="0" w:color="auto"/>
        <w:bottom w:val="none" w:sz="0" w:space="0" w:color="auto"/>
        <w:right w:val="none" w:sz="0" w:space="0" w:color="auto"/>
      </w:divBdr>
    </w:div>
    <w:div w:id="330255384">
      <w:bodyDiv w:val="1"/>
      <w:marLeft w:val="0"/>
      <w:marRight w:val="0"/>
      <w:marTop w:val="0"/>
      <w:marBottom w:val="0"/>
      <w:divBdr>
        <w:top w:val="none" w:sz="0" w:space="0" w:color="auto"/>
        <w:left w:val="none" w:sz="0" w:space="0" w:color="auto"/>
        <w:bottom w:val="none" w:sz="0" w:space="0" w:color="auto"/>
        <w:right w:val="none" w:sz="0" w:space="0" w:color="auto"/>
      </w:divBdr>
    </w:div>
    <w:div w:id="334113028">
      <w:bodyDiv w:val="1"/>
      <w:marLeft w:val="0"/>
      <w:marRight w:val="0"/>
      <w:marTop w:val="0"/>
      <w:marBottom w:val="0"/>
      <w:divBdr>
        <w:top w:val="none" w:sz="0" w:space="0" w:color="auto"/>
        <w:left w:val="none" w:sz="0" w:space="0" w:color="auto"/>
        <w:bottom w:val="none" w:sz="0" w:space="0" w:color="auto"/>
        <w:right w:val="none" w:sz="0" w:space="0" w:color="auto"/>
      </w:divBdr>
    </w:div>
    <w:div w:id="335575442">
      <w:bodyDiv w:val="1"/>
      <w:marLeft w:val="0"/>
      <w:marRight w:val="0"/>
      <w:marTop w:val="0"/>
      <w:marBottom w:val="0"/>
      <w:divBdr>
        <w:top w:val="none" w:sz="0" w:space="0" w:color="auto"/>
        <w:left w:val="none" w:sz="0" w:space="0" w:color="auto"/>
        <w:bottom w:val="none" w:sz="0" w:space="0" w:color="auto"/>
        <w:right w:val="none" w:sz="0" w:space="0" w:color="auto"/>
      </w:divBdr>
    </w:div>
    <w:div w:id="340088360">
      <w:bodyDiv w:val="1"/>
      <w:marLeft w:val="0"/>
      <w:marRight w:val="0"/>
      <w:marTop w:val="0"/>
      <w:marBottom w:val="0"/>
      <w:divBdr>
        <w:top w:val="none" w:sz="0" w:space="0" w:color="auto"/>
        <w:left w:val="none" w:sz="0" w:space="0" w:color="auto"/>
        <w:bottom w:val="none" w:sz="0" w:space="0" w:color="auto"/>
        <w:right w:val="none" w:sz="0" w:space="0" w:color="auto"/>
      </w:divBdr>
    </w:div>
    <w:div w:id="346367531">
      <w:bodyDiv w:val="1"/>
      <w:marLeft w:val="0"/>
      <w:marRight w:val="0"/>
      <w:marTop w:val="0"/>
      <w:marBottom w:val="0"/>
      <w:divBdr>
        <w:top w:val="none" w:sz="0" w:space="0" w:color="auto"/>
        <w:left w:val="none" w:sz="0" w:space="0" w:color="auto"/>
        <w:bottom w:val="none" w:sz="0" w:space="0" w:color="auto"/>
        <w:right w:val="none" w:sz="0" w:space="0" w:color="auto"/>
      </w:divBdr>
    </w:div>
    <w:div w:id="348526227">
      <w:bodyDiv w:val="1"/>
      <w:marLeft w:val="0"/>
      <w:marRight w:val="0"/>
      <w:marTop w:val="0"/>
      <w:marBottom w:val="0"/>
      <w:divBdr>
        <w:top w:val="none" w:sz="0" w:space="0" w:color="auto"/>
        <w:left w:val="none" w:sz="0" w:space="0" w:color="auto"/>
        <w:bottom w:val="none" w:sz="0" w:space="0" w:color="auto"/>
        <w:right w:val="none" w:sz="0" w:space="0" w:color="auto"/>
      </w:divBdr>
    </w:div>
    <w:div w:id="348680344">
      <w:bodyDiv w:val="1"/>
      <w:marLeft w:val="0"/>
      <w:marRight w:val="0"/>
      <w:marTop w:val="0"/>
      <w:marBottom w:val="0"/>
      <w:divBdr>
        <w:top w:val="none" w:sz="0" w:space="0" w:color="auto"/>
        <w:left w:val="none" w:sz="0" w:space="0" w:color="auto"/>
        <w:bottom w:val="none" w:sz="0" w:space="0" w:color="auto"/>
        <w:right w:val="none" w:sz="0" w:space="0" w:color="auto"/>
      </w:divBdr>
    </w:div>
    <w:div w:id="349374049">
      <w:bodyDiv w:val="1"/>
      <w:marLeft w:val="0"/>
      <w:marRight w:val="0"/>
      <w:marTop w:val="0"/>
      <w:marBottom w:val="0"/>
      <w:divBdr>
        <w:top w:val="none" w:sz="0" w:space="0" w:color="auto"/>
        <w:left w:val="none" w:sz="0" w:space="0" w:color="auto"/>
        <w:bottom w:val="none" w:sz="0" w:space="0" w:color="auto"/>
        <w:right w:val="none" w:sz="0" w:space="0" w:color="auto"/>
      </w:divBdr>
    </w:div>
    <w:div w:id="349718818">
      <w:bodyDiv w:val="1"/>
      <w:marLeft w:val="0"/>
      <w:marRight w:val="0"/>
      <w:marTop w:val="0"/>
      <w:marBottom w:val="0"/>
      <w:divBdr>
        <w:top w:val="none" w:sz="0" w:space="0" w:color="auto"/>
        <w:left w:val="none" w:sz="0" w:space="0" w:color="auto"/>
        <w:bottom w:val="none" w:sz="0" w:space="0" w:color="auto"/>
        <w:right w:val="none" w:sz="0" w:space="0" w:color="auto"/>
      </w:divBdr>
    </w:div>
    <w:div w:id="350451924">
      <w:bodyDiv w:val="1"/>
      <w:marLeft w:val="0"/>
      <w:marRight w:val="0"/>
      <w:marTop w:val="0"/>
      <w:marBottom w:val="0"/>
      <w:divBdr>
        <w:top w:val="none" w:sz="0" w:space="0" w:color="auto"/>
        <w:left w:val="none" w:sz="0" w:space="0" w:color="auto"/>
        <w:bottom w:val="none" w:sz="0" w:space="0" w:color="auto"/>
        <w:right w:val="none" w:sz="0" w:space="0" w:color="auto"/>
      </w:divBdr>
    </w:div>
    <w:div w:id="352191584">
      <w:bodyDiv w:val="1"/>
      <w:marLeft w:val="0"/>
      <w:marRight w:val="0"/>
      <w:marTop w:val="0"/>
      <w:marBottom w:val="0"/>
      <w:divBdr>
        <w:top w:val="none" w:sz="0" w:space="0" w:color="auto"/>
        <w:left w:val="none" w:sz="0" w:space="0" w:color="auto"/>
        <w:bottom w:val="none" w:sz="0" w:space="0" w:color="auto"/>
        <w:right w:val="none" w:sz="0" w:space="0" w:color="auto"/>
      </w:divBdr>
    </w:div>
    <w:div w:id="356583425">
      <w:bodyDiv w:val="1"/>
      <w:marLeft w:val="0"/>
      <w:marRight w:val="0"/>
      <w:marTop w:val="0"/>
      <w:marBottom w:val="0"/>
      <w:divBdr>
        <w:top w:val="none" w:sz="0" w:space="0" w:color="auto"/>
        <w:left w:val="none" w:sz="0" w:space="0" w:color="auto"/>
        <w:bottom w:val="none" w:sz="0" w:space="0" w:color="auto"/>
        <w:right w:val="none" w:sz="0" w:space="0" w:color="auto"/>
      </w:divBdr>
    </w:div>
    <w:div w:id="359430464">
      <w:bodyDiv w:val="1"/>
      <w:marLeft w:val="0"/>
      <w:marRight w:val="0"/>
      <w:marTop w:val="0"/>
      <w:marBottom w:val="0"/>
      <w:divBdr>
        <w:top w:val="none" w:sz="0" w:space="0" w:color="auto"/>
        <w:left w:val="none" w:sz="0" w:space="0" w:color="auto"/>
        <w:bottom w:val="none" w:sz="0" w:space="0" w:color="auto"/>
        <w:right w:val="none" w:sz="0" w:space="0" w:color="auto"/>
      </w:divBdr>
    </w:div>
    <w:div w:id="360783031">
      <w:bodyDiv w:val="1"/>
      <w:marLeft w:val="0"/>
      <w:marRight w:val="0"/>
      <w:marTop w:val="0"/>
      <w:marBottom w:val="0"/>
      <w:divBdr>
        <w:top w:val="none" w:sz="0" w:space="0" w:color="auto"/>
        <w:left w:val="none" w:sz="0" w:space="0" w:color="auto"/>
        <w:bottom w:val="none" w:sz="0" w:space="0" w:color="auto"/>
        <w:right w:val="none" w:sz="0" w:space="0" w:color="auto"/>
      </w:divBdr>
    </w:div>
    <w:div w:id="363293564">
      <w:bodyDiv w:val="1"/>
      <w:marLeft w:val="0"/>
      <w:marRight w:val="0"/>
      <w:marTop w:val="0"/>
      <w:marBottom w:val="0"/>
      <w:divBdr>
        <w:top w:val="none" w:sz="0" w:space="0" w:color="auto"/>
        <w:left w:val="none" w:sz="0" w:space="0" w:color="auto"/>
        <w:bottom w:val="none" w:sz="0" w:space="0" w:color="auto"/>
        <w:right w:val="none" w:sz="0" w:space="0" w:color="auto"/>
      </w:divBdr>
    </w:div>
    <w:div w:id="364644518">
      <w:bodyDiv w:val="1"/>
      <w:marLeft w:val="0"/>
      <w:marRight w:val="0"/>
      <w:marTop w:val="0"/>
      <w:marBottom w:val="0"/>
      <w:divBdr>
        <w:top w:val="none" w:sz="0" w:space="0" w:color="auto"/>
        <w:left w:val="none" w:sz="0" w:space="0" w:color="auto"/>
        <w:bottom w:val="none" w:sz="0" w:space="0" w:color="auto"/>
        <w:right w:val="none" w:sz="0" w:space="0" w:color="auto"/>
      </w:divBdr>
    </w:div>
    <w:div w:id="365983117">
      <w:bodyDiv w:val="1"/>
      <w:marLeft w:val="0"/>
      <w:marRight w:val="0"/>
      <w:marTop w:val="0"/>
      <w:marBottom w:val="0"/>
      <w:divBdr>
        <w:top w:val="none" w:sz="0" w:space="0" w:color="auto"/>
        <w:left w:val="none" w:sz="0" w:space="0" w:color="auto"/>
        <w:bottom w:val="none" w:sz="0" w:space="0" w:color="auto"/>
        <w:right w:val="none" w:sz="0" w:space="0" w:color="auto"/>
      </w:divBdr>
    </w:div>
    <w:div w:id="365985580">
      <w:bodyDiv w:val="1"/>
      <w:marLeft w:val="0"/>
      <w:marRight w:val="0"/>
      <w:marTop w:val="0"/>
      <w:marBottom w:val="0"/>
      <w:divBdr>
        <w:top w:val="none" w:sz="0" w:space="0" w:color="auto"/>
        <w:left w:val="none" w:sz="0" w:space="0" w:color="auto"/>
        <w:bottom w:val="none" w:sz="0" w:space="0" w:color="auto"/>
        <w:right w:val="none" w:sz="0" w:space="0" w:color="auto"/>
      </w:divBdr>
    </w:div>
    <w:div w:id="366106434">
      <w:bodyDiv w:val="1"/>
      <w:marLeft w:val="0"/>
      <w:marRight w:val="0"/>
      <w:marTop w:val="0"/>
      <w:marBottom w:val="0"/>
      <w:divBdr>
        <w:top w:val="none" w:sz="0" w:space="0" w:color="auto"/>
        <w:left w:val="none" w:sz="0" w:space="0" w:color="auto"/>
        <w:bottom w:val="none" w:sz="0" w:space="0" w:color="auto"/>
        <w:right w:val="none" w:sz="0" w:space="0" w:color="auto"/>
      </w:divBdr>
    </w:div>
    <w:div w:id="368994532">
      <w:bodyDiv w:val="1"/>
      <w:marLeft w:val="0"/>
      <w:marRight w:val="0"/>
      <w:marTop w:val="0"/>
      <w:marBottom w:val="0"/>
      <w:divBdr>
        <w:top w:val="none" w:sz="0" w:space="0" w:color="auto"/>
        <w:left w:val="none" w:sz="0" w:space="0" w:color="auto"/>
        <w:bottom w:val="none" w:sz="0" w:space="0" w:color="auto"/>
        <w:right w:val="none" w:sz="0" w:space="0" w:color="auto"/>
      </w:divBdr>
    </w:div>
    <w:div w:id="369300600">
      <w:bodyDiv w:val="1"/>
      <w:marLeft w:val="0"/>
      <w:marRight w:val="0"/>
      <w:marTop w:val="0"/>
      <w:marBottom w:val="0"/>
      <w:divBdr>
        <w:top w:val="none" w:sz="0" w:space="0" w:color="auto"/>
        <w:left w:val="none" w:sz="0" w:space="0" w:color="auto"/>
        <w:bottom w:val="none" w:sz="0" w:space="0" w:color="auto"/>
        <w:right w:val="none" w:sz="0" w:space="0" w:color="auto"/>
      </w:divBdr>
    </w:div>
    <w:div w:id="370496406">
      <w:bodyDiv w:val="1"/>
      <w:marLeft w:val="0"/>
      <w:marRight w:val="0"/>
      <w:marTop w:val="0"/>
      <w:marBottom w:val="0"/>
      <w:divBdr>
        <w:top w:val="none" w:sz="0" w:space="0" w:color="auto"/>
        <w:left w:val="none" w:sz="0" w:space="0" w:color="auto"/>
        <w:bottom w:val="none" w:sz="0" w:space="0" w:color="auto"/>
        <w:right w:val="none" w:sz="0" w:space="0" w:color="auto"/>
      </w:divBdr>
    </w:div>
    <w:div w:id="376198107">
      <w:bodyDiv w:val="1"/>
      <w:marLeft w:val="0"/>
      <w:marRight w:val="0"/>
      <w:marTop w:val="0"/>
      <w:marBottom w:val="0"/>
      <w:divBdr>
        <w:top w:val="none" w:sz="0" w:space="0" w:color="auto"/>
        <w:left w:val="none" w:sz="0" w:space="0" w:color="auto"/>
        <w:bottom w:val="none" w:sz="0" w:space="0" w:color="auto"/>
        <w:right w:val="none" w:sz="0" w:space="0" w:color="auto"/>
      </w:divBdr>
    </w:div>
    <w:div w:id="376898662">
      <w:bodyDiv w:val="1"/>
      <w:marLeft w:val="0"/>
      <w:marRight w:val="0"/>
      <w:marTop w:val="0"/>
      <w:marBottom w:val="0"/>
      <w:divBdr>
        <w:top w:val="none" w:sz="0" w:space="0" w:color="auto"/>
        <w:left w:val="none" w:sz="0" w:space="0" w:color="auto"/>
        <w:bottom w:val="none" w:sz="0" w:space="0" w:color="auto"/>
        <w:right w:val="none" w:sz="0" w:space="0" w:color="auto"/>
      </w:divBdr>
    </w:div>
    <w:div w:id="380246503">
      <w:bodyDiv w:val="1"/>
      <w:marLeft w:val="0"/>
      <w:marRight w:val="0"/>
      <w:marTop w:val="0"/>
      <w:marBottom w:val="0"/>
      <w:divBdr>
        <w:top w:val="none" w:sz="0" w:space="0" w:color="auto"/>
        <w:left w:val="none" w:sz="0" w:space="0" w:color="auto"/>
        <w:bottom w:val="none" w:sz="0" w:space="0" w:color="auto"/>
        <w:right w:val="none" w:sz="0" w:space="0" w:color="auto"/>
      </w:divBdr>
    </w:div>
    <w:div w:id="380787468">
      <w:bodyDiv w:val="1"/>
      <w:marLeft w:val="0"/>
      <w:marRight w:val="0"/>
      <w:marTop w:val="0"/>
      <w:marBottom w:val="0"/>
      <w:divBdr>
        <w:top w:val="none" w:sz="0" w:space="0" w:color="auto"/>
        <w:left w:val="none" w:sz="0" w:space="0" w:color="auto"/>
        <w:bottom w:val="none" w:sz="0" w:space="0" w:color="auto"/>
        <w:right w:val="none" w:sz="0" w:space="0" w:color="auto"/>
      </w:divBdr>
    </w:div>
    <w:div w:id="385762974">
      <w:bodyDiv w:val="1"/>
      <w:marLeft w:val="0"/>
      <w:marRight w:val="0"/>
      <w:marTop w:val="0"/>
      <w:marBottom w:val="0"/>
      <w:divBdr>
        <w:top w:val="none" w:sz="0" w:space="0" w:color="auto"/>
        <w:left w:val="none" w:sz="0" w:space="0" w:color="auto"/>
        <w:bottom w:val="none" w:sz="0" w:space="0" w:color="auto"/>
        <w:right w:val="none" w:sz="0" w:space="0" w:color="auto"/>
      </w:divBdr>
    </w:div>
    <w:div w:id="389808766">
      <w:bodyDiv w:val="1"/>
      <w:marLeft w:val="0"/>
      <w:marRight w:val="0"/>
      <w:marTop w:val="0"/>
      <w:marBottom w:val="0"/>
      <w:divBdr>
        <w:top w:val="none" w:sz="0" w:space="0" w:color="auto"/>
        <w:left w:val="none" w:sz="0" w:space="0" w:color="auto"/>
        <w:bottom w:val="none" w:sz="0" w:space="0" w:color="auto"/>
        <w:right w:val="none" w:sz="0" w:space="0" w:color="auto"/>
      </w:divBdr>
    </w:div>
    <w:div w:id="391084158">
      <w:bodyDiv w:val="1"/>
      <w:marLeft w:val="0"/>
      <w:marRight w:val="0"/>
      <w:marTop w:val="0"/>
      <w:marBottom w:val="0"/>
      <w:divBdr>
        <w:top w:val="none" w:sz="0" w:space="0" w:color="auto"/>
        <w:left w:val="none" w:sz="0" w:space="0" w:color="auto"/>
        <w:bottom w:val="none" w:sz="0" w:space="0" w:color="auto"/>
        <w:right w:val="none" w:sz="0" w:space="0" w:color="auto"/>
      </w:divBdr>
    </w:div>
    <w:div w:id="391857613">
      <w:bodyDiv w:val="1"/>
      <w:marLeft w:val="0"/>
      <w:marRight w:val="0"/>
      <w:marTop w:val="0"/>
      <w:marBottom w:val="0"/>
      <w:divBdr>
        <w:top w:val="none" w:sz="0" w:space="0" w:color="auto"/>
        <w:left w:val="none" w:sz="0" w:space="0" w:color="auto"/>
        <w:bottom w:val="none" w:sz="0" w:space="0" w:color="auto"/>
        <w:right w:val="none" w:sz="0" w:space="0" w:color="auto"/>
      </w:divBdr>
    </w:div>
    <w:div w:id="392973277">
      <w:bodyDiv w:val="1"/>
      <w:marLeft w:val="0"/>
      <w:marRight w:val="0"/>
      <w:marTop w:val="0"/>
      <w:marBottom w:val="0"/>
      <w:divBdr>
        <w:top w:val="none" w:sz="0" w:space="0" w:color="auto"/>
        <w:left w:val="none" w:sz="0" w:space="0" w:color="auto"/>
        <w:bottom w:val="none" w:sz="0" w:space="0" w:color="auto"/>
        <w:right w:val="none" w:sz="0" w:space="0" w:color="auto"/>
      </w:divBdr>
    </w:div>
    <w:div w:id="393818809">
      <w:bodyDiv w:val="1"/>
      <w:marLeft w:val="0"/>
      <w:marRight w:val="0"/>
      <w:marTop w:val="0"/>
      <w:marBottom w:val="0"/>
      <w:divBdr>
        <w:top w:val="none" w:sz="0" w:space="0" w:color="auto"/>
        <w:left w:val="none" w:sz="0" w:space="0" w:color="auto"/>
        <w:bottom w:val="none" w:sz="0" w:space="0" w:color="auto"/>
        <w:right w:val="none" w:sz="0" w:space="0" w:color="auto"/>
      </w:divBdr>
    </w:div>
    <w:div w:id="394359898">
      <w:bodyDiv w:val="1"/>
      <w:marLeft w:val="0"/>
      <w:marRight w:val="0"/>
      <w:marTop w:val="0"/>
      <w:marBottom w:val="0"/>
      <w:divBdr>
        <w:top w:val="none" w:sz="0" w:space="0" w:color="auto"/>
        <w:left w:val="none" w:sz="0" w:space="0" w:color="auto"/>
        <w:bottom w:val="none" w:sz="0" w:space="0" w:color="auto"/>
        <w:right w:val="none" w:sz="0" w:space="0" w:color="auto"/>
      </w:divBdr>
    </w:div>
    <w:div w:id="396972727">
      <w:bodyDiv w:val="1"/>
      <w:marLeft w:val="0"/>
      <w:marRight w:val="0"/>
      <w:marTop w:val="0"/>
      <w:marBottom w:val="0"/>
      <w:divBdr>
        <w:top w:val="none" w:sz="0" w:space="0" w:color="auto"/>
        <w:left w:val="none" w:sz="0" w:space="0" w:color="auto"/>
        <w:bottom w:val="none" w:sz="0" w:space="0" w:color="auto"/>
        <w:right w:val="none" w:sz="0" w:space="0" w:color="auto"/>
      </w:divBdr>
    </w:div>
    <w:div w:id="397704642">
      <w:bodyDiv w:val="1"/>
      <w:marLeft w:val="0"/>
      <w:marRight w:val="0"/>
      <w:marTop w:val="0"/>
      <w:marBottom w:val="0"/>
      <w:divBdr>
        <w:top w:val="none" w:sz="0" w:space="0" w:color="auto"/>
        <w:left w:val="none" w:sz="0" w:space="0" w:color="auto"/>
        <w:bottom w:val="none" w:sz="0" w:space="0" w:color="auto"/>
        <w:right w:val="none" w:sz="0" w:space="0" w:color="auto"/>
      </w:divBdr>
    </w:div>
    <w:div w:id="405877890">
      <w:bodyDiv w:val="1"/>
      <w:marLeft w:val="0"/>
      <w:marRight w:val="0"/>
      <w:marTop w:val="0"/>
      <w:marBottom w:val="0"/>
      <w:divBdr>
        <w:top w:val="none" w:sz="0" w:space="0" w:color="auto"/>
        <w:left w:val="none" w:sz="0" w:space="0" w:color="auto"/>
        <w:bottom w:val="none" w:sz="0" w:space="0" w:color="auto"/>
        <w:right w:val="none" w:sz="0" w:space="0" w:color="auto"/>
      </w:divBdr>
    </w:div>
    <w:div w:id="407532417">
      <w:bodyDiv w:val="1"/>
      <w:marLeft w:val="0"/>
      <w:marRight w:val="0"/>
      <w:marTop w:val="0"/>
      <w:marBottom w:val="0"/>
      <w:divBdr>
        <w:top w:val="none" w:sz="0" w:space="0" w:color="auto"/>
        <w:left w:val="none" w:sz="0" w:space="0" w:color="auto"/>
        <w:bottom w:val="none" w:sz="0" w:space="0" w:color="auto"/>
        <w:right w:val="none" w:sz="0" w:space="0" w:color="auto"/>
      </w:divBdr>
    </w:div>
    <w:div w:id="409277620">
      <w:bodyDiv w:val="1"/>
      <w:marLeft w:val="0"/>
      <w:marRight w:val="0"/>
      <w:marTop w:val="0"/>
      <w:marBottom w:val="0"/>
      <w:divBdr>
        <w:top w:val="none" w:sz="0" w:space="0" w:color="auto"/>
        <w:left w:val="none" w:sz="0" w:space="0" w:color="auto"/>
        <w:bottom w:val="none" w:sz="0" w:space="0" w:color="auto"/>
        <w:right w:val="none" w:sz="0" w:space="0" w:color="auto"/>
      </w:divBdr>
    </w:div>
    <w:div w:id="412166179">
      <w:bodyDiv w:val="1"/>
      <w:marLeft w:val="0"/>
      <w:marRight w:val="0"/>
      <w:marTop w:val="0"/>
      <w:marBottom w:val="0"/>
      <w:divBdr>
        <w:top w:val="none" w:sz="0" w:space="0" w:color="auto"/>
        <w:left w:val="none" w:sz="0" w:space="0" w:color="auto"/>
        <w:bottom w:val="none" w:sz="0" w:space="0" w:color="auto"/>
        <w:right w:val="none" w:sz="0" w:space="0" w:color="auto"/>
      </w:divBdr>
    </w:div>
    <w:div w:id="412551317">
      <w:bodyDiv w:val="1"/>
      <w:marLeft w:val="0"/>
      <w:marRight w:val="0"/>
      <w:marTop w:val="0"/>
      <w:marBottom w:val="0"/>
      <w:divBdr>
        <w:top w:val="none" w:sz="0" w:space="0" w:color="auto"/>
        <w:left w:val="none" w:sz="0" w:space="0" w:color="auto"/>
        <w:bottom w:val="none" w:sz="0" w:space="0" w:color="auto"/>
        <w:right w:val="none" w:sz="0" w:space="0" w:color="auto"/>
      </w:divBdr>
    </w:div>
    <w:div w:id="412824304">
      <w:bodyDiv w:val="1"/>
      <w:marLeft w:val="0"/>
      <w:marRight w:val="0"/>
      <w:marTop w:val="0"/>
      <w:marBottom w:val="0"/>
      <w:divBdr>
        <w:top w:val="none" w:sz="0" w:space="0" w:color="auto"/>
        <w:left w:val="none" w:sz="0" w:space="0" w:color="auto"/>
        <w:bottom w:val="none" w:sz="0" w:space="0" w:color="auto"/>
        <w:right w:val="none" w:sz="0" w:space="0" w:color="auto"/>
      </w:divBdr>
    </w:div>
    <w:div w:id="413206577">
      <w:bodyDiv w:val="1"/>
      <w:marLeft w:val="0"/>
      <w:marRight w:val="0"/>
      <w:marTop w:val="0"/>
      <w:marBottom w:val="0"/>
      <w:divBdr>
        <w:top w:val="none" w:sz="0" w:space="0" w:color="auto"/>
        <w:left w:val="none" w:sz="0" w:space="0" w:color="auto"/>
        <w:bottom w:val="none" w:sz="0" w:space="0" w:color="auto"/>
        <w:right w:val="none" w:sz="0" w:space="0" w:color="auto"/>
      </w:divBdr>
    </w:div>
    <w:div w:id="420951970">
      <w:bodyDiv w:val="1"/>
      <w:marLeft w:val="0"/>
      <w:marRight w:val="0"/>
      <w:marTop w:val="0"/>
      <w:marBottom w:val="0"/>
      <w:divBdr>
        <w:top w:val="none" w:sz="0" w:space="0" w:color="auto"/>
        <w:left w:val="none" w:sz="0" w:space="0" w:color="auto"/>
        <w:bottom w:val="none" w:sz="0" w:space="0" w:color="auto"/>
        <w:right w:val="none" w:sz="0" w:space="0" w:color="auto"/>
      </w:divBdr>
    </w:div>
    <w:div w:id="422456551">
      <w:bodyDiv w:val="1"/>
      <w:marLeft w:val="0"/>
      <w:marRight w:val="0"/>
      <w:marTop w:val="0"/>
      <w:marBottom w:val="0"/>
      <w:divBdr>
        <w:top w:val="none" w:sz="0" w:space="0" w:color="auto"/>
        <w:left w:val="none" w:sz="0" w:space="0" w:color="auto"/>
        <w:bottom w:val="none" w:sz="0" w:space="0" w:color="auto"/>
        <w:right w:val="none" w:sz="0" w:space="0" w:color="auto"/>
      </w:divBdr>
    </w:div>
    <w:div w:id="426973642">
      <w:bodyDiv w:val="1"/>
      <w:marLeft w:val="0"/>
      <w:marRight w:val="0"/>
      <w:marTop w:val="0"/>
      <w:marBottom w:val="0"/>
      <w:divBdr>
        <w:top w:val="none" w:sz="0" w:space="0" w:color="auto"/>
        <w:left w:val="none" w:sz="0" w:space="0" w:color="auto"/>
        <w:bottom w:val="none" w:sz="0" w:space="0" w:color="auto"/>
        <w:right w:val="none" w:sz="0" w:space="0" w:color="auto"/>
      </w:divBdr>
    </w:div>
    <w:div w:id="427192691">
      <w:bodyDiv w:val="1"/>
      <w:marLeft w:val="0"/>
      <w:marRight w:val="0"/>
      <w:marTop w:val="0"/>
      <w:marBottom w:val="0"/>
      <w:divBdr>
        <w:top w:val="none" w:sz="0" w:space="0" w:color="auto"/>
        <w:left w:val="none" w:sz="0" w:space="0" w:color="auto"/>
        <w:bottom w:val="none" w:sz="0" w:space="0" w:color="auto"/>
        <w:right w:val="none" w:sz="0" w:space="0" w:color="auto"/>
      </w:divBdr>
    </w:div>
    <w:div w:id="430662542">
      <w:bodyDiv w:val="1"/>
      <w:marLeft w:val="0"/>
      <w:marRight w:val="0"/>
      <w:marTop w:val="0"/>
      <w:marBottom w:val="0"/>
      <w:divBdr>
        <w:top w:val="none" w:sz="0" w:space="0" w:color="auto"/>
        <w:left w:val="none" w:sz="0" w:space="0" w:color="auto"/>
        <w:bottom w:val="none" w:sz="0" w:space="0" w:color="auto"/>
        <w:right w:val="none" w:sz="0" w:space="0" w:color="auto"/>
      </w:divBdr>
    </w:div>
    <w:div w:id="430704392">
      <w:bodyDiv w:val="1"/>
      <w:marLeft w:val="0"/>
      <w:marRight w:val="0"/>
      <w:marTop w:val="0"/>
      <w:marBottom w:val="0"/>
      <w:divBdr>
        <w:top w:val="none" w:sz="0" w:space="0" w:color="auto"/>
        <w:left w:val="none" w:sz="0" w:space="0" w:color="auto"/>
        <w:bottom w:val="none" w:sz="0" w:space="0" w:color="auto"/>
        <w:right w:val="none" w:sz="0" w:space="0" w:color="auto"/>
      </w:divBdr>
    </w:div>
    <w:div w:id="432478036">
      <w:bodyDiv w:val="1"/>
      <w:marLeft w:val="0"/>
      <w:marRight w:val="0"/>
      <w:marTop w:val="0"/>
      <w:marBottom w:val="0"/>
      <w:divBdr>
        <w:top w:val="none" w:sz="0" w:space="0" w:color="auto"/>
        <w:left w:val="none" w:sz="0" w:space="0" w:color="auto"/>
        <w:bottom w:val="none" w:sz="0" w:space="0" w:color="auto"/>
        <w:right w:val="none" w:sz="0" w:space="0" w:color="auto"/>
      </w:divBdr>
    </w:div>
    <w:div w:id="432672302">
      <w:bodyDiv w:val="1"/>
      <w:marLeft w:val="0"/>
      <w:marRight w:val="0"/>
      <w:marTop w:val="0"/>
      <w:marBottom w:val="0"/>
      <w:divBdr>
        <w:top w:val="none" w:sz="0" w:space="0" w:color="auto"/>
        <w:left w:val="none" w:sz="0" w:space="0" w:color="auto"/>
        <w:bottom w:val="none" w:sz="0" w:space="0" w:color="auto"/>
        <w:right w:val="none" w:sz="0" w:space="0" w:color="auto"/>
      </w:divBdr>
    </w:div>
    <w:div w:id="439420183">
      <w:bodyDiv w:val="1"/>
      <w:marLeft w:val="0"/>
      <w:marRight w:val="0"/>
      <w:marTop w:val="0"/>
      <w:marBottom w:val="0"/>
      <w:divBdr>
        <w:top w:val="none" w:sz="0" w:space="0" w:color="auto"/>
        <w:left w:val="none" w:sz="0" w:space="0" w:color="auto"/>
        <w:bottom w:val="none" w:sz="0" w:space="0" w:color="auto"/>
        <w:right w:val="none" w:sz="0" w:space="0" w:color="auto"/>
      </w:divBdr>
    </w:div>
    <w:div w:id="440346946">
      <w:bodyDiv w:val="1"/>
      <w:marLeft w:val="0"/>
      <w:marRight w:val="0"/>
      <w:marTop w:val="0"/>
      <w:marBottom w:val="0"/>
      <w:divBdr>
        <w:top w:val="none" w:sz="0" w:space="0" w:color="auto"/>
        <w:left w:val="none" w:sz="0" w:space="0" w:color="auto"/>
        <w:bottom w:val="none" w:sz="0" w:space="0" w:color="auto"/>
        <w:right w:val="none" w:sz="0" w:space="0" w:color="auto"/>
      </w:divBdr>
    </w:div>
    <w:div w:id="444885911">
      <w:bodyDiv w:val="1"/>
      <w:marLeft w:val="0"/>
      <w:marRight w:val="0"/>
      <w:marTop w:val="0"/>
      <w:marBottom w:val="0"/>
      <w:divBdr>
        <w:top w:val="none" w:sz="0" w:space="0" w:color="auto"/>
        <w:left w:val="none" w:sz="0" w:space="0" w:color="auto"/>
        <w:bottom w:val="none" w:sz="0" w:space="0" w:color="auto"/>
        <w:right w:val="none" w:sz="0" w:space="0" w:color="auto"/>
      </w:divBdr>
    </w:div>
    <w:div w:id="448352886">
      <w:bodyDiv w:val="1"/>
      <w:marLeft w:val="0"/>
      <w:marRight w:val="0"/>
      <w:marTop w:val="0"/>
      <w:marBottom w:val="0"/>
      <w:divBdr>
        <w:top w:val="none" w:sz="0" w:space="0" w:color="auto"/>
        <w:left w:val="none" w:sz="0" w:space="0" w:color="auto"/>
        <w:bottom w:val="none" w:sz="0" w:space="0" w:color="auto"/>
        <w:right w:val="none" w:sz="0" w:space="0" w:color="auto"/>
      </w:divBdr>
    </w:div>
    <w:div w:id="449204586">
      <w:bodyDiv w:val="1"/>
      <w:marLeft w:val="0"/>
      <w:marRight w:val="0"/>
      <w:marTop w:val="0"/>
      <w:marBottom w:val="0"/>
      <w:divBdr>
        <w:top w:val="none" w:sz="0" w:space="0" w:color="auto"/>
        <w:left w:val="none" w:sz="0" w:space="0" w:color="auto"/>
        <w:bottom w:val="none" w:sz="0" w:space="0" w:color="auto"/>
        <w:right w:val="none" w:sz="0" w:space="0" w:color="auto"/>
      </w:divBdr>
    </w:div>
    <w:div w:id="450049640">
      <w:bodyDiv w:val="1"/>
      <w:marLeft w:val="0"/>
      <w:marRight w:val="0"/>
      <w:marTop w:val="0"/>
      <w:marBottom w:val="0"/>
      <w:divBdr>
        <w:top w:val="none" w:sz="0" w:space="0" w:color="auto"/>
        <w:left w:val="none" w:sz="0" w:space="0" w:color="auto"/>
        <w:bottom w:val="none" w:sz="0" w:space="0" w:color="auto"/>
        <w:right w:val="none" w:sz="0" w:space="0" w:color="auto"/>
      </w:divBdr>
    </w:div>
    <w:div w:id="450242508">
      <w:bodyDiv w:val="1"/>
      <w:marLeft w:val="0"/>
      <w:marRight w:val="0"/>
      <w:marTop w:val="0"/>
      <w:marBottom w:val="0"/>
      <w:divBdr>
        <w:top w:val="none" w:sz="0" w:space="0" w:color="auto"/>
        <w:left w:val="none" w:sz="0" w:space="0" w:color="auto"/>
        <w:bottom w:val="none" w:sz="0" w:space="0" w:color="auto"/>
        <w:right w:val="none" w:sz="0" w:space="0" w:color="auto"/>
      </w:divBdr>
    </w:div>
    <w:div w:id="452289301">
      <w:bodyDiv w:val="1"/>
      <w:marLeft w:val="0"/>
      <w:marRight w:val="0"/>
      <w:marTop w:val="0"/>
      <w:marBottom w:val="0"/>
      <w:divBdr>
        <w:top w:val="none" w:sz="0" w:space="0" w:color="auto"/>
        <w:left w:val="none" w:sz="0" w:space="0" w:color="auto"/>
        <w:bottom w:val="none" w:sz="0" w:space="0" w:color="auto"/>
        <w:right w:val="none" w:sz="0" w:space="0" w:color="auto"/>
      </w:divBdr>
    </w:div>
    <w:div w:id="453401123">
      <w:bodyDiv w:val="1"/>
      <w:marLeft w:val="0"/>
      <w:marRight w:val="0"/>
      <w:marTop w:val="0"/>
      <w:marBottom w:val="0"/>
      <w:divBdr>
        <w:top w:val="none" w:sz="0" w:space="0" w:color="auto"/>
        <w:left w:val="none" w:sz="0" w:space="0" w:color="auto"/>
        <w:bottom w:val="none" w:sz="0" w:space="0" w:color="auto"/>
        <w:right w:val="none" w:sz="0" w:space="0" w:color="auto"/>
      </w:divBdr>
    </w:div>
    <w:div w:id="454640970">
      <w:bodyDiv w:val="1"/>
      <w:marLeft w:val="0"/>
      <w:marRight w:val="0"/>
      <w:marTop w:val="0"/>
      <w:marBottom w:val="0"/>
      <w:divBdr>
        <w:top w:val="none" w:sz="0" w:space="0" w:color="auto"/>
        <w:left w:val="none" w:sz="0" w:space="0" w:color="auto"/>
        <w:bottom w:val="none" w:sz="0" w:space="0" w:color="auto"/>
        <w:right w:val="none" w:sz="0" w:space="0" w:color="auto"/>
      </w:divBdr>
    </w:div>
    <w:div w:id="455872257">
      <w:bodyDiv w:val="1"/>
      <w:marLeft w:val="0"/>
      <w:marRight w:val="0"/>
      <w:marTop w:val="0"/>
      <w:marBottom w:val="0"/>
      <w:divBdr>
        <w:top w:val="none" w:sz="0" w:space="0" w:color="auto"/>
        <w:left w:val="none" w:sz="0" w:space="0" w:color="auto"/>
        <w:bottom w:val="none" w:sz="0" w:space="0" w:color="auto"/>
        <w:right w:val="none" w:sz="0" w:space="0" w:color="auto"/>
      </w:divBdr>
    </w:div>
    <w:div w:id="457190900">
      <w:bodyDiv w:val="1"/>
      <w:marLeft w:val="0"/>
      <w:marRight w:val="0"/>
      <w:marTop w:val="0"/>
      <w:marBottom w:val="0"/>
      <w:divBdr>
        <w:top w:val="none" w:sz="0" w:space="0" w:color="auto"/>
        <w:left w:val="none" w:sz="0" w:space="0" w:color="auto"/>
        <w:bottom w:val="none" w:sz="0" w:space="0" w:color="auto"/>
        <w:right w:val="none" w:sz="0" w:space="0" w:color="auto"/>
      </w:divBdr>
    </w:div>
    <w:div w:id="461650548">
      <w:bodyDiv w:val="1"/>
      <w:marLeft w:val="0"/>
      <w:marRight w:val="0"/>
      <w:marTop w:val="0"/>
      <w:marBottom w:val="0"/>
      <w:divBdr>
        <w:top w:val="none" w:sz="0" w:space="0" w:color="auto"/>
        <w:left w:val="none" w:sz="0" w:space="0" w:color="auto"/>
        <w:bottom w:val="none" w:sz="0" w:space="0" w:color="auto"/>
        <w:right w:val="none" w:sz="0" w:space="0" w:color="auto"/>
      </w:divBdr>
    </w:div>
    <w:div w:id="463814162">
      <w:bodyDiv w:val="1"/>
      <w:marLeft w:val="0"/>
      <w:marRight w:val="0"/>
      <w:marTop w:val="0"/>
      <w:marBottom w:val="0"/>
      <w:divBdr>
        <w:top w:val="none" w:sz="0" w:space="0" w:color="auto"/>
        <w:left w:val="none" w:sz="0" w:space="0" w:color="auto"/>
        <w:bottom w:val="none" w:sz="0" w:space="0" w:color="auto"/>
        <w:right w:val="none" w:sz="0" w:space="0" w:color="auto"/>
      </w:divBdr>
    </w:div>
    <w:div w:id="463891503">
      <w:bodyDiv w:val="1"/>
      <w:marLeft w:val="0"/>
      <w:marRight w:val="0"/>
      <w:marTop w:val="0"/>
      <w:marBottom w:val="0"/>
      <w:divBdr>
        <w:top w:val="none" w:sz="0" w:space="0" w:color="auto"/>
        <w:left w:val="none" w:sz="0" w:space="0" w:color="auto"/>
        <w:bottom w:val="none" w:sz="0" w:space="0" w:color="auto"/>
        <w:right w:val="none" w:sz="0" w:space="0" w:color="auto"/>
      </w:divBdr>
    </w:div>
    <w:div w:id="464935212">
      <w:bodyDiv w:val="1"/>
      <w:marLeft w:val="0"/>
      <w:marRight w:val="0"/>
      <w:marTop w:val="0"/>
      <w:marBottom w:val="0"/>
      <w:divBdr>
        <w:top w:val="none" w:sz="0" w:space="0" w:color="auto"/>
        <w:left w:val="none" w:sz="0" w:space="0" w:color="auto"/>
        <w:bottom w:val="none" w:sz="0" w:space="0" w:color="auto"/>
        <w:right w:val="none" w:sz="0" w:space="0" w:color="auto"/>
      </w:divBdr>
    </w:div>
    <w:div w:id="467556100">
      <w:bodyDiv w:val="1"/>
      <w:marLeft w:val="0"/>
      <w:marRight w:val="0"/>
      <w:marTop w:val="0"/>
      <w:marBottom w:val="0"/>
      <w:divBdr>
        <w:top w:val="none" w:sz="0" w:space="0" w:color="auto"/>
        <w:left w:val="none" w:sz="0" w:space="0" w:color="auto"/>
        <w:bottom w:val="none" w:sz="0" w:space="0" w:color="auto"/>
        <w:right w:val="none" w:sz="0" w:space="0" w:color="auto"/>
      </w:divBdr>
    </w:div>
    <w:div w:id="473957257">
      <w:bodyDiv w:val="1"/>
      <w:marLeft w:val="0"/>
      <w:marRight w:val="0"/>
      <w:marTop w:val="0"/>
      <w:marBottom w:val="0"/>
      <w:divBdr>
        <w:top w:val="none" w:sz="0" w:space="0" w:color="auto"/>
        <w:left w:val="none" w:sz="0" w:space="0" w:color="auto"/>
        <w:bottom w:val="none" w:sz="0" w:space="0" w:color="auto"/>
        <w:right w:val="none" w:sz="0" w:space="0" w:color="auto"/>
      </w:divBdr>
    </w:div>
    <w:div w:id="474567463">
      <w:bodyDiv w:val="1"/>
      <w:marLeft w:val="0"/>
      <w:marRight w:val="0"/>
      <w:marTop w:val="0"/>
      <w:marBottom w:val="0"/>
      <w:divBdr>
        <w:top w:val="none" w:sz="0" w:space="0" w:color="auto"/>
        <w:left w:val="none" w:sz="0" w:space="0" w:color="auto"/>
        <w:bottom w:val="none" w:sz="0" w:space="0" w:color="auto"/>
        <w:right w:val="none" w:sz="0" w:space="0" w:color="auto"/>
      </w:divBdr>
    </w:div>
    <w:div w:id="474878192">
      <w:bodyDiv w:val="1"/>
      <w:marLeft w:val="0"/>
      <w:marRight w:val="0"/>
      <w:marTop w:val="0"/>
      <w:marBottom w:val="0"/>
      <w:divBdr>
        <w:top w:val="none" w:sz="0" w:space="0" w:color="auto"/>
        <w:left w:val="none" w:sz="0" w:space="0" w:color="auto"/>
        <w:bottom w:val="none" w:sz="0" w:space="0" w:color="auto"/>
        <w:right w:val="none" w:sz="0" w:space="0" w:color="auto"/>
      </w:divBdr>
    </w:div>
    <w:div w:id="475144247">
      <w:bodyDiv w:val="1"/>
      <w:marLeft w:val="0"/>
      <w:marRight w:val="0"/>
      <w:marTop w:val="0"/>
      <w:marBottom w:val="0"/>
      <w:divBdr>
        <w:top w:val="none" w:sz="0" w:space="0" w:color="auto"/>
        <w:left w:val="none" w:sz="0" w:space="0" w:color="auto"/>
        <w:bottom w:val="none" w:sz="0" w:space="0" w:color="auto"/>
        <w:right w:val="none" w:sz="0" w:space="0" w:color="auto"/>
      </w:divBdr>
    </w:div>
    <w:div w:id="479149873">
      <w:bodyDiv w:val="1"/>
      <w:marLeft w:val="0"/>
      <w:marRight w:val="0"/>
      <w:marTop w:val="0"/>
      <w:marBottom w:val="0"/>
      <w:divBdr>
        <w:top w:val="none" w:sz="0" w:space="0" w:color="auto"/>
        <w:left w:val="none" w:sz="0" w:space="0" w:color="auto"/>
        <w:bottom w:val="none" w:sz="0" w:space="0" w:color="auto"/>
        <w:right w:val="none" w:sz="0" w:space="0" w:color="auto"/>
      </w:divBdr>
    </w:div>
    <w:div w:id="480076892">
      <w:bodyDiv w:val="1"/>
      <w:marLeft w:val="0"/>
      <w:marRight w:val="0"/>
      <w:marTop w:val="0"/>
      <w:marBottom w:val="0"/>
      <w:divBdr>
        <w:top w:val="none" w:sz="0" w:space="0" w:color="auto"/>
        <w:left w:val="none" w:sz="0" w:space="0" w:color="auto"/>
        <w:bottom w:val="none" w:sz="0" w:space="0" w:color="auto"/>
        <w:right w:val="none" w:sz="0" w:space="0" w:color="auto"/>
      </w:divBdr>
    </w:div>
    <w:div w:id="480736869">
      <w:bodyDiv w:val="1"/>
      <w:marLeft w:val="0"/>
      <w:marRight w:val="0"/>
      <w:marTop w:val="0"/>
      <w:marBottom w:val="0"/>
      <w:divBdr>
        <w:top w:val="none" w:sz="0" w:space="0" w:color="auto"/>
        <w:left w:val="none" w:sz="0" w:space="0" w:color="auto"/>
        <w:bottom w:val="none" w:sz="0" w:space="0" w:color="auto"/>
        <w:right w:val="none" w:sz="0" w:space="0" w:color="auto"/>
      </w:divBdr>
    </w:div>
    <w:div w:id="481774584">
      <w:bodyDiv w:val="1"/>
      <w:marLeft w:val="0"/>
      <w:marRight w:val="0"/>
      <w:marTop w:val="0"/>
      <w:marBottom w:val="0"/>
      <w:divBdr>
        <w:top w:val="none" w:sz="0" w:space="0" w:color="auto"/>
        <w:left w:val="none" w:sz="0" w:space="0" w:color="auto"/>
        <w:bottom w:val="none" w:sz="0" w:space="0" w:color="auto"/>
        <w:right w:val="none" w:sz="0" w:space="0" w:color="auto"/>
      </w:divBdr>
    </w:div>
    <w:div w:id="484392440">
      <w:bodyDiv w:val="1"/>
      <w:marLeft w:val="0"/>
      <w:marRight w:val="0"/>
      <w:marTop w:val="0"/>
      <w:marBottom w:val="0"/>
      <w:divBdr>
        <w:top w:val="none" w:sz="0" w:space="0" w:color="auto"/>
        <w:left w:val="none" w:sz="0" w:space="0" w:color="auto"/>
        <w:bottom w:val="none" w:sz="0" w:space="0" w:color="auto"/>
        <w:right w:val="none" w:sz="0" w:space="0" w:color="auto"/>
      </w:divBdr>
    </w:div>
    <w:div w:id="487136108">
      <w:bodyDiv w:val="1"/>
      <w:marLeft w:val="0"/>
      <w:marRight w:val="0"/>
      <w:marTop w:val="0"/>
      <w:marBottom w:val="0"/>
      <w:divBdr>
        <w:top w:val="none" w:sz="0" w:space="0" w:color="auto"/>
        <w:left w:val="none" w:sz="0" w:space="0" w:color="auto"/>
        <w:bottom w:val="none" w:sz="0" w:space="0" w:color="auto"/>
        <w:right w:val="none" w:sz="0" w:space="0" w:color="auto"/>
      </w:divBdr>
    </w:div>
    <w:div w:id="488860880">
      <w:bodyDiv w:val="1"/>
      <w:marLeft w:val="0"/>
      <w:marRight w:val="0"/>
      <w:marTop w:val="0"/>
      <w:marBottom w:val="0"/>
      <w:divBdr>
        <w:top w:val="none" w:sz="0" w:space="0" w:color="auto"/>
        <w:left w:val="none" w:sz="0" w:space="0" w:color="auto"/>
        <w:bottom w:val="none" w:sz="0" w:space="0" w:color="auto"/>
        <w:right w:val="none" w:sz="0" w:space="0" w:color="auto"/>
      </w:divBdr>
    </w:div>
    <w:div w:id="489373556">
      <w:bodyDiv w:val="1"/>
      <w:marLeft w:val="0"/>
      <w:marRight w:val="0"/>
      <w:marTop w:val="0"/>
      <w:marBottom w:val="0"/>
      <w:divBdr>
        <w:top w:val="none" w:sz="0" w:space="0" w:color="auto"/>
        <w:left w:val="none" w:sz="0" w:space="0" w:color="auto"/>
        <w:bottom w:val="none" w:sz="0" w:space="0" w:color="auto"/>
        <w:right w:val="none" w:sz="0" w:space="0" w:color="auto"/>
      </w:divBdr>
    </w:div>
    <w:div w:id="495388272">
      <w:bodyDiv w:val="1"/>
      <w:marLeft w:val="0"/>
      <w:marRight w:val="0"/>
      <w:marTop w:val="0"/>
      <w:marBottom w:val="0"/>
      <w:divBdr>
        <w:top w:val="none" w:sz="0" w:space="0" w:color="auto"/>
        <w:left w:val="none" w:sz="0" w:space="0" w:color="auto"/>
        <w:bottom w:val="none" w:sz="0" w:space="0" w:color="auto"/>
        <w:right w:val="none" w:sz="0" w:space="0" w:color="auto"/>
      </w:divBdr>
    </w:div>
    <w:div w:id="496462899">
      <w:bodyDiv w:val="1"/>
      <w:marLeft w:val="0"/>
      <w:marRight w:val="0"/>
      <w:marTop w:val="0"/>
      <w:marBottom w:val="0"/>
      <w:divBdr>
        <w:top w:val="none" w:sz="0" w:space="0" w:color="auto"/>
        <w:left w:val="none" w:sz="0" w:space="0" w:color="auto"/>
        <w:bottom w:val="none" w:sz="0" w:space="0" w:color="auto"/>
        <w:right w:val="none" w:sz="0" w:space="0" w:color="auto"/>
      </w:divBdr>
    </w:div>
    <w:div w:id="499009270">
      <w:bodyDiv w:val="1"/>
      <w:marLeft w:val="0"/>
      <w:marRight w:val="0"/>
      <w:marTop w:val="0"/>
      <w:marBottom w:val="0"/>
      <w:divBdr>
        <w:top w:val="none" w:sz="0" w:space="0" w:color="auto"/>
        <w:left w:val="none" w:sz="0" w:space="0" w:color="auto"/>
        <w:bottom w:val="none" w:sz="0" w:space="0" w:color="auto"/>
        <w:right w:val="none" w:sz="0" w:space="0" w:color="auto"/>
      </w:divBdr>
    </w:div>
    <w:div w:id="502429592">
      <w:bodyDiv w:val="1"/>
      <w:marLeft w:val="0"/>
      <w:marRight w:val="0"/>
      <w:marTop w:val="0"/>
      <w:marBottom w:val="0"/>
      <w:divBdr>
        <w:top w:val="none" w:sz="0" w:space="0" w:color="auto"/>
        <w:left w:val="none" w:sz="0" w:space="0" w:color="auto"/>
        <w:bottom w:val="none" w:sz="0" w:space="0" w:color="auto"/>
        <w:right w:val="none" w:sz="0" w:space="0" w:color="auto"/>
      </w:divBdr>
    </w:div>
    <w:div w:id="503856868">
      <w:bodyDiv w:val="1"/>
      <w:marLeft w:val="0"/>
      <w:marRight w:val="0"/>
      <w:marTop w:val="0"/>
      <w:marBottom w:val="0"/>
      <w:divBdr>
        <w:top w:val="none" w:sz="0" w:space="0" w:color="auto"/>
        <w:left w:val="none" w:sz="0" w:space="0" w:color="auto"/>
        <w:bottom w:val="none" w:sz="0" w:space="0" w:color="auto"/>
        <w:right w:val="none" w:sz="0" w:space="0" w:color="auto"/>
      </w:divBdr>
    </w:div>
    <w:div w:id="504365740">
      <w:bodyDiv w:val="1"/>
      <w:marLeft w:val="0"/>
      <w:marRight w:val="0"/>
      <w:marTop w:val="0"/>
      <w:marBottom w:val="0"/>
      <w:divBdr>
        <w:top w:val="none" w:sz="0" w:space="0" w:color="auto"/>
        <w:left w:val="none" w:sz="0" w:space="0" w:color="auto"/>
        <w:bottom w:val="none" w:sz="0" w:space="0" w:color="auto"/>
        <w:right w:val="none" w:sz="0" w:space="0" w:color="auto"/>
      </w:divBdr>
    </w:div>
    <w:div w:id="504520822">
      <w:bodyDiv w:val="1"/>
      <w:marLeft w:val="0"/>
      <w:marRight w:val="0"/>
      <w:marTop w:val="0"/>
      <w:marBottom w:val="0"/>
      <w:divBdr>
        <w:top w:val="none" w:sz="0" w:space="0" w:color="auto"/>
        <w:left w:val="none" w:sz="0" w:space="0" w:color="auto"/>
        <w:bottom w:val="none" w:sz="0" w:space="0" w:color="auto"/>
        <w:right w:val="none" w:sz="0" w:space="0" w:color="auto"/>
      </w:divBdr>
    </w:div>
    <w:div w:id="505947136">
      <w:bodyDiv w:val="1"/>
      <w:marLeft w:val="0"/>
      <w:marRight w:val="0"/>
      <w:marTop w:val="0"/>
      <w:marBottom w:val="0"/>
      <w:divBdr>
        <w:top w:val="none" w:sz="0" w:space="0" w:color="auto"/>
        <w:left w:val="none" w:sz="0" w:space="0" w:color="auto"/>
        <w:bottom w:val="none" w:sz="0" w:space="0" w:color="auto"/>
        <w:right w:val="none" w:sz="0" w:space="0" w:color="auto"/>
      </w:divBdr>
    </w:div>
    <w:div w:id="506597865">
      <w:bodyDiv w:val="1"/>
      <w:marLeft w:val="0"/>
      <w:marRight w:val="0"/>
      <w:marTop w:val="0"/>
      <w:marBottom w:val="0"/>
      <w:divBdr>
        <w:top w:val="none" w:sz="0" w:space="0" w:color="auto"/>
        <w:left w:val="none" w:sz="0" w:space="0" w:color="auto"/>
        <w:bottom w:val="none" w:sz="0" w:space="0" w:color="auto"/>
        <w:right w:val="none" w:sz="0" w:space="0" w:color="auto"/>
      </w:divBdr>
    </w:div>
    <w:div w:id="515464863">
      <w:bodyDiv w:val="1"/>
      <w:marLeft w:val="0"/>
      <w:marRight w:val="0"/>
      <w:marTop w:val="0"/>
      <w:marBottom w:val="0"/>
      <w:divBdr>
        <w:top w:val="none" w:sz="0" w:space="0" w:color="auto"/>
        <w:left w:val="none" w:sz="0" w:space="0" w:color="auto"/>
        <w:bottom w:val="none" w:sz="0" w:space="0" w:color="auto"/>
        <w:right w:val="none" w:sz="0" w:space="0" w:color="auto"/>
      </w:divBdr>
    </w:div>
    <w:div w:id="515966446">
      <w:bodyDiv w:val="1"/>
      <w:marLeft w:val="0"/>
      <w:marRight w:val="0"/>
      <w:marTop w:val="0"/>
      <w:marBottom w:val="0"/>
      <w:divBdr>
        <w:top w:val="none" w:sz="0" w:space="0" w:color="auto"/>
        <w:left w:val="none" w:sz="0" w:space="0" w:color="auto"/>
        <w:bottom w:val="none" w:sz="0" w:space="0" w:color="auto"/>
        <w:right w:val="none" w:sz="0" w:space="0" w:color="auto"/>
      </w:divBdr>
    </w:div>
    <w:div w:id="517239466">
      <w:bodyDiv w:val="1"/>
      <w:marLeft w:val="0"/>
      <w:marRight w:val="0"/>
      <w:marTop w:val="0"/>
      <w:marBottom w:val="0"/>
      <w:divBdr>
        <w:top w:val="none" w:sz="0" w:space="0" w:color="auto"/>
        <w:left w:val="none" w:sz="0" w:space="0" w:color="auto"/>
        <w:bottom w:val="none" w:sz="0" w:space="0" w:color="auto"/>
        <w:right w:val="none" w:sz="0" w:space="0" w:color="auto"/>
      </w:divBdr>
    </w:div>
    <w:div w:id="520120451">
      <w:bodyDiv w:val="1"/>
      <w:marLeft w:val="0"/>
      <w:marRight w:val="0"/>
      <w:marTop w:val="0"/>
      <w:marBottom w:val="0"/>
      <w:divBdr>
        <w:top w:val="none" w:sz="0" w:space="0" w:color="auto"/>
        <w:left w:val="none" w:sz="0" w:space="0" w:color="auto"/>
        <w:bottom w:val="none" w:sz="0" w:space="0" w:color="auto"/>
        <w:right w:val="none" w:sz="0" w:space="0" w:color="auto"/>
      </w:divBdr>
    </w:div>
    <w:div w:id="520509274">
      <w:bodyDiv w:val="1"/>
      <w:marLeft w:val="0"/>
      <w:marRight w:val="0"/>
      <w:marTop w:val="0"/>
      <w:marBottom w:val="0"/>
      <w:divBdr>
        <w:top w:val="none" w:sz="0" w:space="0" w:color="auto"/>
        <w:left w:val="none" w:sz="0" w:space="0" w:color="auto"/>
        <w:bottom w:val="none" w:sz="0" w:space="0" w:color="auto"/>
        <w:right w:val="none" w:sz="0" w:space="0" w:color="auto"/>
      </w:divBdr>
    </w:div>
    <w:div w:id="523055178">
      <w:bodyDiv w:val="1"/>
      <w:marLeft w:val="0"/>
      <w:marRight w:val="0"/>
      <w:marTop w:val="0"/>
      <w:marBottom w:val="0"/>
      <w:divBdr>
        <w:top w:val="none" w:sz="0" w:space="0" w:color="auto"/>
        <w:left w:val="none" w:sz="0" w:space="0" w:color="auto"/>
        <w:bottom w:val="none" w:sz="0" w:space="0" w:color="auto"/>
        <w:right w:val="none" w:sz="0" w:space="0" w:color="auto"/>
      </w:divBdr>
    </w:div>
    <w:div w:id="526254623">
      <w:bodyDiv w:val="1"/>
      <w:marLeft w:val="0"/>
      <w:marRight w:val="0"/>
      <w:marTop w:val="0"/>
      <w:marBottom w:val="0"/>
      <w:divBdr>
        <w:top w:val="none" w:sz="0" w:space="0" w:color="auto"/>
        <w:left w:val="none" w:sz="0" w:space="0" w:color="auto"/>
        <w:bottom w:val="none" w:sz="0" w:space="0" w:color="auto"/>
        <w:right w:val="none" w:sz="0" w:space="0" w:color="auto"/>
      </w:divBdr>
    </w:div>
    <w:div w:id="529219984">
      <w:bodyDiv w:val="1"/>
      <w:marLeft w:val="0"/>
      <w:marRight w:val="0"/>
      <w:marTop w:val="0"/>
      <w:marBottom w:val="0"/>
      <w:divBdr>
        <w:top w:val="none" w:sz="0" w:space="0" w:color="auto"/>
        <w:left w:val="none" w:sz="0" w:space="0" w:color="auto"/>
        <w:bottom w:val="none" w:sz="0" w:space="0" w:color="auto"/>
        <w:right w:val="none" w:sz="0" w:space="0" w:color="auto"/>
      </w:divBdr>
    </w:div>
    <w:div w:id="533231552">
      <w:bodyDiv w:val="1"/>
      <w:marLeft w:val="0"/>
      <w:marRight w:val="0"/>
      <w:marTop w:val="0"/>
      <w:marBottom w:val="0"/>
      <w:divBdr>
        <w:top w:val="none" w:sz="0" w:space="0" w:color="auto"/>
        <w:left w:val="none" w:sz="0" w:space="0" w:color="auto"/>
        <w:bottom w:val="none" w:sz="0" w:space="0" w:color="auto"/>
        <w:right w:val="none" w:sz="0" w:space="0" w:color="auto"/>
      </w:divBdr>
    </w:div>
    <w:div w:id="535388432">
      <w:bodyDiv w:val="1"/>
      <w:marLeft w:val="0"/>
      <w:marRight w:val="0"/>
      <w:marTop w:val="0"/>
      <w:marBottom w:val="0"/>
      <w:divBdr>
        <w:top w:val="none" w:sz="0" w:space="0" w:color="auto"/>
        <w:left w:val="none" w:sz="0" w:space="0" w:color="auto"/>
        <w:bottom w:val="none" w:sz="0" w:space="0" w:color="auto"/>
        <w:right w:val="none" w:sz="0" w:space="0" w:color="auto"/>
      </w:divBdr>
    </w:div>
    <w:div w:id="545945932">
      <w:bodyDiv w:val="1"/>
      <w:marLeft w:val="0"/>
      <w:marRight w:val="0"/>
      <w:marTop w:val="0"/>
      <w:marBottom w:val="0"/>
      <w:divBdr>
        <w:top w:val="none" w:sz="0" w:space="0" w:color="auto"/>
        <w:left w:val="none" w:sz="0" w:space="0" w:color="auto"/>
        <w:bottom w:val="none" w:sz="0" w:space="0" w:color="auto"/>
        <w:right w:val="none" w:sz="0" w:space="0" w:color="auto"/>
      </w:divBdr>
    </w:div>
    <w:div w:id="547381069">
      <w:bodyDiv w:val="1"/>
      <w:marLeft w:val="0"/>
      <w:marRight w:val="0"/>
      <w:marTop w:val="0"/>
      <w:marBottom w:val="0"/>
      <w:divBdr>
        <w:top w:val="none" w:sz="0" w:space="0" w:color="auto"/>
        <w:left w:val="none" w:sz="0" w:space="0" w:color="auto"/>
        <w:bottom w:val="none" w:sz="0" w:space="0" w:color="auto"/>
        <w:right w:val="none" w:sz="0" w:space="0" w:color="auto"/>
      </w:divBdr>
    </w:div>
    <w:div w:id="550506901">
      <w:bodyDiv w:val="1"/>
      <w:marLeft w:val="0"/>
      <w:marRight w:val="0"/>
      <w:marTop w:val="0"/>
      <w:marBottom w:val="0"/>
      <w:divBdr>
        <w:top w:val="none" w:sz="0" w:space="0" w:color="auto"/>
        <w:left w:val="none" w:sz="0" w:space="0" w:color="auto"/>
        <w:bottom w:val="none" w:sz="0" w:space="0" w:color="auto"/>
        <w:right w:val="none" w:sz="0" w:space="0" w:color="auto"/>
      </w:divBdr>
    </w:div>
    <w:div w:id="551576472">
      <w:bodyDiv w:val="1"/>
      <w:marLeft w:val="0"/>
      <w:marRight w:val="0"/>
      <w:marTop w:val="0"/>
      <w:marBottom w:val="0"/>
      <w:divBdr>
        <w:top w:val="none" w:sz="0" w:space="0" w:color="auto"/>
        <w:left w:val="none" w:sz="0" w:space="0" w:color="auto"/>
        <w:bottom w:val="none" w:sz="0" w:space="0" w:color="auto"/>
        <w:right w:val="none" w:sz="0" w:space="0" w:color="auto"/>
      </w:divBdr>
    </w:div>
    <w:div w:id="552427117">
      <w:bodyDiv w:val="1"/>
      <w:marLeft w:val="0"/>
      <w:marRight w:val="0"/>
      <w:marTop w:val="0"/>
      <w:marBottom w:val="0"/>
      <w:divBdr>
        <w:top w:val="none" w:sz="0" w:space="0" w:color="auto"/>
        <w:left w:val="none" w:sz="0" w:space="0" w:color="auto"/>
        <w:bottom w:val="none" w:sz="0" w:space="0" w:color="auto"/>
        <w:right w:val="none" w:sz="0" w:space="0" w:color="auto"/>
      </w:divBdr>
    </w:div>
    <w:div w:id="562955181">
      <w:bodyDiv w:val="1"/>
      <w:marLeft w:val="0"/>
      <w:marRight w:val="0"/>
      <w:marTop w:val="0"/>
      <w:marBottom w:val="0"/>
      <w:divBdr>
        <w:top w:val="none" w:sz="0" w:space="0" w:color="auto"/>
        <w:left w:val="none" w:sz="0" w:space="0" w:color="auto"/>
        <w:bottom w:val="none" w:sz="0" w:space="0" w:color="auto"/>
        <w:right w:val="none" w:sz="0" w:space="0" w:color="auto"/>
      </w:divBdr>
    </w:div>
    <w:div w:id="567227371">
      <w:bodyDiv w:val="1"/>
      <w:marLeft w:val="0"/>
      <w:marRight w:val="0"/>
      <w:marTop w:val="0"/>
      <w:marBottom w:val="0"/>
      <w:divBdr>
        <w:top w:val="none" w:sz="0" w:space="0" w:color="auto"/>
        <w:left w:val="none" w:sz="0" w:space="0" w:color="auto"/>
        <w:bottom w:val="none" w:sz="0" w:space="0" w:color="auto"/>
        <w:right w:val="none" w:sz="0" w:space="0" w:color="auto"/>
      </w:divBdr>
    </w:div>
    <w:div w:id="571082937">
      <w:bodyDiv w:val="1"/>
      <w:marLeft w:val="0"/>
      <w:marRight w:val="0"/>
      <w:marTop w:val="0"/>
      <w:marBottom w:val="0"/>
      <w:divBdr>
        <w:top w:val="none" w:sz="0" w:space="0" w:color="auto"/>
        <w:left w:val="none" w:sz="0" w:space="0" w:color="auto"/>
        <w:bottom w:val="none" w:sz="0" w:space="0" w:color="auto"/>
        <w:right w:val="none" w:sz="0" w:space="0" w:color="auto"/>
      </w:divBdr>
    </w:div>
    <w:div w:id="571743224">
      <w:bodyDiv w:val="1"/>
      <w:marLeft w:val="0"/>
      <w:marRight w:val="0"/>
      <w:marTop w:val="0"/>
      <w:marBottom w:val="0"/>
      <w:divBdr>
        <w:top w:val="none" w:sz="0" w:space="0" w:color="auto"/>
        <w:left w:val="none" w:sz="0" w:space="0" w:color="auto"/>
        <w:bottom w:val="none" w:sz="0" w:space="0" w:color="auto"/>
        <w:right w:val="none" w:sz="0" w:space="0" w:color="auto"/>
      </w:divBdr>
    </w:div>
    <w:div w:id="572354036">
      <w:bodyDiv w:val="1"/>
      <w:marLeft w:val="0"/>
      <w:marRight w:val="0"/>
      <w:marTop w:val="0"/>
      <w:marBottom w:val="0"/>
      <w:divBdr>
        <w:top w:val="none" w:sz="0" w:space="0" w:color="auto"/>
        <w:left w:val="none" w:sz="0" w:space="0" w:color="auto"/>
        <w:bottom w:val="none" w:sz="0" w:space="0" w:color="auto"/>
        <w:right w:val="none" w:sz="0" w:space="0" w:color="auto"/>
      </w:divBdr>
    </w:div>
    <w:div w:id="573852327">
      <w:bodyDiv w:val="1"/>
      <w:marLeft w:val="0"/>
      <w:marRight w:val="0"/>
      <w:marTop w:val="0"/>
      <w:marBottom w:val="0"/>
      <w:divBdr>
        <w:top w:val="none" w:sz="0" w:space="0" w:color="auto"/>
        <w:left w:val="none" w:sz="0" w:space="0" w:color="auto"/>
        <w:bottom w:val="none" w:sz="0" w:space="0" w:color="auto"/>
        <w:right w:val="none" w:sz="0" w:space="0" w:color="auto"/>
      </w:divBdr>
    </w:div>
    <w:div w:id="574896911">
      <w:bodyDiv w:val="1"/>
      <w:marLeft w:val="0"/>
      <w:marRight w:val="0"/>
      <w:marTop w:val="0"/>
      <w:marBottom w:val="0"/>
      <w:divBdr>
        <w:top w:val="none" w:sz="0" w:space="0" w:color="auto"/>
        <w:left w:val="none" w:sz="0" w:space="0" w:color="auto"/>
        <w:bottom w:val="none" w:sz="0" w:space="0" w:color="auto"/>
        <w:right w:val="none" w:sz="0" w:space="0" w:color="auto"/>
      </w:divBdr>
    </w:div>
    <w:div w:id="574897699">
      <w:bodyDiv w:val="1"/>
      <w:marLeft w:val="0"/>
      <w:marRight w:val="0"/>
      <w:marTop w:val="0"/>
      <w:marBottom w:val="0"/>
      <w:divBdr>
        <w:top w:val="none" w:sz="0" w:space="0" w:color="auto"/>
        <w:left w:val="none" w:sz="0" w:space="0" w:color="auto"/>
        <w:bottom w:val="none" w:sz="0" w:space="0" w:color="auto"/>
        <w:right w:val="none" w:sz="0" w:space="0" w:color="auto"/>
      </w:divBdr>
    </w:div>
    <w:div w:id="577907198">
      <w:bodyDiv w:val="1"/>
      <w:marLeft w:val="0"/>
      <w:marRight w:val="0"/>
      <w:marTop w:val="0"/>
      <w:marBottom w:val="0"/>
      <w:divBdr>
        <w:top w:val="none" w:sz="0" w:space="0" w:color="auto"/>
        <w:left w:val="none" w:sz="0" w:space="0" w:color="auto"/>
        <w:bottom w:val="none" w:sz="0" w:space="0" w:color="auto"/>
        <w:right w:val="none" w:sz="0" w:space="0" w:color="auto"/>
      </w:divBdr>
    </w:div>
    <w:div w:id="587228644">
      <w:bodyDiv w:val="1"/>
      <w:marLeft w:val="0"/>
      <w:marRight w:val="0"/>
      <w:marTop w:val="0"/>
      <w:marBottom w:val="0"/>
      <w:divBdr>
        <w:top w:val="none" w:sz="0" w:space="0" w:color="auto"/>
        <w:left w:val="none" w:sz="0" w:space="0" w:color="auto"/>
        <w:bottom w:val="none" w:sz="0" w:space="0" w:color="auto"/>
        <w:right w:val="none" w:sz="0" w:space="0" w:color="auto"/>
      </w:divBdr>
    </w:div>
    <w:div w:id="592393384">
      <w:bodyDiv w:val="1"/>
      <w:marLeft w:val="0"/>
      <w:marRight w:val="0"/>
      <w:marTop w:val="0"/>
      <w:marBottom w:val="0"/>
      <w:divBdr>
        <w:top w:val="none" w:sz="0" w:space="0" w:color="auto"/>
        <w:left w:val="none" w:sz="0" w:space="0" w:color="auto"/>
        <w:bottom w:val="none" w:sz="0" w:space="0" w:color="auto"/>
        <w:right w:val="none" w:sz="0" w:space="0" w:color="auto"/>
      </w:divBdr>
    </w:div>
    <w:div w:id="594242830">
      <w:bodyDiv w:val="1"/>
      <w:marLeft w:val="0"/>
      <w:marRight w:val="0"/>
      <w:marTop w:val="0"/>
      <w:marBottom w:val="0"/>
      <w:divBdr>
        <w:top w:val="none" w:sz="0" w:space="0" w:color="auto"/>
        <w:left w:val="none" w:sz="0" w:space="0" w:color="auto"/>
        <w:bottom w:val="none" w:sz="0" w:space="0" w:color="auto"/>
        <w:right w:val="none" w:sz="0" w:space="0" w:color="auto"/>
      </w:divBdr>
    </w:div>
    <w:div w:id="594750129">
      <w:bodyDiv w:val="1"/>
      <w:marLeft w:val="0"/>
      <w:marRight w:val="0"/>
      <w:marTop w:val="0"/>
      <w:marBottom w:val="0"/>
      <w:divBdr>
        <w:top w:val="none" w:sz="0" w:space="0" w:color="auto"/>
        <w:left w:val="none" w:sz="0" w:space="0" w:color="auto"/>
        <w:bottom w:val="none" w:sz="0" w:space="0" w:color="auto"/>
        <w:right w:val="none" w:sz="0" w:space="0" w:color="auto"/>
      </w:divBdr>
    </w:div>
    <w:div w:id="597906499">
      <w:bodyDiv w:val="1"/>
      <w:marLeft w:val="0"/>
      <w:marRight w:val="0"/>
      <w:marTop w:val="0"/>
      <w:marBottom w:val="0"/>
      <w:divBdr>
        <w:top w:val="none" w:sz="0" w:space="0" w:color="auto"/>
        <w:left w:val="none" w:sz="0" w:space="0" w:color="auto"/>
        <w:bottom w:val="none" w:sz="0" w:space="0" w:color="auto"/>
        <w:right w:val="none" w:sz="0" w:space="0" w:color="auto"/>
      </w:divBdr>
    </w:div>
    <w:div w:id="599070633">
      <w:bodyDiv w:val="1"/>
      <w:marLeft w:val="0"/>
      <w:marRight w:val="0"/>
      <w:marTop w:val="0"/>
      <w:marBottom w:val="0"/>
      <w:divBdr>
        <w:top w:val="none" w:sz="0" w:space="0" w:color="auto"/>
        <w:left w:val="none" w:sz="0" w:space="0" w:color="auto"/>
        <w:bottom w:val="none" w:sz="0" w:space="0" w:color="auto"/>
        <w:right w:val="none" w:sz="0" w:space="0" w:color="auto"/>
      </w:divBdr>
    </w:div>
    <w:div w:id="599676929">
      <w:bodyDiv w:val="1"/>
      <w:marLeft w:val="0"/>
      <w:marRight w:val="0"/>
      <w:marTop w:val="0"/>
      <w:marBottom w:val="0"/>
      <w:divBdr>
        <w:top w:val="none" w:sz="0" w:space="0" w:color="auto"/>
        <w:left w:val="none" w:sz="0" w:space="0" w:color="auto"/>
        <w:bottom w:val="none" w:sz="0" w:space="0" w:color="auto"/>
        <w:right w:val="none" w:sz="0" w:space="0" w:color="auto"/>
      </w:divBdr>
    </w:div>
    <w:div w:id="602154639">
      <w:bodyDiv w:val="1"/>
      <w:marLeft w:val="0"/>
      <w:marRight w:val="0"/>
      <w:marTop w:val="0"/>
      <w:marBottom w:val="0"/>
      <w:divBdr>
        <w:top w:val="none" w:sz="0" w:space="0" w:color="auto"/>
        <w:left w:val="none" w:sz="0" w:space="0" w:color="auto"/>
        <w:bottom w:val="none" w:sz="0" w:space="0" w:color="auto"/>
        <w:right w:val="none" w:sz="0" w:space="0" w:color="auto"/>
      </w:divBdr>
    </w:div>
    <w:div w:id="602807628">
      <w:bodyDiv w:val="1"/>
      <w:marLeft w:val="0"/>
      <w:marRight w:val="0"/>
      <w:marTop w:val="0"/>
      <w:marBottom w:val="0"/>
      <w:divBdr>
        <w:top w:val="none" w:sz="0" w:space="0" w:color="auto"/>
        <w:left w:val="none" w:sz="0" w:space="0" w:color="auto"/>
        <w:bottom w:val="none" w:sz="0" w:space="0" w:color="auto"/>
        <w:right w:val="none" w:sz="0" w:space="0" w:color="auto"/>
      </w:divBdr>
    </w:div>
    <w:div w:id="603225757">
      <w:bodyDiv w:val="1"/>
      <w:marLeft w:val="0"/>
      <w:marRight w:val="0"/>
      <w:marTop w:val="0"/>
      <w:marBottom w:val="0"/>
      <w:divBdr>
        <w:top w:val="none" w:sz="0" w:space="0" w:color="auto"/>
        <w:left w:val="none" w:sz="0" w:space="0" w:color="auto"/>
        <w:bottom w:val="none" w:sz="0" w:space="0" w:color="auto"/>
        <w:right w:val="none" w:sz="0" w:space="0" w:color="auto"/>
      </w:divBdr>
    </w:div>
    <w:div w:id="610934721">
      <w:bodyDiv w:val="1"/>
      <w:marLeft w:val="0"/>
      <w:marRight w:val="0"/>
      <w:marTop w:val="0"/>
      <w:marBottom w:val="0"/>
      <w:divBdr>
        <w:top w:val="none" w:sz="0" w:space="0" w:color="auto"/>
        <w:left w:val="none" w:sz="0" w:space="0" w:color="auto"/>
        <w:bottom w:val="none" w:sz="0" w:space="0" w:color="auto"/>
        <w:right w:val="none" w:sz="0" w:space="0" w:color="auto"/>
      </w:divBdr>
    </w:div>
    <w:div w:id="611668531">
      <w:bodyDiv w:val="1"/>
      <w:marLeft w:val="0"/>
      <w:marRight w:val="0"/>
      <w:marTop w:val="0"/>
      <w:marBottom w:val="0"/>
      <w:divBdr>
        <w:top w:val="none" w:sz="0" w:space="0" w:color="auto"/>
        <w:left w:val="none" w:sz="0" w:space="0" w:color="auto"/>
        <w:bottom w:val="none" w:sz="0" w:space="0" w:color="auto"/>
        <w:right w:val="none" w:sz="0" w:space="0" w:color="auto"/>
      </w:divBdr>
    </w:div>
    <w:div w:id="611860950">
      <w:bodyDiv w:val="1"/>
      <w:marLeft w:val="0"/>
      <w:marRight w:val="0"/>
      <w:marTop w:val="0"/>
      <w:marBottom w:val="0"/>
      <w:divBdr>
        <w:top w:val="none" w:sz="0" w:space="0" w:color="auto"/>
        <w:left w:val="none" w:sz="0" w:space="0" w:color="auto"/>
        <w:bottom w:val="none" w:sz="0" w:space="0" w:color="auto"/>
        <w:right w:val="none" w:sz="0" w:space="0" w:color="auto"/>
      </w:divBdr>
    </w:div>
    <w:div w:id="626082270">
      <w:bodyDiv w:val="1"/>
      <w:marLeft w:val="0"/>
      <w:marRight w:val="0"/>
      <w:marTop w:val="0"/>
      <w:marBottom w:val="0"/>
      <w:divBdr>
        <w:top w:val="none" w:sz="0" w:space="0" w:color="auto"/>
        <w:left w:val="none" w:sz="0" w:space="0" w:color="auto"/>
        <w:bottom w:val="none" w:sz="0" w:space="0" w:color="auto"/>
        <w:right w:val="none" w:sz="0" w:space="0" w:color="auto"/>
      </w:divBdr>
    </w:div>
    <w:div w:id="632561202">
      <w:bodyDiv w:val="1"/>
      <w:marLeft w:val="0"/>
      <w:marRight w:val="0"/>
      <w:marTop w:val="0"/>
      <w:marBottom w:val="0"/>
      <w:divBdr>
        <w:top w:val="none" w:sz="0" w:space="0" w:color="auto"/>
        <w:left w:val="none" w:sz="0" w:space="0" w:color="auto"/>
        <w:bottom w:val="none" w:sz="0" w:space="0" w:color="auto"/>
        <w:right w:val="none" w:sz="0" w:space="0" w:color="auto"/>
      </w:divBdr>
    </w:div>
    <w:div w:id="634216665">
      <w:bodyDiv w:val="1"/>
      <w:marLeft w:val="0"/>
      <w:marRight w:val="0"/>
      <w:marTop w:val="0"/>
      <w:marBottom w:val="0"/>
      <w:divBdr>
        <w:top w:val="none" w:sz="0" w:space="0" w:color="auto"/>
        <w:left w:val="none" w:sz="0" w:space="0" w:color="auto"/>
        <w:bottom w:val="none" w:sz="0" w:space="0" w:color="auto"/>
        <w:right w:val="none" w:sz="0" w:space="0" w:color="auto"/>
      </w:divBdr>
    </w:div>
    <w:div w:id="637304304">
      <w:bodyDiv w:val="1"/>
      <w:marLeft w:val="0"/>
      <w:marRight w:val="0"/>
      <w:marTop w:val="0"/>
      <w:marBottom w:val="0"/>
      <w:divBdr>
        <w:top w:val="none" w:sz="0" w:space="0" w:color="auto"/>
        <w:left w:val="none" w:sz="0" w:space="0" w:color="auto"/>
        <w:bottom w:val="none" w:sz="0" w:space="0" w:color="auto"/>
        <w:right w:val="none" w:sz="0" w:space="0" w:color="auto"/>
      </w:divBdr>
    </w:div>
    <w:div w:id="640427415">
      <w:bodyDiv w:val="1"/>
      <w:marLeft w:val="0"/>
      <w:marRight w:val="0"/>
      <w:marTop w:val="0"/>
      <w:marBottom w:val="0"/>
      <w:divBdr>
        <w:top w:val="none" w:sz="0" w:space="0" w:color="auto"/>
        <w:left w:val="none" w:sz="0" w:space="0" w:color="auto"/>
        <w:bottom w:val="none" w:sz="0" w:space="0" w:color="auto"/>
        <w:right w:val="none" w:sz="0" w:space="0" w:color="auto"/>
      </w:divBdr>
    </w:div>
    <w:div w:id="645861975">
      <w:bodyDiv w:val="1"/>
      <w:marLeft w:val="0"/>
      <w:marRight w:val="0"/>
      <w:marTop w:val="0"/>
      <w:marBottom w:val="0"/>
      <w:divBdr>
        <w:top w:val="none" w:sz="0" w:space="0" w:color="auto"/>
        <w:left w:val="none" w:sz="0" w:space="0" w:color="auto"/>
        <w:bottom w:val="none" w:sz="0" w:space="0" w:color="auto"/>
        <w:right w:val="none" w:sz="0" w:space="0" w:color="auto"/>
      </w:divBdr>
    </w:div>
    <w:div w:id="646202056">
      <w:bodyDiv w:val="1"/>
      <w:marLeft w:val="0"/>
      <w:marRight w:val="0"/>
      <w:marTop w:val="0"/>
      <w:marBottom w:val="0"/>
      <w:divBdr>
        <w:top w:val="none" w:sz="0" w:space="0" w:color="auto"/>
        <w:left w:val="none" w:sz="0" w:space="0" w:color="auto"/>
        <w:bottom w:val="none" w:sz="0" w:space="0" w:color="auto"/>
        <w:right w:val="none" w:sz="0" w:space="0" w:color="auto"/>
      </w:divBdr>
    </w:div>
    <w:div w:id="646469294">
      <w:bodyDiv w:val="1"/>
      <w:marLeft w:val="0"/>
      <w:marRight w:val="0"/>
      <w:marTop w:val="0"/>
      <w:marBottom w:val="0"/>
      <w:divBdr>
        <w:top w:val="none" w:sz="0" w:space="0" w:color="auto"/>
        <w:left w:val="none" w:sz="0" w:space="0" w:color="auto"/>
        <w:bottom w:val="none" w:sz="0" w:space="0" w:color="auto"/>
        <w:right w:val="none" w:sz="0" w:space="0" w:color="auto"/>
      </w:divBdr>
    </w:div>
    <w:div w:id="648949089">
      <w:bodyDiv w:val="1"/>
      <w:marLeft w:val="0"/>
      <w:marRight w:val="0"/>
      <w:marTop w:val="0"/>
      <w:marBottom w:val="0"/>
      <w:divBdr>
        <w:top w:val="none" w:sz="0" w:space="0" w:color="auto"/>
        <w:left w:val="none" w:sz="0" w:space="0" w:color="auto"/>
        <w:bottom w:val="none" w:sz="0" w:space="0" w:color="auto"/>
        <w:right w:val="none" w:sz="0" w:space="0" w:color="auto"/>
      </w:divBdr>
    </w:div>
    <w:div w:id="649821168">
      <w:bodyDiv w:val="1"/>
      <w:marLeft w:val="0"/>
      <w:marRight w:val="0"/>
      <w:marTop w:val="0"/>
      <w:marBottom w:val="0"/>
      <w:divBdr>
        <w:top w:val="none" w:sz="0" w:space="0" w:color="auto"/>
        <w:left w:val="none" w:sz="0" w:space="0" w:color="auto"/>
        <w:bottom w:val="none" w:sz="0" w:space="0" w:color="auto"/>
        <w:right w:val="none" w:sz="0" w:space="0" w:color="auto"/>
      </w:divBdr>
    </w:div>
    <w:div w:id="652298267">
      <w:bodyDiv w:val="1"/>
      <w:marLeft w:val="0"/>
      <w:marRight w:val="0"/>
      <w:marTop w:val="0"/>
      <w:marBottom w:val="0"/>
      <w:divBdr>
        <w:top w:val="none" w:sz="0" w:space="0" w:color="auto"/>
        <w:left w:val="none" w:sz="0" w:space="0" w:color="auto"/>
        <w:bottom w:val="none" w:sz="0" w:space="0" w:color="auto"/>
        <w:right w:val="none" w:sz="0" w:space="0" w:color="auto"/>
      </w:divBdr>
    </w:div>
    <w:div w:id="654070016">
      <w:bodyDiv w:val="1"/>
      <w:marLeft w:val="0"/>
      <w:marRight w:val="0"/>
      <w:marTop w:val="0"/>
      <w:marBottom w:val="0"/>
      <w:divBdr>
        <w:top w:val="none" w:sz="0" w:space="0" w:color="auto"/>
        <w:left w:val="none" w:sz="0" w:space="0" w:color="auto"/>
        <w:bottom w:val="none" w:sz="0" w:space="0" w:color="auto"/>
        <w:right w:val="none" w:sz="0" w:space="0" w:color="auto"/>
      </w:divBdr>
    </w:div>
    <w:div w:id="655109805">
      <w:bodyDiv w:val="1"/>
      <w:marLeft w:val="0"/>
      <w:marRight w:val="0"/>
      <w:marTop w:val="0"/>
      <w:marBottom w:val="0"/>
      <w:divBdr>
        <w:top w:val="none" w:sz="0" w:space="0" w:color="auto"/>
        <w:left w:val="none" w:sz="0" w:space="0" w:color="auto"/>
        <w:bottom w:val="none" w:sz="0" w:space="0" w:color="auto"/>
        <w:right w:val="none" w:sz="0" w:space="0" w:color="auto"/>
      </w:divBdr>
    </w:div>
    <w:div w:id="658927597">
      <w:bodyDiv w:val="1"/>
      <w:marLeft w:val="0"/>
      <w:marRight w:val="0"/>
      <w:marTop w:val="0"/>
      <w:marBottom w:val="0"/>
      <w:divBdr>
        <w:top w:val="none" w:sz="0" w:space="0" w:color="auto"/>
        <w:left w:val="none" w:sz="0" w:space="0" w:color="auto"/>
        <w:bottom w:val="none" w:sz="0" w:space="0" w:color="auto"/>
        <w:right w:val="none" w:sz="0" w:space="0" w:color="auto"/>
      </w:divBdr>
    </w:div>
    <w:div w:id="659431007">
      <w:bodyDiv w:val="1"/>
      <w:marLeft w:val="0"/>
      <w:marRight w:val="0"/>
      <w:marTop w:val="0"/>
      <w:marBottom w:val="0"/>
      <w:divBdr>
        <w:top w:val="none" w:sz="0" w:space="0" w:color="auto"/>
        <w:left w:val="none" w:sz="0" w:space="0" w:color="auto"/>
        <w:bottom w:val="none" w:sz="0" w:space="0" w:color="auto"/>
        <w:right w:val="none" w:sz="0" w:space="0" w:color="auto"/>
      </w:divBdr>
    </w:div>
    <w:div w:id="661662804">
      <w:bodyDiv w:val="1"/>
      <w:marLeft w:val="0"/>
      <w:marRight w:val="0"/>
      <w:marTop w:val="0"/>
      <w:marBottom w:val="0"/>
      <w:divBdr>
        <w:top w:val="none" w:sz="0" w:space="0" w:color="auto"/>
        <w:left w:val="none" w:sz="0" w:space="0" w:color="auto"/>
        <w:bottom w:val="none" w:sz="0" w:space="0" w:color="auto"/>
        <w:right w:val="none" w:sz="0" w:space="0" w:color="auto"/>
      </w:divBdr>
    </w:div>
    <w:div w:id="662782019">
      <w:bodyDiv w:val="1"/>
      <w:marLeft w:val="0"/>
      <w:marRight w:val="0"/>
      <w:marTop w:val="0"/>
      <w:marBottom w:val="0"/>
      <w:divBdr>
        <w:top w:val="none" w:sz="0" w:space="0" w:color="auto"/>
        <w:left w:val="none" w:sz="0" w:space="0" w:color="auto"/>
        <w:bottom w:val="none" w:sz="0" w:space="0" w:color="auto"/>
        <w:right w:val="none" w:sz="0" w:space="0" w:color="auto"/>
      </w:divBdr>
    </w:div>
    <w:div w:id="663096164">
      <w:bodyDiv w:val="1"/>
      <w:marLeft w:val="0"/>
      <w:marRight w:val="0"/>
      <w:marTop w:val="0"/>
      <w:marBottom w:val="0"/>
      <w:divBdr>
        <w:top w:val="none" w:sz="0" w:space="0" w:color="auto"/>
        <w:left w:val="none" w:sz="0" w:space="0" w:color="auto"/>
        <w:bottom w:val="none" w:sz="0" w:space="0" w:color="auto"/>
        <w:right w:val="none" w:sz="0" w:space="0" w:color="auto"/>
      </w:divBdr>
    </w:div>
    <w:div w:id="667294939">
      <w:bodyDiv w:val="1"/>
      <w:marLeft w:val="0"/>
      <w:marRight w:val="0"/>
      <w:marTop w:val="0"/>
      <w:marBottom w:val="0"/>
      <w:divBdr>
        <w:top w:val="none" w:sz="0" w:space="0" w:color="auto"/>
        <w:left w:val="none" w:sz="0" w:space="0" w:color="auto"/>
        <w:bottom w:val="none" w:sz="0" w:space="0" w:color="auto"/>
        <w:right w:val="none" w:sz="0" w:space="0" w:color="auto"/>
      </w:divBdr>
    </w:div>
    <w:div w:id="671226309">
      <w:bodyDiv w:val="1"/>
      <w:marLeft w:val="0"/>
      <w:marRight w:val="0"/>
      <w:marTop w:val="0"/>
      <w:marBottom w:val="0"/>
      <w:divBdr>
        <w:top w:val="none" w:sz="0" w:space="0" w:color="auto"/>
        <w:left w:val="none" w:sz="0" w:space="0" w:color="auto"/>
        <w:bottom w:val="none" w:sz="0" w:space="0" w:color="auto"/>
        <w:right w:val="none" w:sz="0" w:space="0" w:color="auto"/>
      </w:divBdr>
    </w:div>
    <w:div w:id="674110952">
      <w:bodyDiv w:val="1"/>
      <w:marLeft w:val="0"/>
      <w:marRight w:val="0"/>
      <w:marTop w:val="0"/>
      <w:marBottom w:val="0"/>
      <w:divBdr>
        <w:top w:val="none" w:sz="0" w:space="0" w:color="auto"/>
        <w:left w:val="none" w:sz="0" w:space="0" w:color="auto"/>
        <w:bottom w:val="none" w:sz="0" w:space="0" w:color="auto"/>
        <w:right w:val="none" w:sz="0" w:space="0" w:color="auto"/>
      </w:divBdr>
    </w:div>
    <w:div w:id="676729694">
      <w:bodyDiv w:val="1"/>
      <w:marLeft w:val="0"/>
      <w:marRight w:val="0"/>
      <w:marTop w:val="0"/>
      <w:marBottom w:val="0"/>
      <w:divBdr>
        <w:top w:val="none" w:sz="0" w:space="0" w:color="auto"/>
        <w:left w:val="none" w:sz="0" w:space="0" w:color="auto"/>
        <w:bottom w:val="none" w:sz="0" w:space="0" w:color="auto"/>
        <w:right w:val="none" w:sz="0" w:space="0" w:color="auto"/>
      </w:divBdr>
    </w:div>
    <w:div w:id="677656432">
      <w:bodyDiv w:val="1"/>
      <w:marLeft w:val="0"/>
      <w:marRight w:val="0"/>
      <w:marTop w:val="0"/>
      <w:marBottom w:val="0"/>
      <w:divBdr>
        <w:top w:val="none" w:sz="0" w:space="0" w:color="auto"/>
        <w:left w:val="none" w:sz="0" w:space="0" w:color="auto"/>
        <w:bottom w:val="none" w:sz="0" w:space="0" w:color="auto"/>
        <w:right w:val="none" w:sz="0" w:space="0" w:color="auto"/>
      </w:divBdr>
    </w:div>
    <w:div w:id="681784105">
      <w:bodyDiv w:val="1"/>
      <w:marLeft w:val="0"/>
      <w:marRight w:val="0"/>
      <w:marTop w:val="0"/>
      <w:marBottom w:val="0"/>
      <w:divBdr>
        <w:top w:val="none" w:sz="0" w:space="0" w:color="auto"/>
        <w:left w:val="none" w:sz="0" w:space="0" w:color="auto"/>
        <w:bottom w:val="none" w:sz="0" w:space="0" w:color="auto"/>
        <w:right w:val="none" w:sz="0" w:space="0" w:color="auto"/>
      </w:divBdr>
    </w:div>
    <w:div w:id="683094242">
      <w:bodyDiv w:val="1"/>
      <w:marLeft w:val="0"/>
      <w:marRight w:val="0"/>
      <w:marTop w:val="0"/>
      <w:marBottom w:val="0"/>
      <w:divBdr>
        <w:top w:val="none" w:sz="0" w:space="0" w:color="auto"/>
        <w:left w:val="none" w:sz="0" w:space="0" w:color="auto"/>
        <w:bottom w:val="none" w:sz="0" w:space="0" w:color="auto"/>
        <w:right w:val="none" w:sz="0" w:space="0" w:color="auto"/>
      </w:divBdr>
    </w:div>
    <w:div w:id="685597582">
      <w:bodyDiv w:val="1"/>
      <w:marLeft w:val="0"/>
      <w:marRight w:val="0"/>
      <w:marTop w:val="0"/>
      <w:marBottom w:val="0"/>
      <w:divBdr>
        <w:top w:val="none" w:sz="0" w:space="0" w:color="auto"/>
        <w:left w:val="none" w:sz="0" w:space="0" w:color="auto"/>
        <w:bottom w:val="none" w:sz="0" w:space="0" w:color="auto"/>
        <w:right w:val="none" w:sz="0" w:space="0" w:color="auto"/>
      </w:divBdr>
    </w:div>
    <w:div w:id="689449923">
      <w:bodyDiv w:val="1"/>
      <w:marLeft w:val="0"/>
      <w:marRight w:val="0"/>
      <w:marTop w:val="0"/>
      <w:marBottom w:val="0"/>
      <w:divBdr>
        <w:top w:val="none" w:sz="0" w:space="0" w:color="auto"/>
        <w:left w:val="none" w:sz="0" w:space="0" w:color="auto"/>
        <w:bottom w:val="none" w:sz="0" w:space="0" w:color="auto"/>
        <w:right w:val="none" w:sz="0" w:space="0" w:color="auto"/>
      </w:divBdr>
    </w:div>
    <w:div w:id="695083143">
      <w:bodyDiv w:val="1"/>
      <w:marLeft w:val="0"/>
      <w:marRight w:val="0"/>
      <w:marTop w:val="0"/>
      <w:marBottom w:val="0"/>
      <w:divBdr>
        <w:top w:val="none" w:sz="0" w:space="0" w:color="auto"/>
        <w:left w:val="none" w:sz="0" w:space="0" w:color="auto"/>
        <w:bottom w:val="none" w:sz="0" w:space="0" w:color="auto"/>
        <w:right w:val="none" w:sz="0" w:space="0" w:color="auto"/>
      </w:divBdr>
    </w:div>
    <w:div w:id="695228301">
      <w:bodyDiv w:val="1"/>
      <w:marLeft w:val="0"/>
      <w:marRight w:val="0"/>
      <w:marTop w:val="0"/>
      <w:marBottom w:val="0"/>
      <w:divBdr>
        <w:top w:val="none" w:sz="0" w:space="0" w:color="auto"/>
        <w:left w:val="none" w:sz="0" w:space="0" w:color="auto"/>
        <w:bottom w:val="none" w:sz="0" w:space="0" w:color="auto"/>
        <w:right w:val="none" w:sz="0" w:space="0" w:color="auto"/>
      </w:divBdr>
    </w:div>
    <w:div w:id="695958937">
      <w:bodyDiv w:val="1"/>
      <w:marLeft w:val="0"/>
      <w:marRight w:val="0"/>
      <w:marTop w:val="0"/>
      <w:marBottom w:val="0"/>
      <w:divBdr>
        <w:top w:val="none" w:sz="0" w:space="0" w:color="auto"/>
        <w:left w:val="none" w:sz="0" w:space="0" w:color="auto"/>
        <w:bottom w:val="none" w:sz="0" w:space="0" w:color="auto"/>
        <w:right w:val="none" w:sz="0" w:space="0" w:color="auto"/>
      </w:divBdr>
    </w:div>
    <w:div w:id="696932635">
      <w:bodyDiv w:val="1"/>
      <w:marLeft w:val="0"/>
      <w:marRight w:val="0"/>
      <w:marTop w:val="0"/>
      <w:marBottom w:val="0"/>
      <w:divBdr>
        <w:top w:val="none" w:sz="0" w:space="0" w:color="auto"/>
        <w:left w:val="none" w:sz="0" w:space="0" w:color="auto"/>
        <w:bottom w:val="none" w:sz="0" w:space="0" w:color="auto"/>
        <w:right w:val="none" w:sz="0" w:space="0" w:color="auto"/>
      </w:divBdr>
    </w:div>
    <w:div w:id="697314302">
      <w:bodyDiv w:val="1"/>
      <w:marLeft w:val="0"/>
      <w:marRight w:val="0"/>
      <w:marTop w:val="0"/>
      <w:marBottom w:val="0"/>
      <w:divBdr>
        <w:top w:val="none" w:sz="0" w:space="0" w:color="auto"/>
        <w:left w:val="none" w:sz="0" w:space="0" w:color="auto"/>
        <w:bottom w:val="none" w:sz="0" w:space="0" w:color="auto"/>
        <w:right w:val="none" w:sz="0" w:space="0" w:color="auto"/>
      </w:divBdr>
    </w:div>
    <w:div w:id="698438258">
      <w:bodyDiv w:val="1"/>
      <w:marLeft w:val="0"/>
      <w:marRight w:val="0"/>
      <w:marTop w:val="0"/>
      <w:marBottom w:val="0"/>
      <w:divBdr>
        <w:top w:val="none" w:sz="0" w:space="0" w:color="auto"/>
        <w:left w:val="none" w:sz="0" w:space="0" w:color="auto"/>
        <w:bottom w:val="none" w:sz="0" w:space="0" w:color="auto"/>
        <w:right w:val="none" w:sz="0" w:space="0" w:color="auto"/>
      </w:divBdr>
    </w:div>
    <w:div w:id="699159675">
      <w:bodyDiv w:val="1"/>
      <w:marLeft w:val="0"/>
      <w:marRight w:val="0"/>
      <w:marTop w:val="0"/>
      <w:marBottom w:val="0"/>
      <w:divBdr>
        <w:top w:val="none" w:sz="0" w:space="0" w:color="auto"/>
        <w:left w:val="none" w:sz="0" w:space="0" w:color="auto"/>
        <w:bottom w:val="none" w:sz="0" w:space="0" w:color="auto"/>
        <w:right w:val="none" w:sz="0" w:space="0" w:color="auto"/>
      </w:divBdr>
    </w:div>
    <w:div w:id="699359469">
      <w:bodyDiv w:val="1"/>
      <w:marLeft w:val="0"/>
      <w:marRight w:val="0"/>
      <w:marTop w:val="0"/>
      <w:marBottom w:val="0"/>
      <w:divBdr>
        <w:top w:val="none" w:sz="0" w:space="0" w:color="auto"/>
        <w:left w:val="none" w:sz="0" w:space="0" w:color="auto"/>
        <w:bottom w:val="none" w:sz="0" w:space="0" w:color="auto"/>
        <w:right w:val="none" w:sz="0" w:space="0" w:color="auto"/>
      </w:divBdr>
    </w:div>
    <w:div w:id="705562327">
      <w:bodyDiv w:val="1"/>
      <w:marLeft w:val="0"/>
      <w:marRight w:val="0"/>
      <w:marTop w:val="0"/>
      <w:marBottom w:val="0"/>
      <w:divBdr>
        <w:top w:val="none" w:sz="0" w:space="0" w:color="auto"/>
        <w:left w:val="none" w:sz="0" w:space="0" w:color="auto"/>
        <w:bottom w:val="none" w:sz="0" w:space="0" w:color="auto"/>
        <w:right w:val="none" w:sz="0" w:space="0" w:color="auto"/>
      </w:divBdr>
    </w:div>
    <w:div w:id="707603055">
      <w:bodyDiv w:val="1"/>
      <w:marLeft w:val="0"/>
      <w:marRight w:val="0"/>
      <w:marTop w:val="0"/>
      <w:marBottom w:val="0"/>
      <w:divBdr>
        <w:top w:val="none" w:sz="0" w:space="0" w:color="auto"/>
        <w:left w:val="none" w:sz="0" w:space="0" w:color="auto"/>
        <w:bottom w:val="none" w:sz="0" w:space="0" w:color="auto"/>
        <w:right w:val="none" w:sz="0" w:space="0" w:color="auto"/>
      </w:divBdr>
    </w:div>
    <w:div w:id="707797213">
      <w:bodyDiv w:val="1"/>
      <w:marLeft w:val="0"/>
      <w:marRight w:val="0"/>
      <w:marTop w:val="0"/>
      <w:marBottom w:val="0"/>
      <w:divBdr>
        <w:top w:val="none" w:sz="0" w:space="0" w:color="auto"/>
        <w:left w:val="none" w:sz="0" w:space="0" w:color="auto"/>
        <w:bottom w:val="none" w:sz="0" w:space="0" w:color="auto"/>
        <w:right w:val="none" w:sz="0" w:space="0" w:color="auto"/>
      </w:divBdr>
    </w:div>
    <w:div w:id="707920697">
      <w:bodyDiv w:val="1"/>
      <w:marLeft w:val="0"/>
      <w:marRight w:val="0"/>
      <w:marTop w:val="0"/>
      <w:marBottom w:val="0"/>
      <w:divBdr>
        <w:top w:val="none" w:sz="0" w:space="0" w:color="auto"/>
        <w:left w:val="none" w:sz="0" w:space="0" w:color="auto"/>
        <w:bottom w:val="none" w:sz="0" w:space="0" w:color="auto"/>
        <w:right w:val="none" w:sz="0" w:space="0" w:color="auto"/>
      </w:divBdr>
    </w:div>
    <w:div w:id="708072028">
      <w:bodyDiv w:val="1"/>
      <w:marLeft w:val="0"/>
      <w:marRight w:val="0"/>
      <w:marTop w:val="0"/>
      <w:marBottom w:val="0"/>
      <w:divBdr>
        <w:top w:val="none" w:sz="0" w:space="0" w:color="auto"/>
        <w:left w:val="none" w:sz="0" w:space="0" w:color="auto"/>
        <w:bottom w:val="none" w:sz="0" w:space="0" w:color="auto"/>
        <w:right w:val="none" w:sz="0" w:space="0" w:color="auto"/>
      </w:divBdr>
    </w:div>
    <w:div w:id="711462022">
      <w:bodyDiv w:val="1"/>
      <w:marLeft w:val="0"/>
      <w:marRight w:val="0"/>
      <w:marTop w:val="0"/>
      <w:marBottom w:val="0"/>
      <w:divBdr>
        <w:top w:val="none" w:sz="0" w:space="0" w:color="auto"/>
        <w:left w:val="none" w:sz="0" w:space="0" w:color="auto"/>
        <w:bottom w:val="none" w:sz="0" w:space="0" w:color="auto"/>
        <w:right w:val="none" w:sz="0" w:space="0" w:color="auto"/>
      </w:divBdr>
    </w:div>
    <w:div w:id="712000405">
      <w:bodyDiv w:val="1"/>
      <w:marLeft w:val="0"/>
      <w:marRight w:val="0"/>
      <w:marTop w:val="0"/>
      <w:marBottom w:val="0"/>
      <w:divBdr>
        <w:top w:val="none" w:sz="0" w:space="0" w:color="auto"/>
        <w:left w:val="none" w:sz="0" w:space="0" w:color="auto"/>
        <w:bottom w:val="none" w:sz="0" w:space="0" w:color="auto"/>
        <w:right w:val="none" w:sz="0" w:space="0" w:color="auto"/>
      </w:divBdr>
    </w:div>
    <w:div w:id="712315519">
      <w:bodyDiv w:val="1"/>
      <w:marLeft w:val="0"/>
      <w:marRight w:val="0"/>
      <w:marTop w:val="0"/>
      <w:marBottom w:val="0"/>
      <w:divBdr>
        <w:top w:val="none" w:sz="0" w:space="0" w:color="auto"/>
        <w:left w:val="none" w:sz="0" w:space="0" w:color="auto"/>
        <w:bottom w:val="none" w:sz="0" w:space="0" w:color="auto"/>
        <w:right w:val="none" w:sz="0" w:space="0" w:color="auto"/>
      </w:divBdr>
    </w:div>
    <w:div w:id="713384302">
      <w:bodyDiv w:val="1"/>
      <w:marLeft w:val="0"/>
      <w:marRight w:val="0"/>
      <w:marTop w:val="0"/>
      <w:marBottom w:val="0"/>
      <w:divBdr>
        <w:top w:val="none" w:sz="0" w:space="0" w:color="auto"/>
        <w:left w:val="none" w:sz="0" w:space="0" w:color="auto"/>
        <w:bottom w:val="none" w:sz="0" w:space="0" w:color="auto"/>
        <w:right w:val="none" w:sz="0" w:space="0" w:color="auto"/>
      </w:divBdr>
    </w:div>
    <w:div w:id="714239756">
      <w:bodyDiv w:val="1"/>
      <w:marLeft w:val="0"/>
      <w:marRight w:val="0"/>
      <w:marTop w:val="0"/>
      <w:marBottom w:val="0"/>
      <w:divBdr>
        <w:top w:val="none" w:sz="0" w:space="0" w:color="auto"/>
        <w:left w:val="none" w:sz="0" w:space="0" w:color="auto"/>
        <w:bottom w:val="none" w:sz="0" w:space="0" w:color="auto"/>
        <w:right w:val="none" w:sz="0" w:space="0" w:color="auto"/>
      </w:divBdr>
    </w:div>
    <w:div w:id="715742961">
      <w:bodyDiv w:val="1"/>
      <w:marLeft w:val="0"/>
      <w:marRight w:val="0"/>
      <w:marTop w:val="0"/>
      <w:marBottom w:val="0"/>
      <w:divBdr>
        <w:top w:val="none" w:sz="0" w:space="0" w:color="auto"/>
        <w:left w:val="none" w:sz="0" w:space="0" w:color="auto"/>
        <w:bottom w:val="none" w:sz="0" w:space="0" w:color="auto"/>
        <w:right w:val="none" w:sz="0" w:space="0" w:color="auto"/>
      </w:divBdr>
    </w:div>
    <w:div w:id="718044536">
      <w:bodyDiv w:val="1"/>
      <w:marLeft w:val="0"/>
      <w:marRight w:val="0"/>
      <w:marTop w:val="0"/>
      <w:marBottom w:val="0"/>
      <w:divBdr>
        <w:top w:val="none" w:sz="0" w:space="0" w:color="auto"/>
        <w:left w:val="none" w:sz="0" w:space="0" w:color="auto"/>
        <w:bottom w:val="none" w:sz="0" w:space="0" w:color="auto"/>
        <w:right w:val="none" w:sz="0" w:space="0" w:color="auto"/>
      </w:divBdr>
    </w:div>
    <w:div w:id="718166113">
      <w:bodyDiv w:val="1"/>
      <w:marLeft w:val="0"/>
      <w:marRight w:val="0"/>
      <w:marTop w:val="0"/>
      <w:marBottom w:val="0"/>
      <w:divBdr>
        <w:top w:val="none" w:sz="0" w:space="0" w:color="auto"/>
        <w:left w:val="none" w:sz="0" w:space="0" w:color="auto"/>
        <w:bottom w:val="none" w:sz="0" w:space="0" w:color="auto"/>
        <w:right w:val="none" w:sz="0" w:space="0" w:color="auto"/>
      </w:divBdr>
    </w:div>
    <w:div w:id="722489252">
      <w:bodyDiv w:val="1"/>
      <w:marLeft w:val="0"/>
      <w:marRight w:val="0"/>
      <w:marTop w:val="0"/>
      <w:marBottom w:val="0"/>
      <w:divBdr>
        <w:top w:val="none" w:sz="0" w:space="0" w:color="auto"/>
        <w:left w:val="none" w:sz="0" w:space="0" w:color="auto"/>
        <w:bottom w:val="none" w:sz="0" w:space="0" w:color="auto"/>
        <w:right w:val="none" w:sz="0" w:space="0" w:color="auto"/>
      </w:divBdr>
    </w:div>
    <w:div w:id="726341670">
      <w:bodyDiv w:val="1"/>
      <w:marLeft w:val="0"/>
      <w:marRight w:val="0"/>
      <w:marTop w:val="0"/>
      <w:marBottom w:val="0"/>
      <w:divBdr>
        <w:top w:val="none" w:sz="0" w:space="0" w:color="auto"/>
        <w:left w:val="none" w:sz="0" w:space="0" w:color="auto"/>
        <w:bottom w:val="none" w:sz="0" w:space="0" w:color="auto"/>
        <w:right w:val="none" w:sz="0" w:space="0" w:color="auto"/>
      </w:divBdr>
    </w:div>
    <w:div w:id="727649867">
      <w:bodyDiv w:val="1"/>
      <w:marLeft w:val="0"/>
      <w:marRight w:val="0"/>
      <w:marTop w:val="0"/>
      <w:marBottom w:val="0"/>
      <w:divBdr>
        <w:top w:val="none" w:sz="0" w:space="0" w:color="auto"/>
        <w:left w:val="none" w:sz="0" w:space="0" w:color="auto"/>
        <w:bottom w:val="none" w:sz="0" w:space="0" w:color="auto"/>
        <w:right w:val="none" w:sz="0" w:space="0" w:color="auto"/>
      </w:divBdr>
    </w:div>
    <w:div w:id="729957475">
      <w:bodyDiv w:val="1"/>
      <w:marLeft w:val="0"/>
      <w:marRight w:val="0"/>
      <w:marTop w:val="0"/>
      <w:marBottom w:val="0"/>
      <w:divBdr>
        <w:top w:val="none" w:sz="0" w:space="0" w:color="auto"/>
        <w:left w:val="none" w:sz="0" w:space="0" w:color="auto"/>
        <w:bottom w:val="none" w:sz="0" w:space="0" w:color="auto"/>
        <w:right w:val="none" w:sz="0" w:space="0" w:color="auto"/>
      </w:divBdr>
    </w:div>
    <w:div w:id="732971756">
      <w:bodyDiv w:val="1"/>
      <w:marLeft w:val="0"/>
      <w:marRight w:val="0"/>
      <w:marTop w:val="0"/>
      <w:marBottom w:val="0"/>
      <w:divBdr>
        <w:top w:val="none" w:sz="0" w:space="0" w:color="auto"/>
        <w:left w:val="none" w:sz="0" w:space="0" w:color="auto"/>
        <w:bottom w:val="none" w:sz="0" w:space="0" w:color="auto"/>
        <w:right w:val="none" w:sz="0" w:space="0" w:color="auto"/>
      </w:divBdr>
    </w:div>
    <w:div w:id="733698205">
      <w:bodyDiv w:val="1"/>
      <w:marLeft w:val="0"/>
      <w:marRight w:val="0"/>
      <w:marTop w:val="0"/>
      <w:marBottom w:val="0"/>
      <w:divBdr>
        <w:top w:val="none" w:sz="0" w:space="0" w:color="auto"/>
        <w:left w:val="none" w:sz="0" w:space="0" w:color="auto"/>
        <w:bottom w:val="none" w:sz="0" w:space="0" w:color="auto"/>
        <w:right w:val="none" w:sz="0" w:space="0" w:color="auto"/>
      </w:divBdr>
    </w:div>
    <w:div w:id="740297922">
      <w:bodyDiv w:val="1"/>
      <w:marLeft w:val="0"/>
      <w:marRight w:val="0"/>
      <w:marTop w:val="0"/>
      <w:marBottom w:val="0"/>
      <w:divBdr>
        <w:top w:val="none" w:sz="0" w:space="0" w:color="auto"/>
        <w:left w:val="none" w:sz="0" w:space="0" w:color="auto"/>
        <w:bottom w:val="none" w:sz="0" w:space="0" w:color="auto"/>
        <w:right w:val="none" w:sz="0" w:space="0" w:color="auto"/>
      </w:divBdr>
    </w:div>
    <w:div w:id="742684445">
      <w:bodyDiv w:val="1"/>
      <w:marLeft w:val="0"/>
      <w:marRight w:val="0"/>
      <w:marTop w:val="0"/>
      <w:marBottom w:val="0"/>
      <w:divBdr>
        <w:top w:val="none" w:sz="0" w:space="0" w:color="auto"/>
        <w:left w:val="none" w:sz="0" w:space="0" w:color="auto"/>
        <w:bottom w:val="none" w:sz="0" w:space="0" w:color="auto"/>
        <w:right w:val="none" w:sz="0" w:space="0" w:color="auto"/>
      </w:divBdr>
    </w:div>
    <w:div w:id="749740175">
      <w:bodyDiv w:val="1"/>
      <w:marLeft w:val="0"/>
      <w:marRight w:val="0"/>
      <w:marTop w:val="0"/>
      <w:marBottom w:val="0"/>
      <w:divBdr>
        <w:top w:val="none" w:sz="0" w:space="0" w:color="auto"/>
        <w:left w:val="none" w:sz="0" w:space="0" w:color="auto"/>
        <w:bottom w:val="none" w:sz="0" w:space="0" w:color="auto"/>
        <w:right w:val="none" w:sz="0" w:space="0" w:color="auto"/>
      </w:divBdr>
    </w:div>
    <w:div w:id="753429216">
      <w:bodyDiv w:val="1"/>
      <w:marLeft w:val="0"/>
      <w:marRight w:val="0"/>
      <w:marTop w:val="0"/>
      <w:marBottom w:val="0"/>
      <w:divBdr>
        <w:top w:val="none" w:sz="0" w:space="0" w:color="auto"/>
        <w:left w:val="none" w:sz="0" w:space="0" w:color="auto"/>
        <w:bottom w:val="none" w:sz="0" w:space="0" w:color="auto"/>
        <w:right w:val="none" w:sz="0" w:space="0" w:color="auto"/>
      </w:divBdr>
    </w:div>
    <w:div w:id="757168329">
      <w:bodyDiv w:val="1"/>
      <w:marLeft w:val="0"/>
      <w:marRight w:val="0"/>
      <w:marTop w:val="0"/>
      <w:marBottom w:val="0"/>
      <w:divBdr>
        <w:top w:val="none" w:sz="0" w:space="0" w:color="auto"/>
        <w:left w:val="none" w:sz="0" w:space="0" w:color="auto"/>
        <w:bottom w:val="none" w:sz="0" w:space="0" w:color="auto"/>
        <w:right w:val="none" w:sz="0" w:space="0" w:color="auto"/>
      </w:divBdr>
    </w:div>
    <w:div w:id="760416103">
      <w:bodyDiv w:val="1"/>
      <w:marLeft w:val="0"/>
      <w:marRight w:val="0"/>
      <w:marTop w:val="0"/>
      <w:marBottom w:val="0"/>
      <w:divBdr>
        <w:top w:val="none" w:sz="0" w:space="0" w:color="auto"/>
        <w:left w:val="none" w:sz="0" w:space="0" w:color="auto"/>
        <w:bottom w:val="none" w:sz="0" w:space="0" w:color="auto"/>
        <w:right w:val="none" w:sz="0" w:space="0" w:color="auto"/>
      </w:divBdr>
    </w:div>
    <w:div w:id="762412476">
      <w:bodyDiv w:val="1"/>
      <w:marLeft w:val="0"/>
      <w:marRight w:val="0"/>
      <w:marTop w:val="0"/>
      <w:marBottom w:val="0"/>
      <w:divBdr>
        <w:top w:val="none" w:sz="0" w:space="0" w:color="auto"/>
        <w:left w:val="none" w:sz="0" w:space="0" w:color="auto"/>
        <w:bottom w:val="none" w:sz="0" w:space="0" w:color="auto"/>
        <w:right w:val="none" w:sz="0" w:space="0" w:color="auto"/>
      </w:divBdr>
    </w:div>
    <w:div w:id="764303375">
      <w:bodyDiv w:val="1"/>
      <w:marLeft w:val="0"/>
      <w:marRight w:val="0"/>
      <w:marTop w:val="0"/>
      <w:marBottom w:val="0"/>
      <w:divBdr>
        <w:top w:val="none" w:sz="0" w:space="0" w:color="auto"/>
        <w:left w:val="none" w:sz="0" w:space="0" w:color="auto"/>
        <w:bottom w:val="none" w:sz="0" w:space="0" w:color="auto"/>
        <w:right w:val="none" w:sz="0" w:space="0" w:color="auto"/>
      </w:divBdr>
    </w:div>
    <w:div w:id="765078815">
      <w:bodyDiv w:val="1"/>
      <w:marLeft w:val="0"/>
      <w:marRight w:val="0"/>
      <w:marTop w:val="0"/>
      <w:marBottom w:val="0"/>
      <w:divBdr>
        <w:top w:val="none" w:sz="0" w:space="0" w:color="auto"/>
        <w:left w:val="none" w:sz="0" w:space="0" w:color="auto"/>
        <w:bottom w:val="none" w:sz="0" w:space="0" w:color="auto"/>
        <w:right w:val="none" w:sz="0" w:space="0" w:color="auto"/>
      </w:divBdr>
    </w:div>
    <w:div w:id="766464550">
      <w:bodyDiv w:val="1"/>
      <w:marLeft w:val="0"/>
      <w:marRight w:val="0"/>
      <w:marTop w:val="0"/>
      <w:marBottom w:val="0"/>
      <w:divBdr>
        <w:top w:val="none" w:sz="0" w:space="0" w:color="auto"/>
        <w:left w:val="none" w:sz="0" w:space="0" w:color="auto"/>
        <w:bottom w:val="none" w:sz="0" w:space="0" w:color="auto"/>
        <w:right w:val="none" w:sz="0" w:space="0" w:color="auto"/>
      </w:divBdr>
    </w:div>
    <w:div w:id="766848549">
      <w:bodyDiv w:val="1"/>
      <w:marLeft w:val="0"/>
      <w:marRight w:val="0"/>
      <w:marTop w:val="0"/>
      <w:marBottom w:val="0"/>
      <w:divBdr>
        <w:top w:val="none" w:sz="0" w:space="0" w:color="auto"/>
        <w:left w:val="none" w:sz="0" w:space="0" w:color="auto"/>
        <w:bottom w:val="none" w:sz="0" w:space="0" w:color="auto"/>
        <w:right w:val="none" w:sz="0" w:space="0" w:color="auto"/>
      </w:divBdr>
    </w:div>
    <w:div w:id="766926052">
      <w:bodyDiv w:val="1"/>
      <w:marLeft w:val="0"/>
      <w:marRight w:val="0"/>
      <w:marTop w:val="0"/>
      <w:marBottom w:val="0"/>
      <w:divBdr>
        <w:top w:val="none" w:sz="0" w:space="0" w:color="auto"/>
        <w:left w:val="none" w:sz="0" w:space="0" w:color="auto"/>
        <w:bottom w:val="none" w:sz="0" w:space="0" w:color="auto"/>
        <w:right w:val="none" w:sz="0" w:space="0" w:color="auto"/>
      </w:divBdr>
    </w:div>
    <w:div w:id="770323608">
      <w:bodyDiv w:val="1"/>
      <w:marLeft w:val="0"/>
      <w:marRight w:val="0"/>
      <w:marTop w:val="0"/>
      <w:marBottom w:val="0"/>
      <w:divBdr>
        <w:top w:val="none" w:sz="0" w:space="0" w:color="auto"/>
        <w:left w:val="none" w:sz="0" w:space="0" w:color="auto"/>
        <w:bottom w:val="none" w:sz="0" w:space="0" w:color="auto"/>
        <w:right w:val="none" w:sz="0" w:space="0" w:color="auto"/>
      </w:divBdr>
    </w:div>
    <w:div w:id="774209420">
      <w:bodyDiv w:val="1"/>
      <w:marLeft w:val="0"/>
      <w:marRight w:val="0"/>
      <w:marTop w:val="0"/>
      <w:marBottom w:val="0"/>
      <w:divBdr>
        <w:top w:val="none" w:sz="0" w:space="0" w:color="auto"/>
        <w:left w:val="none" w:sz="0" w:space="0" w:color="auto"/>
        <w:bottom w:val="none" w:sz="0" w:space="0" w:color="auto"/>
        <w:right w:val="none" w:sz="0" w:space="0" w:color="auto"/>
      </w:divBdr>
    </w:div>
    <w:div w:id="779764505">
      <w:bodyDiv w:val="1"/>
      <w:marLeft w:val="0"/>
      <w:marRight w:val="0"/>
      <w:marTop w:val="0"/>
      <w:marBottom w:val="0"/>
      <w:divBdr>
        <w:top w:val="none" w:sz="0" w:space="0" w:color="auto"/>
        <w:left w:val="none" w:sz="0" w:space="0" w:color="auto"/>
        <w:bottom w:val="none" w:sz="0" w:space="0" w:color="auto"/>
        <w:right w:val="none" w:sz="0" w:space="0" w:color="auto"/>
      </w:divBdr>
    </w:div>
    <w:div w:id="781997962">
      <w:bodyDiv w:val="1"/>
      <w:marLeft w:val="0"/>
      <w:marRight w:val="0"/>
      <w:marTop w:val="0"/>
      <w:marBottom w:val="0"/>
      <w:divBdr>
        <w:top w:val="none" w:sz="0" w:space="0" w:color="auto"/>
        <w:left w:val="none" w:sz="0" w:space="0" w:color="auto"/>
        <w:bottom w:val="none" w:sz="0" w:space="0" w:color="auto"/>
        <w:right w:val="none" w:sz="0" w:space="0" w:color="auto"/>
      </w:divBdr>
    </w:div>
    <w:div w:id="783427721">
      <w:bodyDiv w:val="1"/>
      <w:marLeft w:val="0"/>
      <w:marRight w:val="0"/>
      <w:marTop w:val="0"/>
      <w:marBottom w:val="0"/>
      <w:divBdr>
        <w:top w:val="none" w:sz="0" w:space="0" w:color="auto"/>
        <w:left w:val="none" w:sz="0" w:space="0" w:color="auto"/>
        <w:bottom w:val="none" w:sz="0" w:space="0" w:color="auto"/>
        <w:right w:val="none" w:sz="0" w:space="0" w:color="auto"/>
      </w:divBdr>
    </w:div>
    <w:div w:id="786698001">
      <w:bodyDiv w:val="1"/>
      <w:marLeft w:val="0"/>
      <w:marRight w:val="0"/>
      <w:marTop w:val="0"/>
      <w:marBottom w:val="0"/>
      <w:divBdr>
        <w:top w:val="none" w:sz="0" w:space="0" w:color="auto"/>
        <w:left w:val="none" w:sz="0" w:space="0" w:color="auto"/>
        <w:bottom w:val="none" w:sz="0" w:space="0" w:color="auto"/>
        <w:right w:val="none" w:sz="0" w:space="0" w:color="auto"/>
      </w:divBdr>
    </w:div>
    <w:div w:id="786847407">
      <w:bodyDiv w:val="1"/>
      <w:marLeft w:val="0"/>
      <w:marRight w:val="0"/>
      <w:marTop w:val="0"/>
      <w:marBottom w:val="0"/>
      <w:divBdr>
        <w:top w:val="none" w:sz="0" w:space="0" w:color="auto"/>
        <w:left w:val="none" w:sz="0" w:space="0" w:color="auto"/>
        <w:bottom w:val="none" w:sz="0" w:space="0" w:color="auto"/>
        <w:right w:val="none" w:sz="0" w:space="0" w:color="auto"/>
      </w:divBdr>
    </w:div>
    <w:div w:id="791435286">
      <w:bodyDiv w:val="1"/>
      <w:marLeft w:val="0"/>
      <w:marRight w:val="0"/>
      <w:marTop w:val="0"/>
      <w:marBottom w:val="0"/>
      <w:divBdr>
        <w:top w:val="none" w:sz="0" w:space="0" w:color="auto"/>
        <w:left w:val="none" w:sz="0" w:space="0" w:color="auto"/>
        <w:bottom w:val="none" w:sz="0" w:space="0" w:color="auto"/>
        <w:right w:val="none" w:sz="0" w:space="0" w:color="auto"/>
      </w:divBdr>
    </w:div>
    <w:div w:id="791704445">
      <w:bodyDiv w:val="1"/>
      <w:marLeft w:val="0"/>
      <w:marRight w:val="0"/>
      <w:marTop w:val="0"/>
      <w:marBottom w:val="0"/>
      <w:divBdr>
        <w:top w:val="none" w:sz="0" w:space="0" w:color="auto"/>
        <w:left w:val="none" w:sz="0" w:space="0" w:color="auto"/>
        <w:bottom w:val="none" w:sz="0" w:space="0" w:color="auto"/>
        <w:right w:val="none" w:sz="0" w:space="0" w:color="auto"/>
      </w:divBdr>
    </w:div>
    <w:div w:id="791746732">
      <w:bodyDiv w:val="1"/>
      <w:marLeft w:val="0"/>
      <w:marRight w:val="0"/>
      <w:marTop w:val="0"/>
      <w:marBottom w:val="0"/>
      <w:divBdr>
        <w:top w:val="none" w:sz="0" w:space="0" w:color="auto"/>
        <w:left w:val="none" w:sz="0" w:space="0" w:color="auto"/>
        <w:bottom w:val="none" w:sz="0" w:space="0" w:color="auto"/>
        <w:right w:val="none" w:sz="0" w:space="0" w:color="auto"/>
      </w:divBdr>
    </w:div>
    <w:div w:id="793256725">
      <w:bodyDiv w:val="1"/>
      <w:marLeft w:val="0"/>
      <w:marRight w:val="0"/>
      <w:marTop w:val="0"/>
      <w:marBottom w:val="0"/>
      <w:divBdr>
        <w:top w:val="none" w:sz="0" w:space="0" w:color="auto"/>
        <w:left w:val="none" w:sz="0" w:space="0" w:color="auto"/>
        <w:bottom w:val="none" w:sz="0" w:space="0" w:color="auto"/>
        <w:right w:val="none" w:sz="0" w:space="0" w:color="auto"/>
      </w:divBdr>
    </w:div>
    <w:div w:id="795220394">
      <w:bodyDiv w:val="1"/>
      <w:marLeft w:val="0"/>
      <w:marRight w:val="0"/>
      <w:marTop w:val="0"/>
      <w:marBottom w:val="0"/>
      <w:divBdr>
        <w:top w:val="none" w:sz="0" w:space="0" w:color="auto"/>
        <w:left w:val="none" w:sz="0" w:space="0" w:color="auto"/>
        <w:bottom w:val="none" w:sz="0" w:space="0" w:color="auto"/>
        <w:right w:val="none" w:sz="0" w:space="0" w:color="auto"/>
      </w:divBdr>
    </w:div>
    <w:div w:id="795634812">
      <w:bodyDiv w:val="1"/>
      <w:marLeft w:val="0"/>
      <w:marRight w:val="0"/>
      <w:marTop w:val="0"/>
      <w:marBottom w:val="0"/>
      <w:divBdr>
        <w:top w:val="none" w:sz="0" w:space="0" w:color="auto"/>
        <w:left w:val="none" w:sz="0" w:space="0" w:color="auto"/>
        <w:bottom w:val="none" w:sz="0" w:space="0" w:color="auto"/>
        <w:right w:val="none" w:sz="0" w:space="0" w:color="auto"/>
      </w:divBdr>
    </w:div>
    <w:div w:id="800805280">
      <w:bodyDiv w:val="1"/>
      <w:marLeft w:val="0"/>
      <w:marRight w:val="0"/>
      <w:marTop w:val="0"/>
      <w:marBottom w:val="0"/>
      <w:divBdr>
        <w:top w:val="none" w:sz="0" w:space="0" w:color="auto"/>
        <w:left w:val="none" w:sz="0" w:space="0" w:color="auto"/>
        <w:bottom w:val="none" w:sz="0" w:space="0" w:color="auto"/>
        <w:right w:val="none" w:sz="0" w:space="0" w:color="auto"/>
      </w:divBdr>
    </w:div>
    <w:div w:id="801339553">
      <w:bodyDiv w:val="1"/>
      <w:marLeft w:val="0"/>
      <w:marRight w:val="0"/>
      <w:marTop w:val="0"/>
      <w:marBottom w:val="0"/>
      <w:divBdr>
        <w:top w:val="none" w:sz="0" w:space="0" w:color="auto"/>
        <w:left w:val="none" w:sz="0" w:space="0" w:color="auto"/>
        <w:bottom w:val="none" w:sz="0" w:space="0" w:color="auto"/>
        <w:right w:val="none" w:sz="0" w:space="0" w:color="auto"/>
      </w:divBdr>
    </w:div>
    <w:div w:id="803078776">
      <w:bodyDiv w:val="1"/>
      <w:marLeft w:val="0"/>
      <w:marRight w:val="0"/>
      <w:marTop w:val="0"/>
      <w:marBottom w:val="0"/>
      <w:divBdr>
        <w:top w:val="none" w:sz="0" w:space="0" w:color="auto"/>
        <w:left w:val="none" w:sz="0" w:space="0" w:color="auto"/>
        <w:bottom w:val="none" w:sz="0" w:space="0" w:color="auto"/>
        <w:right w:val="none" w:sz="0" w:space="0" w:color="auto"/>
      </w:divBdr>
    </w:div>
    <w:div w:id="805123285">
      <w:bodyDiv w:val="1"/>
      <w:marLeft w:val="0"/>
      <w:marRight w:val="0"/>
      <w:marTop w:val="0"/>
      <w:marBottom w:val="0"/>
      <w:divBdr>
        <w:top w:val="none" w:sz="0" w:space="0" w:color="auto"/>
        <w:left w:val="none" w:sz="0" w:space="0" w:color="auto"/>
        <w:bottom w:val="none" w:sz="0" w:space="0" w:color="auto"/>
        <w:right w:val="none" w:sz="0" w:space="0" w:color="auto"/>
      </w:divBdr>
    </w:div>
    <w:div w:id="807089365">
      <w:bodyDiv w:val="1"/>
      <w:marLeft w:val="0"/>
      <w:marRight w:val="0"/>
      <w:marTop w:val="0"/>
      <w:marBottom w:val="0"/>
      <w:divBdr>
        <w:top w:val="none" w:sz="0" w:space="0" w:color="auto"/>
        <w:left w:val="none" w:sz="0" w:space="0" w:color="auto"/>
        <w:bottom w:val="none" w:sz="0" w:space="0" w:color="auto"/>
        <w:right w:val="none" w:sz="0" w:space="0" w:color="auto"/>
      </w:divBdr>
    </w:div>
    <w:div w:id="808284579">
      <w:bodyDiv w:val="1"/>
      <w:marLeft w:val="0"/>
      <w:marRight w:val="0"/>
      <w:marTop w:val="0"/>
      <w:marBottom w:val="0"/>
      <w:divBdr>
        <w:top w:val="none" w:sz="0" w:space="0" w:color="auto"/>
        <w:left w:val="none" w:sz="0" w:space="0" w:color="auto"/>
        <w:bottom w:val="none" w:sz="0" w:space="0" w:color="auto"/>
        <w:right w:val="none" w:sz="0" w:space="0" w:color="auto"/>
      </w:divBdr>
    </w:div>
    <w:div w:id="809249943">
      <w:bodyDiv w:val="1"/>
      <w:marLeft w:val="0"/>
      <w:marRight w:val="0"/>
      <w:marTop w:val="0"/>
      <w:marBottom w:val="0"/>
      <w:divBdr>
        <w:top w:val="none" w:sz="0" w:space="0" w:color="auto"/>
        <w:left w:val="none" w:sz="0" w:space="0" w:color="auto"/>
        <w:bottom w:val="none" w:sz="0" w:space="0" w:color="auto"/>
        <w:right w:val="none" w:sz="0" w:space="0" w:color="auto"/>
      </w:divBdr>
    </w:div>
    <w:div w:id="811948068">
      <w:bodyDiv w:val="1"/>
      <w:marLeft w:val="0"/>
      <w:marRight w:val="0"/>
      <w:marTop w:val="0"/>
      <w:marBottom w:val="0"/>
      <w:divBdr>
        <w:top w:val="none" w:sz="0" w:space="0" w:color="auto"/>
        <w:left w:val="none" w:sz="0" w:space="0" w:color="auto"/>
        <w:bottom w:val="none" w:sz="0" w:space="0" w:color="auto"/>
        <w:right w:val="none" w:sz="0" w:space="0" w:color="auto"/>
      </w:divBdr>
    </w:div>
    <w:div w:id="815533983">
      <w:bodyDiv w:val="1"/>
      <w:marLeft w:val="0"/>
      <w:marRight w:val="0"/>
      <w:marTop w:val="0"/>
      <w:marBottom w:val="0"/>
      <w:divBdr>
        <w:top w:val="none" w:sz="0" w:space="0" w:color="auto"/>
        <w:left w:val="none" w:sz="0" w:space="0" w:color="auto"/>
        <w:bottom w:val="none" w:sz="0" w:space="0" w:color="auto"/>
        <w:right w:val="none" w:sz="0" w:space="0" w:color="auto"/>
      </w:divBdr>
    </w:div>
    <w:div w:id="816529520">
      <w:bodyDiv w:val="1"/>
      <w:marLeft w:val="0"/>
      <w:marRight w:val="0"/>
      <w:marTop w:val="0"/>
      <w:marBottom w:val="0"/>
      <w:divBdr>
        <w:top w:val="none" w:sz="0" w:space="0" w:color="auto"/>
        <w:left w:val="none" w:sz="0" w:space="0" w:color="auto"/>
        <w:bottom w:val="none" w:sz="0" w:space="0" w:color="auto"/>
        <w:right w:val="none" w:sz="0" w:space="0" w:color="auto"/>
      </w:divBdr>
    </w:div>
    <w:div w:id="818153534">
      <w:bodyDiv w:val="1"/>
      <w:marLeft w:val="0"/>
      <w:marRight w:val="0"/>
      <w:marTop w:val="0"/>
      <w:marBottom w:val="0"/>
      <w:divBdr>
        <w:top w:val="none" w:sz="0" w:space="0" w:color="auto"/>
        <w:left w:val="none" w:sz="0" w:space="0" w:color="auto"/>
        <w:bottom w:val="none" w:sz="0" w:space="0" w:color="auto"/>
        <w:right w:val="none" w:sz="0" w:space="0" w:color="auto"/>
      </w:divBdr>
    </w:div>
    <w:div w:id="819271432">
      <w:bodyDiv w:val="1"/>
      <w:marLeft w:val="0"/>
      <w:marRight w:val="0"/>
      <w:marTop w:val="0"/>
      <w:marBottom w:val="0"/>
      <w:divBdr>
        <w:top w:val="none" w:sz="0" w:space="0" w:color="auto"/>
        <w:left w:val="none" w:sz="0" w:space="0" w:color="auto"/>
        <w:bottom w:val="none" w:sz="0" w:space="0" w:color="auto"/>
        <w:right w:val="none" w:sz="0" w:space="0" w:color="auto"/>
      </w:divBdr>
    </w:div>
    <w:div w:id="820121729">
      <w:bodyDiv w:val="1"/>
      <w:marLeft w:val="0"/>
      <w:marRight w:val="0"/>
      <w:marTop w:val="0"/>
      <w:marBottom w:val="0"/>
      <w:divBdr>
        <w:top w:val="none" w:sz="0" w:space="0" w:color="auto"/>
        <w:left w:val="none" w:sz="0" w:space="0" w:color="auto"/>
        <w:bottom w:val="none" w:sz="0" w:space="0" w:color="auto"/>
        <w:right w:val="none" w:sz="0" w:space="0" w:color="auto"/>
      </w:divBdr>
    </w:div>
    <w:div w:id="821503448">
      <w:bodyDiv w:val="1"/>
      <w:marLeft w:val="0"/>
      <w:marRight w:val="0"/>
      <w:marTop w:val="0"/>
      <w:marBottom w:val="0"/>
      <w:divBdr>
        <w:top w:val="none" w:sz="0" w:space="0" w:color="auto"/>
        <w:left w:val="none" w:sz="0" w:space="0" w:color="auto"/>
        <w:bottom w:val="none" w:sz="0" w:space="0" w:color="auto"/>
        <w:right w:val="none" w:sz="0" w:space="0" w:color="auto"/>
      </w:divBdr>
    </w:div>
    <w:div w:id="824589208">
      <w:bodyDiv w:val="1"/>
      <w:marLeft w:val="0"/>
      <w:marRight w:val="0"/>
      <w:marTop w:val="0"/>
      <w:marBottom w:val="0"/>
      <w:divBdr>
        <w:top w:val="none" w:sz="0" w:space="0" w:color="auto"/>
        <w:left w:val="none" w:sz="0" w:space="0" w:color="auto"/>
        <w:bottom w:val="none" w:sz="0" w:space="0" w:color="auto"/>
        <w:right w:val="none" w:sz="0" w:space="0" w:color="auto"/>
      </w:divBdr>
    </w:div>
    <w:div w:id="825974447">
      <w:bodyDiv w:val="1"/>
      <w:marLeft w:val="0"/>
      <w:marRight w:val="0"/>
      <w:marTop w:val="0"/>
      <w:marBottom w:val="0"/>
      <w:divBdr>
        <w:top w:val="none" w:sz="0" w:space="0" w:color="auto"/>
        <w:left w:val="none" w:sz="0" w:space="0" w:color="auto"/>
        <w:bottom w:val="none" w:sz="0" w:space="0" w:color="auto"/>
        <w:right w:val="none" w:sz="0" w:space="0" w:color="auto"/>
      </w:divBdr>
    </w:div>
    <w:div w:id="827793513">
      <w:bodyDiv w:val="1"/>
      <w:marLeft w:val="0"/>
      <w:marRight w:val="0"/>
      <w:marTop w:val="0"/>
      <w:marBottom w:val="0"/>
      <w:divBdr>
        <w:top w:val="none" w:sz="0" w:space="0" w:color="auto"/>
        <w:left w:val="none" w:sz="0" w:space="0" w:color="auto"/>
        <w:bottom w:val="none" w:sz="0" w:space="0" w:color="auto"/>
        <w:right w:val="none" w:sz="0" w:space="0" w:color="auto"/>
      </w:divBdr>
    </w:div>
    <w:div w:id="828063608">
      <w:bodyDiv w:val="1"/>
      <w:marLeft w:val="0"/>
      <w:marRight w:val="0"/>
      <w:marTop w:val="0"/>
      <w:marBottom w:val="0"/>
      <w:divBdr>
        <w:top w:val="none" w:sz="0" w:space="0" w:color="auto"/>
        <w:left w:val="none" w:sz="0" w:space="0" w:color="auto"/>
        <w:bottom w:val="none" w:sz="0" w:space="0" w:color="auto"/>
        <w:right w:val="none" w:sz="0" w:space="0" w:color="auto"/>
      </w:divBdr>
    </w:div>
    <w:div w:id="829516264">
      <w:bodyDiv w:val="1"/>
      <w:marLeft w:val="0"/>
      <w:marRight w:val="0"/>
      <w:marTop w:val="0"/>
      <w:marBottom w:val="0"/>
      <w:divBdr>
        <w:top w:val="none" w:sz="0" w:space="0" w:color="auto"/>
        <w:left w:val="none" w:sz="0" w:space="0" w:color="auto"/>
        <w:bottom w:val="none" w:sz="0" w:space="0" w:color="auto"/>
        <w:right w:val="none" w:sz="0" w:space="0" w:color="auto"/>
      </w:divBdr>
    </w:div>
    <w:div w:id="833184301">
      <w:bodyDiv w:val="1"/>
      <w:marLeft w:val="0"/>
      <w:marRight w:val="0"/>
      <w:marTop w:val="0"/>
      <w:marBottom w:val="0"/>
      <w:divBdr>
        <w:top w:val="none" w:sz="0" w:space="0" w:color="auto"/>
        <w:left w:val="none" w:sz="0" w:space="0" w:color="auto"/>
        <w:bottom w:val="none" w:sz="0" w:space="0" w:color="auto"/>
        <w:right w:val="none" w:sz="0" w:space="0" w:color="auto"/>
      </w:divBdr>
    </w:div>
    <w:div w:id="833761140">
      <w:bodyDiv w:val="1"/>
      <w:marLeft w:val="0"/>
      <w:marRight w:val="0"/>
      <w:marTop w:val="0"/>
      <w:marBottom w:val="0"/>
      <w:divBdr>
        <w:top w:val="none" w:sz="0" w:space="0" w:color="auto"/>
        <w:left w:val="none" w:sz="0" w:space="0" w:color="auto"/>
        <w:bottom w:val="none" w:sz="0" w:space="0" w:color="auto"/>
        <w:right w:val="none" w:sz="0" w:space="0" w:color="auto"/>
      </w:divBdr>
    </w:div>
    <w:div w:id="836966488">
      <w:bodyDiv w:val="1"/>
      <w:marLeft w:val="0"/>
      <w:marRight w:val="0"/>
      <w:marTop w:val="0"/>
      <w:marBottom w:val="0"/>
      <w:divBdr>
        <w:top w:val="none" w:sz="0" w:space="0" w:color="auto"/>
        <w:left w:val="none" w:sz="0" w:space="0" w:color="auto"/>
        <w:bottom w:val="none" w:sz="0" w:space="0" w:color="auto"/>
        <w:right w:val="none" w:sz="0" w:space="0" w:color="auto"/>
      </w:divBdr>
    </w:div>
    <w:div w:id="837690378">
      <w:bodyDiv w:val="1"/>
      <w:marLeft w:val="0"/>
      <w:marRight w:val="0"/>
      <w:marTop w:val="0"/>
      <w:marBottom w:val="0"/>
      <w:divBdr>
        <w:top w:val="none" w:sz="0" w:space="0" w:color="auto"/>
        <w:left w:val="none" w:sz="0" w:space="0" w:color="auto"/>
        <w:bottom w:val="none" w:sz="0" w:space="0" w:color="auto"/>
        <w:right w:val="none" w:sz="0" w:space="0" w:color="auto"/>
      </w:divBdr>
    </w:div>
    <w:div w:id="837769079">
      <w:bodyDiv w:val="1"/>
      <w:marLeft w:val="0"/>
      <w:marRight w:val="0"/>
      <w:marTop w:val="0"/>
      <w:marBottom w:val="0"/>
      <w:divBdr>
        <w:top w:val="none" w:sz="0" w:space="0" w:color="auto"/>
        <w:left w:val="none" w:sz="0" w:space="0" w:color="auto"/>
        <w:bottom w:val="none" w:sz="0" w:space="0" w:color="auto"/>
        <w:right w:val="none" w:sz="0" w:space="0" w:color="auto"/>
      </w:divBdr>
    </w:div>
    <w:div w:id="841046309">
      <w:bodyDiv w:val="1"/>
      <w:marLeft w:val="0"/>
      <w:marRight w:val="0"/>
      <w:marTop w:val="0"/>
      <w:marBottom w:val="0"/>
      <w:divBdr>
        <w:top w:val="none" w:sz="0" w:space="0" w:color="auto"/>
        <w:left w:val="none" w:sz="0" w:space="0" w:color="auto"/>
        <w:bottom w:val="none" w:sz="0" w:space="0" w:color="auto"/>
        <w:right w:val="none" w:sz="0" w:space="0" w:color="auto"/>
      </w:divBdr>
    </w:div>
    <w:div w:id="841510151">
      <w:bodyDiv w:val="1"/>
      <w:marLeft w:val="0"/>
      <w:marRight w:val="0"/>
      <w:marTop w:val="0"/>
      <w:marBottom w:val="0"/>
      <w:divBdr>
        <w:top w:val="none" w:sz="0" w:space="0" w:color="auto"/>
        <w:left w:val="none" w:sz="0" w:space="0" w:color="auto"/>
        <w:bottom w:val="none" w:sz="0" w:space="0" w:color="auto"/>
        <w:right w:val="none" w:sz="0" w:space="0" w:color="auto"/>
      </w:divBdr>
    </w:div>
    <w:div w:id="843252102">
      <w:bodyDiv w:val="1"/>
      <w:marLeft w:val="0"/>
      <w:marRight w:val="0"/>
      <w:marTop w:val="0"/>
      <w:marBottom w:val="0"/>
      <w:divBdr>
        <w:top w:val="none" w:sz="0" w:space="0" w:color="auto"/>
        <w:left w:val="none" w:sz="0" w:space="0" w:color="auto"/>
        <w:bottom w:val="none" w:sz="0" w:space="0" w:color="auto"/>
        <w:right w:val="none" w:sz="0" w:space="0" w:color="auto"/>
      </w:divBdr>
    </w:div>
    <w:div w:id="844243270">
      <w:bodyDiv w:val="1"/>
      <w:marLeft w:val="0"/>
      <w:marRight w:val="0"/>
      <w:marTop w:val="0"/>
      <w:marBottom w:val="0"/>
      <w:divBdr>
        <w:top w:val="none" w:sz="0" w:space="0" w:color="auto"/>
        <w:left w:val="none" w:sz="0" w:space="0" w:color="auto"/>
        <w:bottom w:val="none" w:sz="0" w:space="0" w:color="auto"/>
        <w:right w:val="none" w:sz="0" w:space="0" w:color="auto"/>
      </w:divBdr>
    </w:div>
    <w:div w:id="845092796">
      <w:bodyDiv w:val="1"/>
      <w:marLeft w:val="0"/>
      <w:marRight w:val="0"/>
      <w:marTop w:val="0"/>
      <w:marBottom w:val="0"/>
      <w:divBdr>
        <w:top w:val="none" w:sz="0" w:space="0" w:color="auto"/>
        <w:left w:val="none" w:sz="0" w:space="0" w:color="auto"/>
        <w:bottom w:val="none" w:sz="0" w:space="0" w:color="auto"/>
        <w:right w:val="none" w:sz="0" w:space="0" w:color="auto"/>
      </w:divBdr>
    </w:div>
    <w:div w:id="845242085">
      <w:bodyDiv w:val="1"/>
      <w:marLeft w:val="0"/>
      <w:marRight w:val="0"/>
      <w:marTop w:val="0"/>
      <w:marBottom w:val="0"/>
      <w:divBdr>
        <w:top w:val="none" w:sz="0" w:space="0" w:color="auto"/>
        <w:left w:val="none" w:sz="0" w:space="0" w:color="auto"/>
        <w:bottom w:val="none" w:sz="0" w:space="0" w:color="auto"/>
        <w:right w:val="none" w:sz="0" w:space="0" w:color="auto"/>
      </w:divBdr>
    </w:div>
    <w:div w:id="845830546">
      <w:bodyDiv w:val="1"/>
      <w:marLeft w:val="0"/>
      <w:marRight w:val="0"/>
      <w:marTop w:val="0"/>
      <w:marBottom w:val="0"/>
      <w:divBdr>
        <w:top w:val="none" w:sz="0" w:space="0" w:color="auto"/>
        <w:left w:val="none" w:sz="0" w:space="0" w:color="auto"/>
        <w:bottom w:val="none" w:sz="0" w:space="0" w:color="auto"/>
        <w:right w:val="none" w:sz="0" w:space="0" w:color="auto"/>
      </w:divBdr>
    </w:div>
    <w:div w:id="846214028">
      <w:bodyDiv w:val="1"/>
      <w:marLeft w:val="0"/>
      <w:marRight w:val="0"/>
      <w:marTop w:val="0"/>
      <w:marBottom w:val="0"/>
      <w:divBdr>
        <w:top w:val="none" w:sz="0" w:space="0" w:color="auto"/>
        <w:left w:val="none" w:sz="0" w:space="0" w:color="auto"/>
        <w:bottom w:val="none" w:sz="0" w:space="0" w:color="auto"/>
        <w:right w:val="none" w:sz="0" w:space="0" w:color="auto"/>
      </w:divBdr>
    </w:div>
    <w:div w:id="846555829">
      <w:bodyDiv w:val="1"/>
      <w:marLeft w:val="0"/>
      <w:marRight w:val="0"/>
      <w:marTop w:val="0"/>
      <w:marBottom w:val="0"/>
      <w:divBdr>
        <w:top w:val="none" w:sz="0" w:space="0" w:color="auto"/>
        <w:left w:val="none" w:sz="0" w:space="0" w:color="auto"/>
        <w:bottom w:val="none" w:sz="0" w:space="0" w:color="auto"/>
        <w:right w:val="none" w:sz="0" w:space="0" w:color="auto"/>
      </w:divBdr>
    </w:div>
    <w:div w:id="848757575">
      <w:bodyDiv w:val="1"/>
      <w:marLeft w:val="0"/>
      <w:marRight w:val="0"/>
      <w:marTop w:val="0"/>
      <w:marBottom w:val="0"/>
      <w:divBdr>
        <w:top w:val="none" w:sz="0" w:space="0" w:color="auto"/>
        <w:left w:val="none" w:sz="0" w:space="0" w:color="auto"/>
        <w:bottom w:val="none" w:sz="0" w:space="0" w:color="auto"/>
        <w:right w:val="none" w:sz="0" w:space="0" w:color="auto"/>
      </w:divBdr>
    </w:div>
    <w:div w:id="850219180">
      <w:bodyDiv w:val="1"/>
      <w:marLeft w:val="0"/>
      <w:marRight w:val="0"/>
      <w:marTop w:val="0"/>
      <w:marBottom w:val="0"/>
      <w:divBdr>
        <w:top w:val="none" w:sz="0" w:space="0" w:color="auto"/>
        <w:left w:val="none" w:sz="0" w:space="0" w:color="auto"/>
        <w:bottom w:val="none" w:sz="0" w:space="0" w:color="auto"/>
        <w:right w:val="none" w:sz="0" w:space="0" w:color="auto"/>
      </w:divBdr>
    </w:div>
    <w:div w:id="852770275">
      <w:bodyDiv w:val="1"/>
      <w:marLeft w:val="0"/>
      <w:marRight w:val="0"/>
      <w:marTop w:val="0"/>
      <w:marBottom w:val="0"/>
      <w:divBdr>
        <w:top w:val="none" w:sz="0" w:space="0" w:color="auto"/>
        <w:left w:val="none" w:sz="0" w:space="0" w:color="auto"/>
        <w:bottom w:val="none" w:sz="0" w:space="0" w:color="auto"/>
        <w:right w:val="none" w:sz="0" w:space="0" w:color="auto"/>
      </w:divBdr>
    </w:div>
    <w:div w:id="855188917">
      <w:bodyDiv w:val="1"/>
      <w:marLeft w:val="0"/>
      <w:marRight w:val="0"/>
      <w:marTop w:val="0"/>
      <w:marBottom w:val="0"/>
      <w:divBdr>
        <w:top w:val="none" w:sz="0" w:space="0" w:color="auto"/>
        <w:left w:val="none" w:sz="0" w:space="0" w:color="auto"/>
        <w:bottom w:val="none" w:sz="0" w:space="0" w:color="auto"/>
        <w:right w:val="none" w:sz="0" w:space="0" w:color="auto"/>
      </w:divBdr>
    </w:div>
    <w:div w:id="856383334">
      <w:bodyDiv w:val="1"/>
      <w:marLeft w:val="0"/>
      <w:marRight w:val="0"/>
      <w:marTop w:val="0"/>
      <w:marBottom w:val="0"/>
      <w:divBdr>
        <w:top w:val="none" w:sz="0" w:space="0" w:color="auto"/>
        <w:left w:val="none" w:sz="0" w:space="0" w:color="auto"/>
        <w:bottom w:val="none" w:sz="0" w:space="0" w:color="auto"/>
        <w:right w:val="none" w:sz="0" w:space="0" w:color="auto"/>
      </w:divBdr>
    </w:div>
    <w:div w:id="859466501">
      <w:bodyDiv w:val="1"/>
      <w:marLeft w:val="0"/>
      <w:marRight w:val="0"/>
      <w:marTop w:val="0"/>
      <w:marBottom w:val="0"/>
      <w:divBdr>
        <w:top w:val="none" w:sz="0" w:space="0" w:color="auto"/>
        <w:left w:val="none" w:sz="0" w:space="0" w:color="auto"/>
        <w:bottom w:val="none" w:sz="0" w:space="0" w:color="auto"/>
        <w:right w:val="none" w:sz="0" w:space="0" w:color="auto"/>
      </w:divBdr>
    </w:div>
    <w:div w:id="859853814">
      <w:bodyDiv w:val="1"/>
      <w:marLeft w:val="0"/>
      <w:marRight w:val="0"/>
      <w:marTop w:val="0"/>
      <w:marBottom w:val="0"/>
      <w:divBdr>
        <w:top w:val="none" w:sz="0" w:space="0" w:color="auto"/>
        <w:left w:val="none" w:sz="0" w:space="0" w:color="auto"/>
        <w:bottom w:val="none" w:sz="0" w:space="0" w:color="auto"/>
        <w:right w:val="none" w:sz="0" w:space="0" w:color="auto"/>
      </w:divBdr>
    </w:div>
    <w:div w:id="863441018">
      <w:bodyDiv w:val="1"/>
      <w:marLeft w:val="0"/>
      <w:marRight w:val="0"/>
      <w:marTop w:val="0"/>
      <w:marBottom w:val="0"/>
      <w:divBdr>
        <w:top w:val="none" w:sz="0" w:space="0" w:color="auto"/>
        <w:left w:val="none" w:sz="0" w:space="0" w:color="auto"/>
        <w:bottom w:val="none" w:sz="0" w:space="0" w:color="auto"/>
        <w:right w:val="none" w:sz="0" w:space="0" w:color="auto"/>
      </w:divBdr>
    </w:div>
    <w:div w:id="864834184">
      <w:bodyDiv w:val="1"/>
      <w:marLeft w:val="0"/>
      <w:marRight w:val="0"/>
      <w:marTop w:val="0"/>
      <w:marBottom w:val="0"/>
      <w:divBdr>
        <w:top w:val="none" w:sz="0" w:space="0" w:color="auto"/>
        <w:left w:val="none" w:sz="0" w:space="0" w:color="auto"/>
        <w:bottom w:val="none" w:sz="0" w:space="0" w:color="auto"/>
        <w:right w:val="none" w:sz="0" w:space="0" w:color="auto"/>
      </w:divBdr>
    </w:div>
    <w:div w:id="866332269">
      <w:bodyDiv w:val="1"/>
      <w:marLeft w:val="0"/>
      <w:marRight w:val="0"/>
      <w:marTop w:val="0"/>
      <w:marBottom w:val="0"/>
      <w:divBdr>
        <w:top w:val="none" w:sz="0" w:space="0" w:color="auto"/>
        <w:left w:val="none" w:sz="0" w:space="0" w:color="auto"/>
        <w:bottom w:val="none" w:sz="0" w:space="0" w:color="auto"/>
        <w:right w:val="none" w:sz="0" w:space="0" w:color="auto"/>
      </w:divBdr>
    </w:div>
    <w:div w:id="866910692">
      <w:bodyDiv w:val="1"/>
      <w:marLeft w:val="0"/>
      <w:marRight w:val="0"/>
      <w:marTop w:val="0"/>
      <w:marBottom w:val="0"/>
      <w:divBdr>
        <w:top w:val="none" w:sz="0" w:space="0" w:color="auto"/>
        <w:left w:val="none" w:sz="0" w:space="0" w:color="auto"/>
        <w:bottom w:val="none" w:sz="0" w:space="0" w:color="auto"/>
        <w:right w:val="none" w:sz="0" w:space="0" w:color="auto"/>
      </w:divBdr>
    </w:div>
    <w:div w:id="871187436">
      <w:bodyDiv w:val="1"/>
      <w:marLeft w:val="0"/>
      <w:marRight w:val="0"/>
      <w:marTop w:val="0"/>
      <w:marBottom w:val="0"/>
      <w:divBdr>
        <w:top w:val="none" w:sz="0" w:space="0" w:color="auto"/>
        <w:left w:val="none" w:sz="0" w:space="0" w:color="auto"/>
        <w:bottom w:val="none" w:sz="0" w:space="0" w:color="auto"/>
        <w:right w:val="none" w:sz="0" w:space="0" w:color="auto"/>
      </w:divBdr>
    </w:div>
    <w:div w:id="872427289">
      <w:bodyDiv w:val="1"/>
      <w:marLeft w:val="0"/>
      <w:marRight w:val="0"/>
      <w:marTop w:val="0"/>
      <w:marBottom w:val="0"/>
      <w:divBdr>
        <w:top w:val="none" w:sz="0" w:space="0" w:color="auto"/>
        <w:left w:val="none" w:sz="0" w:space="0" w:color="auto"/>
        <w:bottom w:val="none" w:sz="0" w:space="0" w:color="auto"/>
        <w:right w:val="none" w:sz="0" w:space="0" w:color="auto"/>
      </w:divBdr>
    </w:div>
    <w:div w:id="878055393">
      <w:bodyDiv w:val="1"/>
      <w:marLeft w:val="0"/>
      <w:marRight w:val="0"/>
      <w:marTop w:val="0"/>
      <w:marBottom w:val="0"/>
      <w:divBdr>
        <w:top w:val="none" w:sz="0" w:space="0" w:color="auto"/>
        <w:left w:val="none" w:sz="0" w:space="0" w:color="auto"/>
        <w:bottom w:val="none" w:sz="0" w:space="0" w:color="auto"/>
        <w:right w:val="none" w:sz="0" w:space="0" w:color="auto"/>
      </w:divBdr>
    </w:div>
    <w:div w:id="882519792">
      <w:bodyDiv w:val="1"/>
      <w:marLeft w:val="0"/>
      <w:marRight w:val="0"/>
      <w:marTop w:val="0"/>
      <w:marBottom w:val="0"/>
      <w:divBdr>
        <w:top w:val="none" w:sz="0" w:space="0" w:color="auto"/>
        <w:left w:val="none" w:sz="0" w:space="0" w:color="auto"/>
        <w:bottom w:val="none" w:sz="0" w:space="0" w:color="auto"/>
        <w:right w:val="none" w:sz="0" w:space="0" w:color="auto"/>
      </w:divBdr>
    </w:div>
    <w:div w:id="883101908">
      <w:bodyDiv w:val="1"/>
      <w:marLeft w:val="0"/>
      <w:marRight w:val="0"/>
      <w:marTop w:val="0"/>
      <w:marBottom w:val="0"/>
      <w:divBdr>
        <w:top w:val="none" w:sz="0" w:space="0" w:color="auto"/>
        <w:left w:val="none" w:sz="0" w:space="0" w:color="auto"/>
        <w:bottom w:val="none" w:sz="0" w:space="0" w:color="auto"/>
        <w:right w:val="none" w:sz="0" w:space="0" w:color="auto"/>
      </w:divBdr>
    </w:div>
    <w:div w:id="883324386">
      <w:bodyDiv w:val="1"/>
      <w:marLeft w:val="0"/>
      <w:marRight w:val="0"/>
      <w:marTop w:val="0"/>
      <w:marBottom w:val="0"/>
      <w:divBdr>
        <w:top w:val="none" w:sz="0" w:space="0" w:color="auto"/>
        <w:left w:val="none" w:sz="0" w:space="0" w:color="auto"/>
        <w:bottom w:val="none" w:sz="0" w:space="0" w:color="auto"/>
        <w:right w:val="none" w:sz="0" w:space="0" w:color="auto"/>
      </w:divBdr>
    </w:div>
    <w:div w:id="883641889">
      <w:bodyDiv w:val="1"/>
      <w:marLeft w:val="0"/>
      <w:marRight w:val="0"/>
      <w:marTop w:val="0"/>
      <w:marBottom w:val="0"/>
      <w:divBdr>
        <w:top w:val="none" w:sz="0" w:space="0" w:color="auto"/>
        <w:left w:val="none" w:sz="0" w:space="0" w:color="auto"/>
        <w:bottom w:val="none" w:sz="0" w:space="0" w:color="auto"/>
        <w:right w:val="none" w:sz="0" w:space="0" w:color="auto"/>
      </w:divBdr>
    </w:div>
    <w:div w:id="889000081">
      <w:bodyDiv w:val="1"/>
      <w:marLeft w:val="0"/>
      <w:marRight w:val="0"/>
      <w:marTop w:val="0"/>
      <w:marBottom w:val="0"/>
      <w:divBdr>
        <w:top w:val="none" w:sz="0" w:space="0" w:color="auto"/>
        <w:left w:val="none" w:sz="0" w:space="0" w:color="auto"/>
        <w:bottom w:val="none" w:sz="0" w:space="0" w:color="auto"/>
        <w:right w:val="none" w:sz="0" w:space="0" w:color="auto"/>
      </w:divBdr>
    </w:div>
    <w:div w:id="891230874">
      <w:bodyDiv w:val="1"/>
      <w:marLeft w:val="0"/>
      <w:marRight w:val="0"/>
      <w:marTop w:val="0"/>
      <w:marBottom w:val="0"/>
      <w:divBdr>
        <w:top w:val="none" w:sz="0" w:space="0" w:color="auto"/>
        <w:left w:val="none" w:sz="0" w:space="0" w:color="auto"/>
        <w:bottom w:val="none" w:sz="0" w:space="0" w:color="auto"/>
        <w:right w:val="none" w:sz="0" w:space="0" w:color="auto"/>
      </w:divBdr>
    </w:div>
    <w:div w:id="891428834">
      <w:bodyDiv w:val="1"/>
      <w:marLeft w:val="0"/>
      <w:marRight w:val="0"/>
      <w:marTop w:val="0"/>
      <w:marBottom w:val="0"/>
      <w:divBdr>
        <w:top w:val="none" w:sz="0" w:space="0" w:color="auto"/>
        <w:left w:val="none" w:sz="0" w:space="0" w:color="auto"/>
        <w:bottom w:val="none" w:sz="0" w:space="0" w:color="auto"/>
        <w:right w:val="none" w:sz="0" w:space="0" w:color="auto"/>
      </w:divBdr>
    </w:div>
    <w:div w:id="893155592">
      <w:bodyDiv w:val="1"/>
      <w:marLeft w:val="0"/>
      <w:marRight w:val="0"/>
      <w:marTop w:val="0"/>
      <w:marBottom w:val="0"/>
      <w:divBdr>
        <w:top w:val="none" w:sz="0" w:space="0" w:color="auto"/>
        <w:left w:val="none" w:sz="0" w:space="0" w:color="auto"/>
        <w:bottom w:val="none" w:sz="0" w:space="0" w:color="auto"/>
        <w:right w:val="none" w:sz="0" w:space="0" w:color="auto"/>
      </w:divBdr>
    </w:div>
    <w:div w:id="893462946">
      <w:bodyDiv w:val="1"/>
      <w:marLeft w:val="0"/>
      <w:marRight w:val="0"/>
      <w:marTop w:val="0"/>
      <w:marBottom w:val="0"/>
      <w:divBdr>
        <w:top w:val="none" w:sz="0" w:space="0" w:color="auto"/>
        <w:left w:val="none" w:sz="0" w:space="0" w:color="auto"/>
        <w:bottom w:val="none" w:sz="0" w:space="0" w:color="auto"/>
        <w:right w:val="none" w:sz="0" w:space="0" w:color="auto"/>
      </w:divBdr>
    </w:div>
    <w:div w:id="897133222">
      <w:bodyDiv w:val="1"/>
      <w:marLeft w:val="0"/>
      <w:marRight w:val="0"/>
      <w:marTop w:val="0"/>
      <w:marBottom w:val="0"/>
      <w:divBdr>
        <w:top w:val="none" w:sz="0" w:space="0" w:color="auto"/>
        <w:left w:val="none" w:sz="0" w:space="0" w:color="auto"/>
        <w:bottom w:val="none" w:sz="0" w:space="0" w:color="auto"/>
        <w:right w:val="none" w:sz="0" w:space="0" w:color="auto"/>
      </w:divBdr>
    </w:div>
    <w:div w:id="897327036">
      <w:bodyDiv w:val="1"/>
      <w:marLeft w:val="0"/>
      <w:marRight w:val="0"/>
      <w:marTop w:val="0"/>
      <w:marBottom w:val="0"/>
      <w:divBdr>
        <w:top w:val="none" w:sz="0" w:space="0" w:color="auto"/>
        <w:left w:val="none" w:sz="0" w:space="0" w:color="auto"/>
        <w:bottom w:val="none" w:sz="0" w:space="0" w:color="auto"/>
        <w:right w:val="none" w:sz="0" w:space="0" w:color="auto"/>
      </w:divBdr>
    </w:div>
    <w:div w:id="905068431">
      <w:bodyDiv w:val="1"/>
      <w:marLeft w:val="0"/>
      <w:marRight w:val="0"/>
      <w:marTop w:val="0"/>
      <w:marBottom w:val="0"/>
      <w:divBdr>
        <w:top w:val="none" w:sz="0" w:space="0" w:color="auto"/>
        <w:left w:val="none" w:sz="0" w:space="0" w:color="auto"/>
        <w:bottom w:val="none" w:sz="0" w:space="0" w:color="auto"/>
        <w:right w:val="none" w:sz="0" w:space="0" w:color="auto"/>
      </w:divBdr>
    </w:div>
    <w:div w:id="910888263">
      <w:bodyDiv w:val="1"/>
      <w:marLeft w:val="0"/>
      <w:marRight w:val="0"/>
      <w:marTop w:val="0"/>
      <w:marBottom w:val="0"/>
      <w:divBdr>
        <w:top w:val="none" w:sz="0" w:space="0" w:color="auto"/>
        <w:left w:val="none" w:sz="0" w:space="0" w:color="auto"/>
        <w:bottom w:val="none" w:sz="0" w:space="0" w:color="auto"/>
        <w:right w:val="none" w:sz="0" w:space="0" w:color="auto"/>
      </w:divBdr>
    </w:div>
    <w:div w:id="913585650">
      <w:bodyDiv w:val="1"/>
      <w:marLeft w:val="0"/>
      <w:marRight w:val="0"/>
      <w:marTop w:val="0"/>
      <w:marBottom w:val="0"/>
      <w:divBdr>
        <w:top w:val="none" w:sz="0" w:space="0" w:color="auto"/>
        <w:left w:val="none" w:sz="0" w:space="0" w:color="auto"/>
        <w:bottom w:val="none" w:sz="0" w:space="0" w:color="auto"/>
        <w:right w:val="none" w:sz="0" w:space="0" w:color="auto"/>
      </w:divBdr>
    </w:div>
    <w:div w:id="917902497">
      <w:bodyDiv w:val="1"/>
      <w:marLeft w:val="0"/>
      <w:marRight w:val="0"/>
      <w:marTop w:val="0"/>
      <w:marBottom w:val="0"/>
      <w:divBdr>
        <w:top w:val="none" w:sz="0" w:space="0" w:color="auto"/>
        <w:left w:val="none" w:sz="0" w:space="0" w:color="auto"/>
        <w:bottom w:val="none" w:sz="0" w:space="0" w:color="auto"/>
        <w:right w:val="none" w:sz="0" w:space="0" w:color="auto"/>
      </w:divBdr>
    </w:div>
    <w:div w:id="918250675">
      <w:bodyDiv w:val="1"/>
      <w:marLeft w:val="0"/>
      <w:marRight w:val="0"/>
      <w:marTop w:val="0"/>
      <w:marBottom w:val="0"/>
      <w:divBdr>
        <w:top w:val="none" w:sz="0" w:space="0" w:color="auto"/>
        <w:left w:val="none" w:sz="0" w:space="0" w:color="auto"/>
        <w:bottom w:val="none" w:sz="0" w:space="0" w:color="auto"/>
        <w:right w:val="none" w:sz="0" w:space="0" w:color="auto"/>
      </w:divBdr>
    </w:div>
    <w:div w:id="919292256">
      <w:bodyDiv w:val="1"/>
      <w:marLeft w:val="0"/>
      <w:marRight w:val="0"/>
      <w:marTop w:val="0"/>
      <w:marBottom w:val="0"/>
      <w:divBdr>
        <w:top w:val="none" w:sz="0" w:space="0" w:color="auto"/>
        <w:left w:val="none" w:sz="0" w:space="0" w:color="auto"/>
        <w:bottom w:val="none" w:sz="0" w:space="0" w:color="auto"/>
        <w:right w:val="none" w:sz="0" w:space="0" w:color="auto"/>
      </w:divBdr>
    </w:div>
    <w:div w:id="919675837">
      <w:bodyDiv w:val="1"/>
      <w:marLeft w:val="0"/>
      <w:marRight w:val="0"/>
      <w:marTop w:val="0"/>
      <w:marBottom w:val="0"/>
      <w:divBdr>
        <w:top w:val="none" w:sz="0" w:space="0" w:color="auto"/>
        <w:left w:val="none" w:sz="0" w:space="0" w:color="auto"/>
        <w:bottom w:val="none" w:sz="0" w:space="0" w:color="auto"/>
        <w:right w:val="none" w:sz="0" w:space="0" w:color="auto"/>
      </w:divBdr>
    </w:div>
    <w:div w:id="920256588">
      <w:bodyDiv w:val="1"/>
      <w:marLeft w:val="0"/>
      <w:marRight w:val="0"/>
      <w:marTop w:val="0"/>
      <w:marBottom w:val="0"/>
      <w:divBdr>
        <w:top w:val="none" w:sz="0" w:space="0" w:color="auto"/>
        <w:left w:val="none" w:sz="0" w:space="0" w:color="auto"/>
        <w:bottom w:val="none" w:sz="0" w:space="0" w:color="auto"/>
        <w:right w:val="none" w:sz="0" w:space="0" w:color="auto"/>
      </w:divBdr>
    </w:div>
    <w:div w:id="921110579">
      <w:bodyDiv w:val="1"/>
      <w:marLeft w:val="0"/>
      <w:marRight w:val="0"/>
      <w:marTop w:val="0"/>
      <w:marBottom w:val="0"/>
      <w:divBdr>
        <w:top w:val="none" w:sz="0" w:space="0" w:color="auto"/>
        <w:left w:val="none" w:sz="0" w:space="0" w:color="auto"/>
        <w:bottom w:val="none" w:sz="0" w:space="0" w:color="auto"/>
        <w:right w:val="none" w:sz="0" w:space="0" w:color="auto"/>
      </w:divBdr>
    </w:div>
    <w:div w:id="921913417">
      <w:bodyDiv w:val="1"/>
      <w:marLeft w:val="0"/>
      <w:marRight w:val="0"/>
      <w:marTop w:val="0"/>
      <w:marBottom w:val="0"/>
      <w:divBdr>
        <w:top w:val="none" w:sz="0" w:space="0" w:color="auto"/>
        <w:left w:val="none" w:sz="0" w:space="0" w:color="auto"/>
        <w:bottom w:val="none" w:sz="0" w:space="0" w:color="auto"/>
        <w:right w:val="none" w:sz="0" w:space="0" w:color="auto"/>
      </w:divBdr>
    </w:div>
    <w:div w:id="923494339">
      <w:bodyDiv w:val="1"/>
      <w:marLeft w:val="0"/>
      <w:marRight w:val="0"/>
      <w:marTop w:val="0"/>
      <w:marBottom w:val="0"/>
      <w:divBdr>
        <w:top w:val="none" w:sz="0" w:space="0" w:color="auto"/>
        <w:left w:val="none" w:sz="0" w:space="0" w:color="auto"/>
        <w:bottom w:val="none" w:sz="0" w:space="0" w:color="auto"/>
        <w:right w:val="none" w:sz="0" w:space="0" w:color="auto"/>
      </w:divBdr>
    </w:div>
    <w:div w:id="924610528">
      <w:bodyDiv w:val="1"/>
      <w:marLeft w:val="0"/>
      <w:marRight w:val="0"/>
      <w:marTop w:val="0"/>
      <w:marBottom w:val="0"/>
      <w:divBdr>
        <w:top w:val="none" w:sz="0" w:space="0" w:color="auto"/>
        <w:left w:val="none" w:sz="0" w:space="0" w:color="auto"/>
        <w:bottom w:val="none" w:sz="0" w:space="0" w:color="auto"/>
        <w:right w:val="none" w:sz="0" w:space="0" w:color="auto"/>
      </w:divBdr>
    </w:div>
    <w:div w:id="925305120">
      <w:bodyDiv w:val="1"/>
      <w:marLeft w:val="0"/>
      <w:marRight w:val="0"/>
      <w:marTop w:val="0"/>
      <w:marBottom w:val="0"/>
      <w:divBdr>
        <w:top w:val="none" w:sz="0" w:space="0" w:color="auto"/>
        <w:left w:val="none" w:sz="0" w:space="0" w:color="auto"/>
        <w:bottom w:val="none" w:sz="0" w:space="0" w:color="auto"/>
        <w:right w:val="none" w:sz="0" w:space="0" w:color="auto"/>
      </w:divBdr>
    </w:div>
    <w:div w:id="927544476">
      <w:bodyDiv w:val="1"/>
      <w:marLeft w:val="0"/>
      <w:marRight w:val="0"/>
      <w:marTop w:val="0"/>
      <w:marBottom w:val="0"/>
      <w:divBdr>
        <w:top w:val="none" w:sz="0" w:space="0" w:color="auto"/>
        <w:left w:val="none" w:sz="0" w:space="0" w:color="auto"/>
        <w:bottom w:val="none" w:sz="0" w:space="0" w:color="auto"/>
        <w:right w:val="none" w:sz="0" w:space="0" w:color="auto"/>
      </w:divBdr>
    </w:div>
    <w:div w:id="927811209">
      <w:bodyDiv w:val="1"/>
      <w:marLeft w:val="0"/>
      <w:marRight w:val="0"/>
      <w:marTop w:val="0"/>
      <w:marBottom w:val="0"/>
      <w:divBdr>
        <w:top w:val="none" w:sz="0" w:space="0" w:color="auto"/>
        <w:left w:val="none" w:sz="0" w:space="0" w:color="auto"/>
        <w:bottom w:val="none" w:sz="0" w:space="0" w:color="auto"/>
        <w:right w:val="none" w:sz="0" w:space="0" w:color="auto"/>
      </w:divBdr>
    </w:div>
    <w:div w:id="929972264">
      <w:bodyDiv w:val="1"/>
      <w:marLeft w:val="0"/>
      <w:marRight w:val="0"/>
      <w:marTop w:val="0"/>
      <w:marBottom w:val="0"/>
      <w:divBdr>
        <w:top w:val="none" w:sz="0" w:space="0" w:color="auto"/>
        <w:left w:val="none" w:sz="0" w:space="0" w:color="auto"/>
        <w:bottom w:val="none" w:sz="0" w:space="0" w:color="auto"/>
        <w:right w:val="none" w:sz="0" w:space="0" w:color="auto"/>
      </w:divBdr>
    </w:div>
    <w:div w:id="932663109">
      <w:bodyDiv w:val="1"/>
      <w:marLeft w:val="0"/>
      <w:marRight w:val="0"/>
      <w:marTop w:val="0"/>
      <w:marBottom w:val="0"/>
      <w:divBdr>
        <w:top w:val="none" w:sz="0" w:space="0" w:color="auto"/>
        <w:left w:val="none" w:sz="0" w:space="0" w:color="auto"/>
        <w:bottom w:val="none" w:sz="0" w:space="0" w:color="auto"/>
        <w:right w:val="none" w:sz="0" w:space="0" w:color="auto"/>
      </w:divBdr>
    </w:div>
    <w:div w:id="933318222">
      <w:bodyDiv w:val="1"/>
      <w:marLeft w:val="0"/>
      <w:marRight w:val="0"/>
      <w:marTop w:val="0"/>
      <w:marBottom w:val="0"/>
      <w:divBdr>
        <w:top w:val="none" w:sz="0" w:space="0" w:color="auto"/>
        <w:left w:val="none" w:sz="0" w:space="0" w:color="auto"/>
        <w:bottom w:val="none" w:sz="0" w:space="0" w:color="auto"/>
        <w:right w:val="none" w:sz="0" w:space="0" w:color="auto"/>
      </w:divBdr>
    </w:div>
    <w:div w:id="937717152">
      <w:bodyDiv w:val="1"/>
      <w:marLeft w:val="0"/>
      <w:marRight w:val="0"/>
      <w:marTop w:val="0"/>
      <w:marBottom w:val="0"/>
      <w:divBdr>
        <w:top w:val="none" w:sz="0" w:space="0" w:color="auto"/>
        <w:left w:val="none" w:sz="0" w:space="0" w:color="auto"/>
        <w:bottom w:val="none" w:sz="0" w:space="0" w:color="auto"/>
        <w:right w:val="none" w:sz="0" w:space="0" w:color="auto"/>
      </w:divBdr>
    </w:div>
    <w:div w:id="938870977">
      <w:bodyDiv w:val="1"/>
      <w:marLeft w:val="0"/>
      <w:marRight w:val="0"/>
      <w:marTop w:val="0"/>
      <w:marBottom w:val="0"/>
      <w:divBdr>
        <w:top w:val="none" w:sz="0" w:space="0" w:color="auto"/>
        <w:left w:val="none" w:sz="0" w:space="0" w:color="auto"/>
        <w:bottom w:val="none" w:sz="0" w:space="0" w:color="auto"/>
        <w:right w:val="none" w:sz="0" w:space="0" w:color="auto"/>
      </w:divBdr>
    </w:div>
    <w:div w:id="941835066">
      <w:bodyDiv w:val="1"/>
      <w:marLeft w:val="0"/>
      <w:marRight w:val="0"/>
      <w:marTop w:val="0"/>
      <w:marBottom w:val="0"/>
      <w:divBdr>
        <w:top w:val="none" w:sz="0" w:space="0" w:color="auto"/>
        <w:left w:val="none" w:sz="0" w:space="0" w:color="auto"/>
        <w:bottom w:val="none" w:sz="0" w:space="0" w:color="auto"/>
        <w:right w:val="none" w:sz="0" w:space="0" w:color="auto"/>
      </w:divBdr>
    </w:div>
    <w:div w:id="942692322">
      <w:bodyDiv w:val="1"/>
      <w:marLeft w:val="0"/>
      <w:marRight w:val="0"/>
      <w:marTop w:val="0"/>
      <w:marBottom w:val="0"/>
      <w:divBdr>
        <w:top w:val="none" w:sz="0" w:space="0" w:color="auto"/>
        <w:left w:val="none" w:sz="0" w:space="0" w:color="auto"/>
        <w:bottom w:val="none" w:sz="0" w:space="0" w:color="auto"/>
        <w:right w:val="none" w:sz="0" w:space="0" w:color="auto"/>
      </w:divBdr>
    </w:div>
    <w:div w:id="943926788">
      <w:bodyDiv w:val="1"/>
      <w:marLeft w:val="0"/>
      <w:marRight w:val="0"/>
      <w:marTop w:val="0"/>
      <w:marBottom w:val="0"/>
      <w:divBdr>
        <w:top w:val="none" w:sz="0" w:space="0" w:color="auto"/>
        <w:left w:val="none" w:sz="0" w:space="0" w:color="auto"/>
        <w:bottom w:val="none" w:sz="0" w:space="0" w:color="auto"/>
        <w:right w:val="none" w:sz="0" w:space="0" w:color="auto"/>
      </w:divBdr>
    </w:div>
    <w:div w:id="944121658">
      <w:bodyDiv w:val="1"/>
      <w:marLeft w:val="0"/>
      <w:marRight w:val="0"/>
      <w:marTop w:val="0"/>
      <w:marBottom w:val="0"/>
      <w:divBdr>
        <w:top w:val="none" w:sz="0" w:space="0" w:color="auto"/>
        <w:left w:val="none" w:sz="0" w:space="0" w:color="auto"/>
        <w:bottom w:val="none" w:sz="0" w:space="0" w:color="auto"/>
        <w:right w:val="none" w:sz="0" w:space="0" w:color="auto"/>
      </w:divBdr>
    </w:div>
    <w:div w:id="944505158">
      <w:bodyDiv w:val="1"/>
      <w:marLeft w:val="0"/>
      <w:marRight w:val="0"/>
      <w:marTop w:val="0"/>
      <w:marBottom w:val="0"/>
      <w:divBdr>
        <w:top w:val="none" w:sz="0" w:space="0" w:color="auto"/>
        <w:left w:val="none" w:sz="0" w:space="0" w:color="auto"/>
        <w:bottom w:val="none" w:sz="0" w:space="0" w:color="auto"/>
        <w:right w:val="none" w:sz="0" w:space="0" w:color="auto"/>
      </w:divBdr>
    </w:div>
    <w:div w:id="947470261">
      <w:bodyDiv w:val="1"/>
      <w:marLeft w:val="0"/>
      <w:marRight w:val="0"/>
      <w:marTop w:val="0"/>
      <w:marBottom w:val="0"/>
      <w:divBdr>
        <w:top w:val="none" w:sz="0" w:space="0" w:color="auto"/>
        <w:left w:val="none" w:sz="0" w:space="0" w:color="auto"/>
        <w:bottom w:val="none" w:sz="0" w:space="0" w:color="auto"/>
        <w:right w:val="none" w:sz="0" w:space="0" w:color="auto"/>
      </w:divBdr>
    </w:div>
    <w:div w:id="959803308">
      <w:bodyDiv w:val="1"/>
      <w:marLeft w:val="0"/>
      <w:marRight w:val="0"/>
      <w:marTop w:val="0"/>
      <w:marBottom w:val="0"/>
      <w:divBdr>
        <w:top w:val="none" w:sz="0" w:space="0" w:color="auto"/>
        <w:left w:val="none" w:sz="0" w:space="0" w:color="auto"/>
        <w:bottom w:val="none" w:sz="0" w:space="0" w:color="auto"/>
        <w:right w:val="none" w:sz="0" w:space="0" w:color="auto"/>
      </w:divBdr>
    </w:div>
    <w:div w:id="965738799">
      <w:bodyDiv w:val="1"/>
      <w:marLeft w:val="0"/>
      <w:marRight w:val="0"/>
      <w:marTop w:val="0"/>
      <w:marBottom w:val="0"/>
      <w:divBdr>
        <w:top w:val="none" w:sz="0" w:space="0" w:color="auto"/>
        <w:left w:val="none" w:sz="0" w:space="0" w:color="auto"/>
        <w:bottom w:val="none" w:sz="0" w:space="0" w:color="auto"/>
        <w:right w:val="none" w:sz="0" w:space="0" w:color="auto"/>
      </w:divBdr>
    </w:div>
    <w:div w:id="967508664">
      <w:bodyDiv w:val="1"/>
      <w:marLeft w:val="0"/>
      <w:marRight w:val="0"/>
      <w:marTop w:val="0"/>
      <w:marBottom w:val="0"/>
      <w:divBdr>
        <w:top w:val="none" w:sz="0" w:space="0" w:color="auto"/>
        <w:left w:val="none" w:sz="0" w:space="0" w:color="auto"/>
        <w:bottom w:val="none" w:sz="0" w:space="0" w:color="auto"/>
        <w:right w:val="none" w:sz="0" w:space="0" w:color="auto"/>
      </w:divBdr>
    </w:div>
    <w:div w:id="970983287">
      <w:bodyDiv w:val="1"/>
      <w:marLeft w:val="0"/>
      <w:marRight w:val="0"/>
      <w:marTop w:val="0"/>
      <w:marBottom w:val="0"/>
      <w:divBdr>
        <w:top w:val="none" w:sz="0" w:space="0" w:color="auto"/>
        <w:left w:val="none" w:sz="0" w:space="0" w:color="auto"/>
        <w:bottom w:val="none" w:sz="0" w:space="0" w:color="auto"/>
        <w:right w:val="none" w:sz="0" w:space="0" w:color="auto"/>
      </w:divBdr>
    </w:div>
    <w:div w:id="974217959">
      <w:bodyDiv w:val="1"/>
      <w:marLeft w:val="0"/>
      <w:marRight w:val="0"/>
      <w:marTop w:val="0"/>
      <w:marBottom w:val="0"/>
      <w:divBdr>
        <w:top w:val="none" w:sz="0" w:space="0" w:color="auto"/>
        <w:left w:val="none" w:sz="0" w:space="0" w:color="auto"/>
        <w:bottom w:val="none" w:sz="0" w:space="0" w:color="auto"/>
        <w:right w:val="none" w:sz="0" w:space="0" w:color="auto"/>
      </w:divBdr>
    </w:div>
    <w:div w:id="974677282">
      <w:bodyDiv w:val="1"/>
      <w:marLeft w:val="0"/>
      <w:marRight w:val="0"/>
      <w:marTop w:val="0"/>
      <w:marBottom w:val="0"/>
      <w:divBdr>
        <w:top w:val="none" w:sz="0" w:space="0" w:color="auto"/>
        <w:left w:val="none" w:sz="0" w:space="0" w:color="auto"/>
        <w:bottom w:val="none" w:sz="0" w:space="0" w:color="auto"/>
        <w:right w:val="none" w:sz="0" w:space="0" w:color="auto"/>
      </w:divBdr>
    </w:div>
    <w:div w:id="982807759">
      <w:bodyDiv w:val="1"/>
      <w:marLeft w:val="0"/>
      <w:marRight w:val="0"/>
      <w:marTop w:val="0"/>
      <w:marBottom w:val="0"/>
      <w:divBdr>
        <w:top w:val="none" w:sz="0" w:space="0" w:color="auto"/>
        <w:left w:val="none" w:sz="0" w:space="0" w:color="auto"/>
        <w:bottom w:val="none" w:sz="0" w:space="0" w:color="auto"/>
        <w:right w:val="none" w:sz="0" w:space="0" w:color="auto"/>
      </w:divBdr>
    </w:div>
    <w:div w:id="985276414">
      <w:bodyDiv w:val="1"/>
      <w:marLeft w:val="0"/>
      <w:marRight w:val="0"/>
      <w:marTop w:val="0"/>
      <w:marBottom w:val="0"/>
      <w:divBdr>
        <w:top w:val="none" w:sz="0" w:space="0" w:color="auto"/>
        <w:left w:val="none" w:sz="0" w:space="0" w:color="auto"/>
        <w:bottom w:val="none" w:sz="0" w:space="0" w:color="auto"/>
        <w:right w:val="none" w:sz="0" w:space="0" w:color="auto"/>
      </w:divBdr>
    </w:div>
    <w:div w:id="985550995">
      <w:bodyDiv w:val="1"/>
      <w:marLeft w:val="0"/>
      <w:marRight w:val="0"/>
      <w:marTop w:val="0"/>
      <w:marBottom w:val="0"/>
      <w:divBdr>
        <w:top w:val="none" w:sz="0" w:space="0" w:color="auto"/>
        <w:left w:val="none" w:sz="0" w:space="0" w:color="auto"/>
        <w:bottom w:val="none" w:sz="0" w:space="0" w:color="auto"/>
        <w:right w:val="none" w:sz="0" w:space="0" w:color="auto"/>
      </w:divBdr>
    </w:div>
    <w:div w:id="985817115">
      <w:bodyDiv w:val="1"/>
      <w:marLeft w:val="0"/>
      <w:marRight w:val="0"/>
      <w:marTop w:val="0"/>
      <w:marBottom w:val="0"/>
      <w:divBdr>
        <w:top w:val="none" w:sz="0" w:space="0" w:color="auto"/>
        <w:left w:val="none" w:sz="0" w:space="0" w:color="auto"/>
        <w:bottom w:val="none" w:sz="0" w:space="0" w:color="auto"/>
        <w:right w:val="none" w:sz="0" w:space="0" w:color="auto"/>
      </w:divBdr>
    </w:div>
    <w:div w:id="986981101">
      <w:bodyDiv w:val="1"/>
      <w:marLeft w:val="0"/>
      <w:marRight w:val="0"/>
      <w:marTop w:val="0"/>
      <w:marBottom w:val="0"/>
      <w:divBdr>
        <w:top w:val="none" w:sz="0" w:space="0" w:color="auto"/>
        <w:left w:val="none" w:sz="0" w:space="0" w:color="auto"/>
        <w:bottom w:val="none" w:sz="0" w:space="0" w:color="auto"/>
        <w:right w:val="none" w:sz="0" w:space="0" w:color="auto"/>
      </w:divBdr>
    </w:div>
    <w:div w:id="987171484">
      <w:bodyDiv w:val="1"/>
      <w:marLeft w:val="0"/>
      <w:marRight w:val="0"/>
      <w:marTop w:val="0"/>
      <w:marBottom w:val="0"/>
      <w:divBdr>
        <w:top w:val="none" w:sz="0" w:space="0" w:color="auto"/>
        <w:left w:val="none" w:sz="0" w:space="0" w:color="auto"/>
        <w:bottom w:val="none" w:sz="0" w:space="0" w:color="auto"/>
        <w:right w:val="none" w:sz="0" w:space="0" w:color="auto"/>
      </w:divBdr>
    </w:div>
    <w:div w:id="987981822">
      <w:bodyDiv w:val="1"/>
      <w:marLeft w:val="0"/>
      <w:marRight w:val="0"/>
      <w:marTop w:val="0"/>
      <w:marBottom w:val="0"/>
      <w:divBdr>
        <w:top w:val="none" w:sz="0" w:space="0" w:color="auto"/>
        <w:left w:val="none" w:sz="0" w:space="0" w:color="auto"/>
        <w:bottom w:val="none" w:sz="0" w:space="0" w:color="auto"/>
        <w:right w:val="none" w:sz="0" w:space="0" w:color="auto"/>
      </w:divBdr>
    </w:div>
    <w:div w:id="988094061">
      <w:bodyDiv w:val="1"/>
      <w:marLeft w:val="0"/>
      <w:marRight w:val="0"/>
      <w:marTop w:val="0"/>
      <w:marBottom w:val="0"/>
      <w:divBdr>
        <w:top w:val="none" w:sz="0" w:space="0" w:color="auto"/>
        <w:left w:val="none" w:sz="0" w:space="0" w:color="auto"/>
        <w:bottom w:val="none" w:sz="0" w:space="0" w:color="auto"/>
        <w:right w:val="none" w:sz="0" w:space="0" w:color="auto"/>
      </w:divBdr>
    </w:div>
    <w:div w:id="989167242">
      <w:bodyDiv w:val="1"/>
      <w:marLeft w:val="0"/>
      <w:marRight w:val="0"/>
      <w:marTop w:val="0"/>
      <w:marBottom w:val="0"/>
      <w:divBdr>
        <w:top w:val="none" w:sz="0" w:space="0" w:color="auto"/>
        <w:left w:val="none" w:sz="0" w:space="0" w:color="auto"/>
        <w:bottom w:val="none" w:sz="0" w:space="0" w:color="auto"/>
        <w:right w:val="none" w:sz="0" w:space="0" w:color="auto"/>
      </w:divBdr>
    </w:div>
    <w:div w:id="989213310">
      <w:bodyDiv w:val="1"/>
      <w:marLeft w:val="0"/>
      <w:marRight w:val="0"/>
      <w:marTop w:val="0"/>
      <w:marBottom w:val="0"/>
      <w:divBdr>
        <w:top w:val="none" w:sz="0" w:space="0" w:color="auto"/>
        <w:left w:val="none" w:sz="0" w:space="0" w:color="auto"/>
        <w:bottom w:val="none" w:sz="0" w:space="0" w:color="auto"/>
        <w:right w:val="none" w:sz="0" w:space="0" w:color="auto"/>
      </w:divBdr>
    </w:div>
    <w:div w:id="989797182">
      <w:bodyDiv w:val="1"/>
      <w:marLeft w:val="0"/>
      <w:marRight w:val="0"/>
      <w:marTop w:val="0"/>
      <w:marBottom w:val="0"/>
      <w:divBdr>
        <w:top w:val="none" w:sz="0" w:space="0" w:color="auto"/>
        <w:left w:val="none" w:sz="0" w:space="0" w:color="auto"/>
        <w:bottom w:val="none" w:sz="0" w:space="0" w:color="auto"/>
        <w:right w:val="none" w:sz="0" w:space="0" w:color="auto"/>
      </w:divBdr>
    </w:div>
    <w:div w:id="990909849">
      <w:bodyDiv w:val="1"/>
      <w:marLeft w:val="0"/>
      <w:marRight w:val="0"/>
      <w:marTop w:val="0"/>
      <w:marBottom w:val="0"/>
      <w:divBdr>
        <w:top w:val="none" w:sz="0" w:space="0" w:color="auto"/>
        <w:left w:val="none" w:sz="0" w:space="0" w:color="auto"/>
        <w:bottom w:val="none" w:sz="0" w:space="0" w:color="auto"/>
        <w:right w:val="none" w:sz="0" w:space="0" w:color="auto"/>
      </w:divBdr>
    </w:div>
    <w:div w:id="991250828">
      <w:bodyDiv w:val="1"/>
      <w:marLeft w:val="0"/>
      <w:marRight w:val="0"/>
      <w:marTop w:val="0"/>
      <w:marBottom w:val="0"/>
      <w:divBdr>
        <w:top w:val="none" w:sz="0" w:space="0" w:color="auto"/>
        <w:left w:val="none" w:sz="0" w:space="0" w:color="auto"/>
        <w:bottom w:val="none" w:sz="0" w:space="0" w:color="auto"/>
        <w:right w:val="none" w:sz="0" w:space="0" w:color="auto"/>
      </w:divBdr>
    </w:div>
    <w:div w:id="992564927">
      <w:bodyDiv w:val="1"/>
      <w:marLeft w:val="0"/>
      <w:marRight w:val="0"/>
      <w:marTop w:val="0"/>
      <w:marBottom w:val="0"/>
      <w:divBdr>
        <w:top w:val="none" w:sz="0" w:space="0" w:color="auto"/>
        <w:left w:val="none" w:sz="0" w:space="0" w:color="auto"/>
        <w:bottom w:val="none" w:sz="0" w:space="0" w:color="auto"/>
        <w:right w:val="none" w:sz="0" w:space="0" w:color="auto"/>
      </w:divBdr>
    </w:div>
    <w:div w:id="993679348">
      <w:bodyDiv w:val="1"/>
      <w:marLeft w:val="0"/>
      <w:marRight w:val="0"/>
      <w:marTop w:val="0"/>
      <w:marBottom w:val="0"/>
      <w:divBdr>
        <w:top w:val="none" w:sz="0" w:space="0" w:color="auto"/>
        <w:left w:val="none" w:sz="0" w:space="0" w:color="auto"/>
        <w:bottom w:val="none" w:sz="0" w:space="0" w:color="auto"/>
        <w:right w:val="none" w:sz="0" w:space="0" w:color="auto"/>
      </w:divBdr>
    </w:div>
    <w:div w:id="993726826">
      <w:bodyDiv w:val="1"/>
      <w:marLeft w:val="0"/>
      <w:marRight w:val="0"/>
      <w:marTop w:val="0"/>
      <w:marBottom w:val="0"/>
      <w:divBdr>
        <w:top w:val="none" w:sz="0" w:space="0" w:color="auto"/>
        <w:left w:val="none" w:sz="0" w:space="0" w:color="auto"/>
        <w:bottom w:val="none" w:sz="0" w:space="0" w:color="auto"/>
        <w:right w:val="none" w:sz="0" w:space="0" w:color="auto"/>
      </w:divBdr>
    </w:div>
    <w:div w:id="997920052">
      <w:bodyDiv w:val="1"/>
      <w:marLeft w:val="0"/>
      <w:marRight w:val="0"/>
      <w:marTop w:val="0"/>
      <w:marBottom w:val="0"/>
      <w:divBdr>
        <w:top w:val="none" w:sz="0" w:space="0" w:color="auto"/>
        <w:left w:val="none" w:sz="0" w:space="0" w:color="auto"/>
        <w:bottom w:val="none" w:sz="0" w:space="0" w:color="auto"/>
        <w:right w:val="none" w:sz="0" w:space="0" w:color="auto"/>
      </w:divBdr>
    </w:div>
    <w:div w:id="998381868">
      <w:bodyDiv w:val="1"/>
      <w:marLeft w:val="0"/>
      <w:marRight w:val="0"/>
      <w:marTop w:val="0"/>
      <w:marBottom w:val="0"/>
      <w:divBdr>
        <w:top w:val="none" w:sz="0" w:space="0" w:color="auto"/>
        <w:left w:val="none" w:sz="0" w:space="0" w:color="auto"/>
        <w:bottom w:val="none" w:sz="0" w:space="0" w:color="auto"/>
        <w:right w:val="none" w:sz="0" w:space="0" w:color="auto"/>
      </w:divBdr>
    </w:div>
    <w:div w:id="998575632">
      <w:bodyDiv w:val="1"/>
      <w:marLeft w:val="0"/>
      <w:marRight w:val="0"/>
      <w:marTop w:val="0"/>
      <w:marBottom w:val="0"/>
      <w:divBdr>
        <w:top w:val="none" w:sz="0" w:space="0" w:color="auto"/>
        <w:left w:val="none" w:sz="0" w:space="0" w:color="auto"/>
        <w:bottom w:val="none" w:sz="0" w:space="0" w:color="auto"/>
        <w:right w:val="none" w:sz="0" w:space="0" w:color="auto"/>
      </w:divBdr>
      <w:divsChild>
        <w:div w:id="1258447087">
          <w:marLeft w:val="240"/>
          <w:marRight w:val="0"/>
          <w:marTop w:val="0"/>
          <w:marBottom w:val="0"/>
          <w:divBdr>
            <w:top w:val="none" w:sz="0" w:space="0" w:color="auto"/>
            <w:left w:val="none" w:sz="0" w:space="0" w:color="auto"/>
            <w:bottom w:val="none" w:sz="0" w:space="0" w:color="auto"/>
            <w:right w:val="none" w:sz="0" w:space="0" w:color="auto"/>
          </w:divBdr>
        </w:div>
        <w:div w:id="1600479737">
          <w:marLeft w:val="240"/>
          <w:marRight w:val="0"/>
          <w:marTop w:val="0"/>
          <w:marBottom w:val="0"/>
          <w:divBdr>
            <w:top w:val="none" w:sz="0" w:space="0" w:color="auto"/>
            <w:left w:val="none" w:sz="0" w:space="0" w:color="auto"/>
            <w:bottom w:val="none" w:sz="0" w:space="0" w:color="auto"/>
            <w:right w:val="none" w:sz="0" w:space="0" w:color="auto"/>
          </w:divBdr>
        </w:div>
        <w:div w:id="1126312930">
          <w:marLeft w:val="240"/>
          <w:marRight w:val="0"/>
          <w:marTop w:val="0"/>
          <w:marBottom w:val="0"/>
          <w:divBdr>
            <w:top w:val="none" w:sz="0" w:space="0" w:color="auto"/>
            <w:left w:val="none" w:sz="0" w:space="0" w:color="auto"/>
            <w:bottom w:val="none" w:sz="0" w:space="0" w:color="auto"/>
            <w:right w:val="none" w:sz="0" w:space="0" w:color="auto"/>
          </w:divBdr>
        </w:div>
        <w:div w:id="307054289">
          <w:marLeft w:val="240"/>
          <w:marRight w:val="0"/>
          <w:marTop w:val="0"/>
          <w:marBottom w:val="0"/>
          <w:divBdr>
            <w:top w:val="none" w:sz="0" w:space="0" w:color="auto"/>
            <w:left w:val="none" w:sz="0" w:space="0" w:color="auto"/>
            <w:bottom w:val="none" w:sz="0" w:space="0" w:color="auto"/>
            <w:right w:val="none" w:sz="0" w:space="0" w:color="auto"/>
          </w:divBdr>
        </w:div>
        <w:div w:id="1499468318">
          <w:marLeft w:val="240"/>
          <w:marRight w:val="0"/>
          <w:marTop w:val="0"/>
          <w:marBottom w:val="0"/>
          <w:divBdr>
            <w:top w:val="none" w:sz="0" w:space="0" w:color="auto"/>
            <w:left w:val="none" w:sz="0" w:space="0" w:color="auto"/>
            <w:bottom w:val="none" w:sz="0" w:space="0" w:color="auto"/>
            <w:right w:val="none" w:sz="0" w:space="0" w:color="auto"/>
          </w:divBdr>
        </w:div>
        <w:div w:id="637150029">
          <w:marLeft w:val="240"/>
          <w:marRight w:val="0"/>
          <w:marTop w:val="0"/>
          <w:marBottom w:val="0"/>
          <w:divBdr>
            <w:top w:val="none" w:sz="0" w:space="0" w:color="auto"/>
            <w:left w:val="none" w:sz="0" w:space="0" w:color="auto"/>
            <w:bottom w:val="none" w:sz="0" w:space="0" w:color="auto"/>
            <w:right w:val="none" w:sz="0" w:space="0" w:color="auto"/>
          </w:divBdr>
        </w:div>
        <w:div w:id="1374771587">
          <w:marLeft w:val="240"/>
          <w:marRight w:val="0"/>
          <w:marTop w:val="0"/>
          <w:marBottom w:val="0"/>
          <w:divBdr>
            <w:top w:val="none" w:sz="0" w:space="0" w:color="auto"/>
            <w:left w:val="none" w:sz="0" w:space="0" w:color="auto"/>
            <w:bottom w:val="none" w:sz="0" w:space="0" w:color="auto"/>
            <w:right w:val="none" w:sz="0" w:space="0" w:color="auto"/>
          </w:divBdr>
        </w:div>
        <w:div w:id="422264653">
          <w:marLeft w:val="240"/>
          <w:marRight w:val="0"/>
          <w:marTop w:val="0"/>
          <w:marBottom w:val="0"/>
          <w:divBdr>
            <w:top w:val="none" w:sz="0" w:space="0" w:color="auto"/>
            <w:left w:val="none" w:sz="0" w:space="0" w:color="auto"/>
            <w:bottom w:val="none" w:sz="0" w:space="0" w:color="auto"/>
            <w:right w:val="none" w:sz="0" w:space="0" w:color="auto"/>
          </w:divBdr>
        </w:div>
        <w:div w:id="238756293">
          <w:marLeft w:val="240"/>
          <w:marRight w:val="0"/>
          <w:marTop w:val="0"/>
          <w:marBottom w:val="0"/>
          <w:divBdr>
            <w:top w:val="none" w:sz="0" w:space="0" w:color="auto"/>
            <w:left w:val="none" w:sz="0" w:space="0" w:color="auto"/>
            <w:bottom w:val="none" w:sz="0" w:space="0" w:color="auto"/>
            <w:right w:val="none" w:sz="0" w:space="0" w:color="auto"/>
          </w:divBdr>
        </w:div>
        <w:div w:id="171072652">
          <w:marLeft w:val="240"/>
          <w:marRight w:val="0"/>
          <w:marTop w:val="0"/>
          <w:marBottom w:val="0"/>
          <w:divBdr>
            <w:top w:val="none" w:sz="0" w:space="0" w:color="auto"/>
            <w:left w:val="none" w:sz="0" w:space="0" w:color="auto"/>
            <w:bottom w:val="none" w:sz="0" w:space="0" w:color="auto"/>
            <w:right w:val="none" w:sz="0" w:space="0" w:color="auto"/>
          </w:divBdr>
        </w:div>
        <w:div w:id="120156087">
          <w:marLeft w:val="240"/>
          <w:marRight w:val="0"/>
          <w:marTop w:val="0"/>
          <w:marBottom w:val="0"/>
          <w:divBdr>
            <w:top w:val="none" w:sz="0" w:space="0" w:color="auto"/>
            <w:left w:val="none" w:sz="0" w:space="0" w:color="auto"/>
            <w:bottom w:val="none" w:sz="0" w:space="0" w:color="auto"/>
            <w:right w:val="none" w:sz="0" w:space="0" w:color="auto"/>
          </w:divBdr>
        </w:div>
        <w:div w:id="1741367877">
          <w:marLeft w:val="240"/>
          <w:marRight w:val="0"/>
          <w:marTop w:val="0"/>
          <w:marBottom w:val="0"/>
          <w:divBdr>
            <w:top w:val="none" w:sz="0" w:space="0" w:color="auto"/>
            <w:left w:val="none" w:sz="0" w:space="0" w:color="auto"/>
            <w:bottom w:val="none" w:sz="0" w:space="0" w:color="auto"/>
            <w:right w:val="none" w:sz="0" w:space="0" w:color="auto"/>
          </w:divBdr>
        </w:div>
      </w:divsChild>
    </w:div>
    <w:div w:id="998732413">
      <w:bodyDiv w:val="1"/>
      <w:marLeft w:val="0"/>
      <w:marRight w:val="0"/>
      <w:marTop w:val="0"/>
      <w:marBottom w:val="0"/>
      <w:divBdr>
        <w:top w:val="none" w:sz="0" w:space="0" w:color="auto"/>
        <w:left w:val="none" w:sz="0" w:space="0" w:color="auto"/>
        <w:bottom w:val="none" w:sz="0" w:space="0" w:color="auto"/>
        <w:right w:val="none" w:sz="0" w:space="0" w:color="auto"/>
      </w:divBdr>
    </w:div>
    <w:div w:id="1001934874">
      <w:bodyDiv w:val="1"/>
      <w:marLeft w:val="0"/>
      <w:marRight w:val="0"/>
      <w:marTop w:val="0"/>
      <w:marBottom w:val="0"/>
      <w:divBdr>
        <w:top w:val="none" w:sz="0" w:space="0" w:color="auto"/>
        <w:left w:val="none" w:sz="0" w:space="0" w:color="auto"/>
        <w:bottom w:val="none" w:sz="0" w:space="0" w:color="auto"/>
        <w:right w:val="none" w:sz="0" w:space="0" w:color="auto"/>
      </w:divBdr>
    </w:div>
    <w:div w:id="1005942094">
      <w:bodyDiv w:val="1"/>
      <w:marLeft w:val="0"/>
      <w:marRight w:val="0"/>
      <w:marTop w:val="0"/>
      <w:marBottom w:val="0"/>
      <w:divBdr>
        <w:top w:val="none" w:sz="0" w:space="0" w:color="auto"/>
        <w:left w:val="none" w:sz="0" w:space="0" w:color="auto"/>
        <w:bottom w:val="none" w:sz="0" w:space="0" w:color="auto"/>
        <w:right w:val="none" w:sz="0" w:space="0" w:color="auto"/>
      </w:divBdr>
    </w:div>
    <w:div w:id="1006205579">
      <w:bodyDiv w:val="1"/>
      <w:marLeft w:val="0"/>
      <w:marRight w:val="0"/>
      <w:marTop w:val="0"/>
      <w:marBottom w:val="0"/>
      <w:divBdr>
        <w:top w:val="none" w:sz="0" w:space="0" w:color="auto"/>
        <w:left w:val="none" w:sz="0" w:space="0" w:color="auto"/>
        <w:bottom w:val="none" w:sz="0" w:space="0" w:color="auto"/>
        <w:right w:val="none" w:sz="0" w:space="0" w:color="auto"/>
      </w:divBdr>
    </w:div>
    <w:div w:id="1007176072">
      <w:bodyDiv w:val="1"/>
      <w:marLeft w:val="0"/>
      <w:marRight w:val="0"/>
      <w:marTop w:val="0"/>
      <w:marBottom w:val="0"/>
      <w:divBdr>
        <w:top w:val="none" w:sz="0" w:space="0" w:color="auto"/>
        <w:left w:val="none" w:sz="0" w:space="0" w:color="auto"/>
        <w:bottom w:val="none" w:sz="0" w:space="0" w:color="auto"/>
        <w:right w:val="none" w:sz="0" w:space="0" w:color="auto"/>
      </w:divBdr>
    </w:div>
    <w:div w:id="1007753811">
      <w:bodyDiv w:val="1"/>
      <w:marLeft w:val="0"/>
      <w:marRight w:val="0"/>
      <w:marTop w:val="0"/>
      <w:marBottom w:val="0"/>
      <w:divBdr>
        <w:top w:val="none" w:sz="0" w:space="0" w:color="auto"/>
        <w:left w:val="none" w:sz="0" w:space="0" w:color="auto"/>
        <w:bottom w:val="none" w:sz="0" w:space="0" w:color="auto"/>
        <w:right w:val="none" w:sz="0" w:space="0" w:color="auto"/>
      </w:divBdr>
    </w:div>
    <w:div w:id="1008143009">
      <w:bodyDiv w:val="1"/>
      <w:marLeft w:val="0"/>
      <w:marRight w:val="0"/>
      <w:marTop w:val="0"/>
      <w:marBottom w:val="0"/>
      <w:divBdr>
        <w:top w:val="none" w:sz="0" w:space="0" w:color="auto"/>
        <w:left w:val="none" w:sz="0" w:space="0" w:color="auto"/>
        <w:bottom w:val="none" w:sz="0" w:space="0" w:color="auto"/>
        <w:right w:val="none" w:sz="0" w:space="0" w:color="auto"/>
      </w:divBdr>
    </w:div>
    <w:div w:id="1008408992">
      <w:bodyDiv w:val="1"/>
      <w:marLeft w:val="0"/>
      <w:marRight w:val="0"/>
      <w:marTop w:val="0"/>
      <w:marBottom w:val="0"/>
      <w:divBdr>
        <w:top w:val="none" w:sz="0" w:space="0" w:color="auto"/>
        <w:left w:val="none" w:sz="0" w:space="0" w:color="auto"/>
        <w:bottom w:val="none" w:sz="0" w:space="0" w:color="auto"/>
        <w:right w:val="none" w:sz="0" w:space="0" w:color="auto"/>
      </w:divBdr>
    </w:div>
    <w:div w:id="1010717059">
      <w:bodyDiv w:val="1"/>
      <w:marLeft w:val="0"/>
      <w:marRight w:val="0"/>
      <w:marTop w:val="0"/>
      <w:marBottom w:val="0"/>
      <w:divBdr>
        <w:top w:val="none" w:sz="0" w:space="0" w:color="auto"/>
        <w:left w:val="none" w:sz="0" w:space="0" w:color="auto"/>
        <w:bottom w:val="none" w:sz="0" w:space="0" w:color="auto"/>
        <w:right w:val="none" w:sz="0" w:space="0" w:color="auto"/>
      </w:divBdr>
    </w:div>
    <w:div w:id="1011445046">
      <w:bodyDiv w:val="1"/>
      <w:marLeft w:val="0"/>
      <w:marRight w:val="0"/>
      <w:marTop w:val="0"/>
      <w:marBottom w:val="0"/>
      <w:divBdr>
        <w:top w:val="none" w:sz="0" w:space="0" w:color="auto"/>
        <w:left w:val="none" w:sz="0" w:space="0" w:color="auto"/>
        <w:bottom w:val="none" w:sz="0" w:space="0" w:color="auto"/>
        <w:right w:val="none" w:sz="0" w:space="0" w:color="auto"/>
      </w:divBdr>
    </w:div>
    <w:div w:id="1013260953">
      <w:bodyDiv w:val="1"/>
      <w:marLeft w:val="0"/>
      <w:marRight w:val="0"/>
      <w:marTop w:val="0"/>
      <w:marBottom w:val="0"/>
      <w:divBdr>
        <w:top w:val="none" w:sz="0" w:space="0" w:color="auto"/>
        <w:left w:val="none" w:sz="0" w:space="0" w:color="auto"/>
        <w:bottom w:val="none" w:sz="0" w:space="0" w:color="auto"/>
        <w:right w:val="none" w:sz="0" w:space="0" w:color="auto"/>
      </w:divBdr>
    </w:div>
    <w:div w:id="1016687042">
      <w:bodyDiv w:val="1"/>
      <w:marLeft w:val="0"/>
      <w:marRight w:val="0"/>
      <w:marTop w:val="0"/>
      <w:marBottom w:val="0"/>
      <w:divBdr>
        <w:top w:val="none" w:sz="0" w:space="0" w:color="auto"/>
        <w:left w:val="none" w:sz="0" w:space="0" w:color="auto"/>
        <w:bottom w:val="none" w:sz="0" w:space="0" w:color="auto"/>
        <w:right w:val="none" w:sz="0" w:space="0" w:color="auto"/>
      </w:divBdr>
    </w:div>
    <w:div w:id="1019627182">
      <w:bodyDiv w:val="1"/>
      <w:marLeft w:val="0"/>
      <w:marRight w:val="0"/>
      <w:marTop w:val="0"/>
      <w:marBottom w:val="0"/>
      <w:divBdr>
        <w:top w:val="none" w:sz="0" w:space="0" w:color="auto"/>
        <w:left w:val="none" w:sz="0" w:space="0" w:color="auto"/>
        <w:bottom w:val="none" w:sz="0" w:space="0" w:color="auto"/>
        <w:right w:val="none" w:sz="0" w:space="0" w:color="auto"/>
      </w:divBdr>
    </w:div>
    <w:div w:id="1023435516">
      <w:bodyDiv w:val="1"/>
      <w:marLeft w:val="0"/>
      <w:marRight w:val="0"/>
      <w:marTop w:val="0"/>
      <w:marBottom w:val="0"/>
      <w:divBdr>
        <w:top w:val="none" w:sz="0" w:space="0" w:color="auto"/>
        <w:left w:val="none" w:sz="0" w:space="0" w:color="auto"/>
        <w:bottom w:val="none" w:sz="0" w:space="0" w:color="auto"/>
        <w:right w:val="none" w:sz="0" w:space="0" w:color="auto"/>
      </w:divBdr>
    </w:div>
    <w:div w:id="1025980077">
      <w:bodyDiv w:val="1"/>
      <w:marLeft w:val="0"/>
      <w:marRight w:val="0"/>
      <w:marTop w:val="0"/>
      <w:marBottom w:val="0"/>
      <w:divBdr>
        <w:top w:val="none" w:sz="0" w:space="0" w:color="auto"/>
        <w:left w:val="none" w:sz="0" w:space="0" w:color="auto"/>
        <w:bottom w:val="none" w:sz="0" w:space="0" w:color="auto"/>
        <w:right w:val="none" w:sz="0" w:space="0" w:color="auto"/>
      </w:divBdr>
    </w:div>
    <w:div w:id="1025985632">
      <w:bodyDiv w:val="1"/>
      <w:marLeft w:val="0"/>
      <w:marRight w:val="0"/>
      <w:marTop w:val="0"/>
      <w:marBottom w:val="0"/>
      <w:divBdr>
        <w:top w:val="none" w:sz="0" w:space="0" w:color="auto"/>
        <w:left w:val="none" w:sz="0" w:space="0" w:color="auto"/>
        <w:bottom w:val="none" w:sz="0" w:space="0" w:color="auto"/>
        <w:right w:val="none" w:sz="0" w:space="0" w:color="auto"/>
      </w:divBdr>
    </w:div>
    <w:div w:id="1029331654">
      <w:bodyDiv w:val="1"/>
      <w:marLeft w:val="0"/>
      <w:marRight w:val="0"/>
      <w:marTop w:val="0"/>
      <w:marBottom w:val="0"/>
      <w:divBdr>
        <w:top w:val="none" w:sz="0" w:space="0" w:color="auto"/>
        <w:left w:val="none" w:sz="0" w:space="0" w:color="auto"/>
        <w:bottom w:val="none" w:sz="0" w:space="0" w:color="auto"/>
        <w:right w:val="none" w:sz="0" w:space="0" w:color="auto"/>
      </w:divBdr>
    </w:div>
    <w:div w:id="1034036072">
      <w:bodyDiv w:val="1"/>
      <w:marLeft w:val="0"/>
      <w:marRight w:val="0"/>
      <w:marTop w:val="0"/>
      <w:marBottom w:val="0"/>
      <w:divBdr>
        <w:top w:val="none" w:sz="0" w:space="0" w:color="auto"/>
        <w:left w:val="none" w:sz="0" w:space="0" w:color="auto"/>
        <w:bottom w:val="none" w:sz="0" w:space="0" w:color="auto"/>
        <w:right w:val="none" w:sz="0" w:space="0" w:color="auto"/>
      </w:divBdr>
    </w:div>
    <w:div w:id="1034381399">
      <w:bodyDiv w:val="1"/>
      <w:marLeft w:val="0"/>
      <w:marRight w:val="0"/>
      <w:marTop w:val="0"/>
      <w:marBottom w:val="0"/>
      <w:divBdr>
        <w:top w:val="none" w:sz="0" w:space="0" w:color="auto"/>
        <w:left w:val="none" w:sz="0" w:space="0" w:color="auto"/>
        <w:bottom w:val="none" w:sz="0" w:space="0" w:color="auto"/>
        <w:right w:val="none" w:sz="0" w:space="0" w:color="auto"/>
      </w:divBdr>
    </w:div>
    <w:div w:id="1034578251">
      <w:bodyDiv w:val="1"/>
      <w:marLeft w:val="0"/>
      <w:marRight w:val="0"/>
      <w:marTop w:val="0"/>
      <w:marBottom w:val="0"/>
      <w:divBdr>
        <w:top w:val="none" w:sz="0" w:space="0" w:color="auto"/>
        <w:left w:val="none" w:sz="0" w:space="0" w:color="auto"/>
        <w:bottom w:val="none" w:sz="0" w:space="0" w:color="auto"/>
        <w:right w:val="none" w:sz="0" w:space="0" w:color="auto"/>
      </w:divBdr>
    </w:div>
    <w:div w:id="1036664170">
      <w:bodyDiv w:val="1"/>
      <w:marLeft w:val="0"/>
      <w:marRight w:val="0"/>
      <w:marTop w:val="0"/>
      <w:marBottom w:val="0"/>
      <w:divBdr>
        <w:top w:val="none" w:sz="0" w:space="0" w:color="auto"/>
        <w:left w:val="none" w:sz="0" w:space="0" w:color="auto"/>
        <w:bottom w:val="none" w:sz="0" w:space="0" w:color="auto"/>
        <w:right w:val="none" w:sz="0" w:space="0" w:color="auto"/>
      </w:divBdr>
    </w:div>
    <w:div w:id="1036664377">
      <w:bodyDiv w:val="1"/>
      <w:marLeft w:val="0"/>
      <w:marRight w:val="0"/>
      <w:marTop w:val="0"/>
      <w:marBottom w:val="0"/>
      <w:divBdr>
        <w:top w:val="none" w:sz="0" w:space="0" w:color="auto"/>
        <w:left w:val="none" w:sz="0" w:space="0" w:color="auto"/>
        <w:bottom w:val="none" w:sz="0" w:space="0" w:color="auto"/>
        <w:right w:val="none" w:sz="0" w:space="0" w:color="auto"/>
      </w:divBdr>
    </w:div>
    <w:div w:id="1037463655">
      <w:bodyDiv w:val="1"/>
      <w:marLeft w:val="0"/>
      <w:marRight w:val="0"/>
      <w:marTop w:val="0"/>
      <w:marBottom w:val="0"/>
      <w:divBdr>
        <w:top w:val="none" w:sz="0" w:space="0" w:color="auto"/>
        <w:left w:val="none" w:sz="0" w:space="0" w:color="auto"/>
        <w:bottom w:val="none" w:sz="0" w:space="0" w:color="auto"/>
        <w:right w:val="none" w:sz="0" w:space="0" w:color="auto"/>
      </w:divBdr>
    </w:div>
    <w:div w:id="1038355453">
      <w:bodyDiv w:val="1"/>
      <w:marLeft w:val="0"/>
      <w:marRight w:val="0"/>
      <w:marTop w:val="0"/>
      <w:marBottom w:val="0"/>
      <w:divBdr>
        <w:top w:val="none" w:sz="0" w:space="0" w:color="auto"/>
        <w:left w:val="none" w:sz="0" w:space="0" w:color="auto"/>
        <w:bottom w:val="none" w:sz="0" w:space="0" w:color="auto"/>
        <w:right w:val="none" w:sz="0" w:space="0" w:color="auto"/>
      </w:divBdr>
    </w:div>
    <w:div w:id="1039861857">
      <w:bodyDiv w:val="1"/>
      <w:marLeft w:val="0"/>
      <w:marRight w:val="0"/>
      <w:marTop w:val="0"/>
      <w:marBottom w:val="0"/>
      <w:divBdr>
        <w:top w:val="none" w:sz="0" w:space="0" w:color="auto"/>
        <w:left w:val="none" w:sz="0" w:space="0" w:color="auto"/>
        <w:bottom w:val="none" w:sz="0" w:space="0" w:color="auto"/>
        <w:right w:val="none" w:sz="0" w:space="0" w:color="auto"/>
      </w:divBdr>
    </w:div>
    <w:div w:id="1043989116">
      <w:bodyDiv w:val="1"/>
      <w:marLeft w:val="0"/>
      <w:marRight w:val="0"/>
      <w:marTop w:val="0"/>
      <w:marBottom w:val="0"/>
      <w:divBdr>
        <w:top w:val="none" w:sz="0" w:space="0" w:color="auto"/>
        <w:left w:val="none" w:sz="0" w:space="0" w:color="auto"/>
        <w:bottom w:val="none" w:sz="0" w:space="0" w:color="auto"/>
        <w:right w:val="none" w:sz="0" w:space="0" w:color="auto"/>
      </w:divBdr>
    </w:div>
    <w:div w:id="1045833310">
      <w:bodyDiv w:val="1"/>
      <w:marLeft w:val="0"/>
      <w:marRight w:val="0"/>
      <w:marTop w:val="0"/>
      <w:marBottom w:val="0"/>
      <w:divBdr>
        <w:top w:val="none" w:sz="0" w:space="0" w:color="auto"/>
        <w:left w:val="none" w:sz="0" w:space="0" w:color="auto"/>
        <w:bottom w:val="none" w:sz="0" w:space="0" w:color="auto"/>
        <w:right w:val="none" w:sz="0" w:space="0" w:color="auto"/>
      </w:divBdr>
    </w:div>
    <w:div w:id="1045980475">
      <w:bodyDiv w:val="1"/>
      <w:marLeft w:val="0"/>
      <w:marRight w:val="0"/>
      <w:marTop w:val="0"/>
      <w:marBottom w:val="0"/>
      <w:divBdr>
        <w:top w:val="none" w:sz="0" w:space="0" w:color="auto"/>
        <w:left w:val="none" w:sz="0" w:space="0" w:color="auto"/>
        <w:bottom w:val="none" w:sz="0" w:space="0" w:color="auto"/>
        <w:right w:val="none" w:sz="0" w:space="0" w:color="auto"/>
      </w:divBdr>
    </w:div>
    <w:div w:id="1046642073">
      <w:bodyDiv w:val="1"/>
      <w:marLeft w:val="0"/>
      <w:marRight w:val="0"/>
      <w:marTop w:val="0"/>
      <w:marBottom w:val="0"/>
      <w:divBdr>
        <w:top w:val="none" w:sz="0" w:space="0" w:color="auto"/>
        <w:left w:val="none" w:sz="0" w:space="0" w:color="auto"/>
        <w:bottom w:val="none" w:sz="0" w:space="0" w:color="auto"/>
        <w:right w:val="none" w:sz="0" w:space="0" w:color="auto"/>
      </w:divBdr>
    </w:div>
    <w:div w:id="1049962678">
      <w:bodyDiv w:val="1"/>
      <w:marLeft w:val="0"/>
      <w:marRight w:val="0"/>
      <w:marTop w:val="0"/>
      <w:marBottom w:val="0"/>
      <w:divBdr>
        <w:top w:val="none" w:sz="0" w:space="0" w:color="auto"/>
        <w:left w:val="none" w:sz="0" w:space="0" w:color="auto"/>
        <w:bottom w:val="none" w:sz="0" w:space="0" w:color="auto"/>
        <w:right w:val="none" w:sz="0" w:space="0" w:color="auto"/>
      </w:divBdr>
    </w:div>
    <w:div w:id="1052846808">
      <w:bodyDiv w:val="1"/>
      <w:marLeft w:val="0"/>
      <w:marRight w:val="0"/>
      <w:marTop w:val="0"/>
      <w:marBottom w:val="0"/>
      <w:divBdr>
        <w:top w:val="none" w:sz="0" w:space="0" w:color="auto"/>
        <w:left w:val="none" w:sz="0" w:space="0" w:color="auto"/>
        <w:bottom w:val="none" w:sz="0" w:space="0" w:color="auto"/>
        <w:right w:val="none" w:sz="0" w:space="0" w:color="auto"/>
      </w:divBdr>
    </w:div>
    <w:div w:id="1055737107">
      <w:bodyDiv w:val="1"/>
      <w:marLeft w:val="0"/>
      <w:marRight w:val="0"/>
      <w:marTop w:val="0"/>
      <w:marBottom w:val="0"/>
      <w:divBdr>
        <w:top w:val="none" w:sz="0" w:space="0" w:color="auto"/>
        <w:left w:val="none" w:sz="0" w:space="0" w:color="auto"/>
        <w:bottom w:val="none" w:sz="0" w:space="0" w:color="auto"/>
        <w:right w:val="none" w:sz="0" w:space="0" w:color="auto"/>
      </w:divBdr>
    </w:div>
    <w:div w:id="1056008381">
      <w:bodyDiv w:val="1"/>
      <w:marLeft w:val="0"/>
      <w:marRight w:val="0"/>
      <w:marTop w:val="0"/>
      <w:marBottom w:val="0"/>
      <w:divBdr>
        <w:top w:val="none" w:sz="0" w:space="0" w:color="auto"/>
        <w:left w:val="none" w:sz="0" w:space="0" w:color="auto"/>
        <w:bottom w:val="none" w:sz="0" w:space="0" w:color="auto"/>
        <w:right w:val="none" w:sz="0" w:space="0" w:color="auto"/>
      </w:divBdr>
    </w:div>
    <w:div w:id="1058238808">
      <w:bodyDiv w:val="1"/>
      <w:marLeft w:val="0"/>
      <w:marRight w:val="0"/>
      <w:marTop w:val="0"/>
      <w:marBottom w:val="0"/>
      <w:divBdr>
        <w:top w:val="none" w:sz="0" w:space="0" w:color="auto"/>
        <w:left w:val="none" w:sz="0" w:space="0" w:color="auto"/>
        <w:bottom w:val="none" w:sz="0" w:space="0" w:color="auto"/>
        <w:right w:val="none" w:sz="0" w:space="0" w:color="auto"/>
      </w:divBdr>
    </w:div>
    <w:div w:id="1058749177">
      <w:bodyDiv w:val="1"/>
      <w:marLeft w:val="0"/>
      <w:marRight w:val="0"/>
      <w:marTop w:val="0"/>
      <w:marBottom w:val="0"/>
      <w:divBdr>
        <w:top w:val="none" w:sz="0" w:space="0" w:color="auto"/>
        <w:left w:val="none" w:sz="0" w:space="0" w:color="auto"/>
        <w:bottom w:val="none" w:sz="0" w:space="0" w:color="auto"/>
        <w:right w:val="none" w:sz="0" w:space="0" w:color="auto"/>
      </w:divBdr>
    </w:div>
    <w:div w:id="1059401483">
      <w:bodyDiv w:val="1"/>
      <w:marLeft w:val="0"/>
      <w:marRight w:val="0"/>
      <w:marTop w:val="0"/>
      <w:marBottom w:val="0"/>
      <w:divBdr>
        <w:top w:val="none" w:sz="0" w:space="0" w:color="auto"/>
        <w:left w:val="none" w:sz="0" w:space="0" w:color="auto"/>
        <w:bottom w:val="none" w:sz="0" w:space="0" w:color="auto"/>
        <w:right w:val="none" w:sz="0" w:space="0" w:color="auto"/>
      </w:divBdr>
    </w:div>
    <w:div w:id="1061365606">
      <w:bodyDiv w:val="1"/>
      <w:marLeft w:val="0"/>
      <w:marRight w:val="0"/>
      <w:marTop w:val="0"/>
      <w:marBottom w:val="0"/>
      <w:divBdr>
        <w:top w:val="none" w:sz="0" w:space="0" w:color="auto"/>
        <w:left w:val="none" w:sz="0" w:space="0" w:color="auto"/>
        <w:bottom w:val="none" w:sz="0" w:space="0" w:color="auto"/>
        <w:right w:val="none" w:sz="0" w:space="0" w:color="auto"/>
      </w:divBdr>
    </w:div>
    <w:div w:id="1061907948">
      <w:bodyDiv w:val="1"/>
      <w:marLeft w:val="0"/>
      <w:marRight w:val="0"/>
      <w:marTop w:val="0"/>
      <w:marBottom w:val="0"/>
      <w:divBdr>
        <w:top w:val="none" w:sz="0" w:space="0" w:color="auto"/>
        <w:left w:val="none" w:sz="0" w:space="0" w:color="auto"/>
        <w:bottom w:val="none" w:sz="0" w:space="0" w:color="auto"/>
        <w:right w:val="none" w:sz="0" w:space="0" w:color="auto"/>
      </w:divBdr>
    </w:div>
    <w:div w:id="1066608166">
      <w:bodyDiv w:val="1"/>
      <w:marLeft w:val="0"/>
      <w:marRight w:val="0"/>
      <w:marTop w:val="0"/>
      <w:marBottom w:val="0"/>
      <w:divBdr>
        <w:top w:val="none" w:sz="0" w:space="0" w:color="auto"/>
        <w:left w:val="none" w:sz="0" w:space="0" w:color="auto"/>
        <w:bottom w:val="none" w:sz="0" w:space="0" w:color="auto"/>
        <w:right w:val="none" w:sz="0" w:space="0" w:color="auto"/>
      </w:divBdr>
    </w:div>
    <w:div w:id="1068652803">
      <w:bodyDiv w:val="1"/>
      <w:marLeft w:val="0"/>
      <w:marRight w:val="0"/>
      <w:marTop w:val="0"/>
      <w:marBottom w:val="0"/>
      <w:divBdr>
        <w:top w:val="none" w:sz="0" w:space="0" w:color="auto"/>
        <w:left w:val="none" w:sz="0" w:space="0" w:color="auto"/>
        <w:bottom w:val="none" w:sz="0" w:space="0" w:color="auto"/>
        <w:right w:val="none" w:sz="0" w:space="0" w:color="auto"/>
      </w:divBdr>
    </w:div>
    <w:div w:id="1068841491">
      <w:bodyDiv w:val="1"/>
      <w:marLeft w:val="0"/>
      <w:marRight w:val="0"/>
      <w:marTop w:val="0"/>
      <w:marBottom w:val="0"/>
      <w:divBdr>
        <w:top w:val="none" w:sz="0" w:space="0" w:color="auto"/>
        <w:left w:val="none" w:sz="0" w:space="0" w:color="auto"/>
        <w:bottom w:val="none" w:sz="0" w:space="0" w:color="auto"/>
        <w:right w:val="none" w:sz="0" w:space="0" w:color="auto"/>
      </w:divBdr>
    </w:div>
    <w:div w:id="1069378454">
      <w:bodyDiv w:val="1"/>
      <w:marLeft w:val="0"/>
      <w:marRight w:val="0"/>
      <w:marTop w:val="0"/>
      <w:marBottom w:val="0"/>
      <w:divBdr>
        <w:top w:val="none" w:sz="0" w:space="0" w:color="auto"/>
        <w:left w:val="none" w:sz="0" w:space="0" w:color="auto"/>
        <w:bottom w:val="none" w:sz="0" w:space="0" w:color="auto"/>
        <w:right w:val="none" w:sz="0" w:space="0" w:color="auto"/>
      </w:divBdr>
    </w:div>
    <w:div w:id="1069616086">
      <w:bodyDiv w:val="1"/>
      <w:marLeft w:val="0"/>
      <w:marRight w:val="0"/>
      <w:marTop w:val="0"/>
      <w:marBottom w:val="0"/>
      <w:divBdr>
        <w:top w:val="none" w:sz="0" w:space="0" w:color="auto"/>
        <w:left w:val="none" w:sz="0" w:space="0" w:color="auto"/>
        <w:bottom w:val="none" w:sz="0" w:space="0" w:color="auto"/>
        <w:right w:val="none" w:sz="0" w:space="0" w:color="auto"/>
      </w:divBdr>
    </w:div>
    <w:div w:id="1071006518">
      <w:bodyDiv w:val="1"/>
      <w:marLeft w:val="0"/>
      <w:marRight w:val="0"/>
      <w:marTop w:val="0"/>
      <w:marBottom w:val="0"/>
      <w:divBdr>
        <w:top w:val="none" w:sz="0" w:space="0" w:color="auto"/>
        <w:left w:val="none" w:sz="0" w:space="0" w:color="auto"/>
        <w:bottom w:val="none" w:sz="0" w:space="0" w:color="auto"/>
        <w:right w:val="none" w:sz="0" w:space="0" w:color="auto"/>
      </w:divBdr>
    </w:div>
    <w:div w:id="1074473752">
      <w:bodyDiv w:val="1"/>
      <w:marLeft w:val="0"/>
      <w:marRight w:val="0"/>
      <w:marTop w:val="0"/>
      <w:marBottom w:val="0"/>
      <w:divBdr>
        <w:top w:val="none" w:sz="0" w:space="0" w:color="auto"/>
        <w:left w:val="none" w:sz="0" w:space="0" w:color="auto"/>
        <w:bottom w:val="none" w:sz="0" w:space="0" w:color="auto"/>
        <w:right w:val="none" w:sz="0" w:space="0" w:color="auto"/>
      </w:divBdr>
    </w:div>
    <w:div w:id="1075008953">
      <w:bodyDiv w:val="1"/>
      <w:marLeft w:val="0"/>
      <w:marRight w:val="0"/>
      <w:marTop w:val="0"/>
      <w:marBottom w:val="0"/>
      <w:divBdr>
        <w:top w:val="none" w:sz="0" w:space="0" w:color="auto"/>
        <w:left w:val="none" w:sz="0" w:space="0" w:color="auto"/>
        <w:bottom w:val="none" w:sz="0" w:space="0" w:color="auto"/>
        <w:right w:val="none" w:sz="0" w:space="0" w:color="auto"/>
      </w:divBdr>
    </w:div>
    <w:div w:id="1076513432">
      <w:bodyDiv w:val="1"/>
      <w:marLeft w:val="0"/>
      <w:marRight w:val="0"/>
      <w:marTop w:val="0"/>
      <w:marBottom w:val="0"/>
      <w:divBdr>
        <w:top w:val="none" w:sz="0" w:space="0" w:color="auto"/>
        <w:left w:val="none" w:sz="0" w:space="0" w:color="auto"/>
        <w:bottom w:val="none" w:sz="0" w:space="0" w:color="auto"/>
        <w:right w:val="none" w:sz="0" w:space="0" w:color="auto"/>
      </w:divBdr>
    </w:div>
    <w:div w:id="1077895487">
      <w:bodyDiv w:val="1"/>
      <w:marLeft w:val="0"/>
      <w:marRight w:val="0"/>
      <w:marTop w:val="0"/>
      <w:marBottom w:val="0"/>
      <w:divBdr>
        <w:top w:val="none" w:sz="0" w:space="0" w:color="auto"/>
        <w:left w:val="none" w:sz="0" w:space="0" w:color="auto"/>
        <w:bottom w:val="none" w:sz="0" w:space="0" w:color="auto"/>
        <w:right w:val="none" w:sz="0" w:space="0" w:color="auto"/>
      </w:divBdr>
    </w:div>
    <w:div w:id="1079710113">
      <w:bodyDiv w:val="1"/>
      <w:marLeft w:val="0"/>
      <w:marRight w:val="0"/>
      <w:marTop w:val="0"/>
      <w:marBottom w:val="0"/>
      <w:divBdr>
        <w:top w:val="none" w:sz="0" w:space="0" w:color="auto"/>
        <w:left w:val="none" w:sz="0" w:space="0" w:color="auto"/>
        <w:bottom w:val="none" w:sz="0" w:space="0" w:color="auto"/>
        <w:right w:val="none" w:sz="0" w:space="0" w:color="auto"/>
      </w:divBdr>
    </w:div>
    <w:div w:id="1080102505">
      <w:bodyDiv w:val="1"/>
      <w:marLeft w:val="0"/>
      <w:marRight w:val="0"/>
      <w:marTop w:val="0"/>
      <w:marBottom w:val="0"/>
      <w:divBdr>
        <w:top w:val="none" w:sz="0" w:space="0" w:color="auto"/>
        <w:left w:val="none" w:sz="0" w:space="0" w:color="auto"/>
        <w:bottom w:val="none" w:sz="0" w:space="0" w:color="auto"/>
        <w:right w:val="none" w:sz="0" w:space="0" w:color="auto"/>
      </w:divBdr>
    </w:div>
    <w:div w:id="1081945382">
      <w:bodyDiv w:val="1"/>
      <w:marLeft w:val="0"/>
      <w:marRight w:val="0"/>
      <w:marTop w:val="0"/>
      <w:marBottom w:val="0"/>
      <w:divBdr>
        <w:top w:val="none" w:sz="0" w:space="0" w:color="auto"/>
        <w:left w:val="none" w:sz="0" w:space="0" w:color="auto"/>
        <w:bottom w:val="none" w:sz="0" w:space="0" w:color="auto"/>
        <w:right w:val="none" w:sz="0" w:space="0" w:color="auto"/>
      </w:divBdr>
    </w:div>
    <w:div w:id="1083986672">
      <w:bodyDiv w:val="1"/>
      <w:marLeft w:val="0"/>
      <w:marRight w:val="0"/>
      <w:marTop w:val="0"/>
      <w:marBottom w:val="0"/>
      <w:divBdr>
        <w:top w:val="none" w:sz="0" w:space="0" w:color="auto"/>
        <w:left w:val="none" w:sz="0" w:space="0" w:color="auto"/>
        <w:bottom w:val="none" w:sz="0" w:space="0" w:color="auto"/>
        <w:right w:val="none" w:sz="0" w:space="0" w:color="auto"/>
      </w:divBdr>
    </w:div>
    <w:div w:id="1085111681">
      <w:bodyDiv w:val="1"/>
      <w:marLeft w:val="0"/>
      <w:marRight w:val="0"/>
      <w:marTop w:val="0"/>
      <w:marBottom w:val="0"/>
      <w:divBdr>
        <w:top w:val="none" w:sz="0" w:space="0" w:color="auto"/>
        <w:left w:val="none" w:sz="0" w:space="0" w:color="auto"/>
        <w:bottom w:val="none" w:sz="0" w:space="0" w:color="auto"/>
        <w:right w:val="none" w:sz="0" w:space="0" w:color="auto"/>
      </w:divBdr>
    </w:div>
    <w:div w:id="1085152447">
      <w:bodyDiv w:val="1"/>
      <w:marLeft w:val="0"/>
      <w:marRight w:val="0"/>
      <w:marTop w:val="0"/>
      <w:marBottom w:val="0"/>
      <w:divBdr>
        <w:top w:val="none" w:sz="0" w:space="0" w:color="auto"/>
        <w:left w:val="none" w:sz="0" w:space="0" w:color="auto"/>
        <w:bottom w:val="none" w:sz="0" w:space="0" w:color="auto"/>
        <w:right w:val="none" w:sz="0" w:space="0" w:color="auto"/>
      </w:divBdr>
    </w:div>
    <w:div w:id="1087077505">
      <w:bodyDiv w:val="1"/>
      <w:marLeft w:val="0"/>
      <w:marRight w:val="0"/>
      <w:marTop w:val="0"/>
      <w:marBottom w:val="0"/>
      <w:divBdr>
        <w:top w:val="none" w:sz="0" w:space="0" w:color="auto"/>
        <w:left w:val="none" w:sz="0" w:space="0" w:color="auto"/>
        <w:bottom w:val="none" w:sz="0" w:space="0" w:color="auto"/>
        <w:right w:val="none" w:sz="0" w:space="0" w:color="auto"/>
      </w:divBdr>
    </w:div>
    <w:div w:id="1087657020">
      <w:bodyDiv w:val="1"/>
      <w:marLeft w:val="0"/>
      <w:marRight w:val="0"/>
      <w:marTop w:val="0"/>
      <w:marBottom w:val="0"/>
      <w:divBdr>
        <w:top w:val="none" w:sz="0" w:space="0" w:color="auto"/>
        <w:left w:val="none" w:sz="0" w:space="0" w:color="auto"/>
        <w:bottom w:val="none" w:sz="0" w:space="0" w:color="auto"/>
        <w:right w:val="none" w:sz="0" w:space="0" w:color="auto"/>
      </w:divBdr>
    </w:div>
    <w:div w:id="1095394072">
      <w:bodyDiv w:val="1"/>
      <w:marLeft w:val="0"/>
      <w:marRight w:val="0"/>
      <w:marTop w:val="0"/>
      <w:marBottom w:val="0"/>
      <w:divBdr>
        <w:top w:val="none" w:sz="0" w:space="0" w:color="auto"/>
        <w:left w:val="none" w:sz="0" w:space="0" w:color="auto"/>
        <w:bottom w:val="none" w:sz="0" w:space="0" w:color="auto"/>
        <w:right w:val="none" w:sz="0" w:space="0" w:color="auto"/>
      </w:divBdr>
    </w:div>
    <w:div w:id="1095632898">
      <w:bodyDiv w:val="1"/>
      <w:marLeft w:val="0"/>
      <w:marRight w:val="0"/>
      <w:marTop w:val="0"/>
      <w:marBottom w:val="0"/>
      <w:divBdr>
        <w:top w:val="none" w:sz="0" w:space="0" w:color="auto"/>
        <w:left w:val="none" w:sz="0" w:space="0" w:color="auto"/>
        <w:bottom w:val="none" w:sz="0" w:space="0" w:color="auto"/>
        <w:right w:val="none" w:sz="0" w:space="0" w:color="auto"/>
      </w:divBdr>
    </w:div>
    <w:div w:id="1096823203">
      <w:bodyDiv w:val="1"/>
      <w:marLeft w:val="0"/>
      <w:marRight w:val="0"/>
      <w:marTop w:val="0"/>
      <w:marBottom w:val="0"/>
      <w:divBdr>
        <w:top w:val="none" w:sz="0" w:space="0" w:color="auto"/>
        <w:left w:val="none" w:sz="0" w:space="0" w:color="auto"/>
        <w:bottom w:val="none" w:sz="0" w:space="0" w:color="auto"/>
        <w:right w:val="none" w:sz="0" w:space="0" w:color="auto"/>
      </w:divBdr>
    </w:div>
    <w:div w:id="1100101679">
      <w:bodyDiv w:val="1"/>
      <w:marLeft w:val="0"/>
      <w:marRight w:val="0"/>
      <w:marTop w:val="0"/>
      <w:marBottom w:val="0"/>
      <w:divBdr>
        <w:top w:val="none" w:sz="0" w:space="0" w:color="auto"/>
        <w:left w:val="none" w:sz="0" w:space="0" w:color="auto"/>
        <w:bottom w:val="none" w:sz="0" w:space="0" w:color="auto"/>
        <w:right w:val="none" w:sz="0" w:space="0" w:color="auto"/>
      </w:divBdr>
    </w:div>
    <w:div w:id="1101947208">
      <w:bodyDiv w:val="1"/>
      <w:marLeft w:val="0"/>
      <w:marRight w:val="0"/>
      <w:marTop w:val="0"/>
      <w:marBottom w:val="0"/>
      <w:divBdr>
        <w:top w:val="none" w:sz="0" w:space="0" w:color="auto"/>
        <w:left w:val="none" w:sz="0" w:space="0" w:color="auto"/>
        <w:bottom w:val="none" w:sz="0" w:space="0" w:color="auto"/>
        <w:right w:val="none" w:sz="0" w:space="0" w:color="auto"/>
      </w:divBdr>
    </w:div>
    <w:div w:id="1105199196">
      <w:bodyDiv w:val="1"/>
      <w:marLeft w:val="0"/>
      <w:marRight w:val="0"/>
      <w:marTop w:val="0"/>
      <w:marBottom w:val="0"/>
      <w:divBdr>
        <w:top w:val="none" w:sz="0" w:space="0" w:color="auto"/>
        <w:left w:val="none" w:sz="0" w:space="0" w:color="auto"/>
        <w:bottom w:val="none" w:sz="0" w:space="0" w:color="auto"/>
        <w:right w:val="none" w:sz="0" w:space="0" w:color="auto"/>
      </w:divBdr>
    </w:div>
    <w:div w:id="1106848591">
      <w:bodyDiv w:val="1"/>
      <w:marLeft w:val="0"/>
      <w:marRight w:val="0"/>
      <w:marTop w:val="0"/>
      <w:marBottom w:val="0"/>
      <w:divBdr>
        <w:top w:val="none" w:sz="0" w:space="0" w:color="auto"/>
        <w:left w:val="none" w:sz="0" w:space="0" w:color="auto"/>
        <w:bottom w:val="none" w:sz="0" w:space="0" w:color="auto"/>
        <w:right w:val="none" w:sz="0" w:space="0" w:color="auto"/>
      </w:divBdr>
    </w:div>
    <w:div w:id="1108425237">
      <w:bodyDiv w:val="1"/>
      <w:marLeft w:val="0"/>
      <w:marRight w:val="0"/>
      <w:marTop w:val="0"/>
      <w:marBottom w:val="0"/>
      <w:divBdr>
        <w:top w:val="none" w:sz="0" w:space="0" w:color="auto"/>
        <w:left w:val="none" w:sz="0" w:space="0" w:color="auto"/>
        <w:bottom w:val="none" w:sz="0" w:space="0" w:color="auto"/>
        <w:right w:val="none" w:sz="0" w:space="0" w:color="auto"/>
      </w:divBdr>
    </w:div>
    <w:div w:id="1109198628">
      <w:bodyDiv w:val="1"/>
      <w:marLeft w:val="0"/>
      <w:marRight w:val="0"/>
      <w:marTop w:val="0"/>
      <w:marBottom w:val="0"/>
      <w:divBdr>
        <w:top w:val="none" w:sz="0" w:space="0" w:color="auto"/>
        <w:left w:val="none" w:sz="0" w:space="0" w:color="auto"/>
        <w:bottom w:val="none" w:sz="0" w:space="0" w:color="auto"/>
        <w:right w:val="none" w:sz="0" w:space="0" w:color="auto"/>
      </w:divBdr>
    </w:div>
    <w:div w:id="1110399141">
      <w:bodyDiv w:val="1"/>
      <w:marLeft w:val="0"/>
      <w:marRight w:val="0"/>
      <w:marTop w:val="0"/>
      <w:marBottom w:val="0"/>
      <w:divBdr>
        <w:top w:val="none" w:sz="0" w:space="0" w:color="auto"/>
        <w:left w:val="none" w:sz="0" w:space="0" w:color="auto"/>
        <w:bottom w:val="none" w:sz="0" w:space="0" w:color="auto"/>
        <w:right w:val="none" w:sz="0" w:space="0" w:color="auto"/>
      </w:divBdr>
    </w:div>
    <w:div w:id="1113666756">
      <w:bodyDiv w:val="1"/>
      <w:marLeft w:val="0"/>
      <w:marRight w:val="0"/>
      <w:marTop w:val="0"/>
      <w:marBottom w:val="0"/>
      <w:divBdr>
        <w:top w:val="none" w:sz="0" w:space="0" w:color="auto"/>
        <w:left w:val="none" w:sz="0" w:space="0" w:color="auto"/>
        <w:bottom w:val="none" w:sz="0" w:space="0" w:color="auto"/>
        <w:right w:val="none" w:sz="0" w:space="0" w:color="auto"/>
      </w:divBdr>
    </w:div>
    <w:div w:id="1114636903">
      <w:bodyDiv w:val="1"/>
      <w:marLeft w:val="0"/>
      <w:marRight w:val="0"/>
      <w:marTop w:val="0"/>
      <w:marBottom w:val="0"/>
      <w:divBdr>
        <w:top w:val="none" w:sz="0" w:space="0" w:color="auto"/>
        <w:left w:val="none" w:sz="0" w:space="0" w:color="auto"/>
        <w:bottom w:val="none" w:sz="0" w:space="0" w:color="auto"/>
        <w:right w:val="none" w:sz="0" w:space="0" w:color="auto"/>
      </w:divBdr>
    </w:div>
    <w:div w:id="1127502805">
      <w:bodyDiv w:val="1"/>
      <w:marLeft w:val="0"/>
      <w:marRight w:val="0"/>
      <w:marTop w:val="0"/>
      <w:marBottom w:val="0"/>
      <w:divBdr>
        <w:top w:val="none" w:sz="0" w:space="0" w:color="auto"/>
        <w:left w:val="none" w:sz="0" w:space="0" w:color="auto"/>
        <w:bottom w:val="none" w:sz="0" w:space="0" w:color="auto"/>
        <w:right w:val="none" w:sz="0" w:space="0" w:color="auto"/>
      </w:divBdr>
    </w:div>
    <w:div w:id="1127549772">
      <w:bodyDiv w:val="1"/>
      <w:marLeft w:val="0"/>
      <w:marRight w:val="0"/>
      <w:marTop w:val="0"/>
      <w:marBottom w:val="0"/>
      <w:divBdr>
        <w:top w:val="none" w:sz="0" w:space="0" w:color="auto"/>
        <w:left w:val="none" w:sz="0" w:space="0" w:color="auto"/>
        <w:bottom w:val="none" w:sz="0" w:space="0" w:color="auto"/>
        <w:right w:val="none" w:sz="0" w:space="0" w:color="auto"/>
      </w:divBdr>
    </w:div>
    <w:div w:id="1129784041">
      <w:bodyDiv w:val="1"/>
      <w:marLeft w:val="0"/>
      <w:marRight w:val="0"/>
      <w:marTop w:val="0"/>
      <w:marBottom w:val="0"/>
      <w:divBdr>
        <w:top w:val="none" w:sz="0" w:space="0" w:color="auto"/>
        <w:left w:val="none" w:sz="0" w:space="0" w:color="auto"/>
        <w:bottom w:val="none" w:sz="0" w:space="0" w:color="auto"/>
        <w:right w:val="none" w:sz="0" w:space="0" w:color="auto"/>
      </w:divBdr>
    </w:div>
    <w:div w:id="1130827330">
      <w:bodyDiv w:val="1"/>
      <w:marLeft w:val="0"/>
      <w:marRight w:val="0"/>
      <w:marTop w:val="0"/>
      <w:marBottom w:val="0"/>
      <w:divBdr>
        <w:top w:val="none" w:sz="0" w:space="0" w:color="auto"/>
        <w:left w:val="none" w:sz="0" w:space="0" w:color="auto"/>
        <w:bottom w:val="none" w:sz="0" w:space="0" w:color="auto"/>
        <w:right w:val="none" w:sz="0" w:space="0" w:color="auto"/>
      </w:divBdr>
    </w:div>
    <w:div w:id="1132555237">
      <w:bodyDiv w:val="1"/>
      <w:marLeft w:val="0"/>
      <w:marRight w:val="0"/>
      <w:marTop w:val="0"/>
      <w:marBottom w:val="0"/>
      <w:divBdr>
        <w:top w:val="none" w:sz="0" w:space="0" w:color="auto"/>
        <w:left w:val="none" w:sz="0" w:space="0" w:color="auto"/>
        <w:bottom w:val="none" w:sz="0" w:space="0" w:color="auto"/>
        <w:right w:val="none" w:sz="0" w:space="0" w:color="auto"/>
      </w:divBdr>
    </w:div>
    <w:div w:id="1135218012">
      <w:bodyDiv w:val="1"/>
      <w:marLeft w:val="0"/>
      <w:marRight w:val="0"/>
      <w:marTop w:val="0"/>
      <w:marBottom w:val="0"/>
      <w:divBdr>
        <w:top w:val="none" w:sz="0" w:space="0" w:color="auto"/>
        <w:left w:val="none" w:sz="0" w:space="0" w:color="auto"/>
        <w:bottom w:val="none" w:sz="0" w:space="0" w:color="auto"/>
        <w:right w:val="none" w:sz="0" w:space="0" w:color="auto"/>
      </w:divBdr>
    </w:div>
    <w:div w:id="1139149677">
      <w:bodyDiv w:val="1"/>
      <w:marLeft w:val="0"/>
      <w:marRight w:val="0"/>
      <w:marTop w:val="0"/>
      <w:marBottom w:val="0"/>
      <w:divBdr>
        <w:top w:val="none" w:sz="0" w:space="0" w:color="auto"/>
        <w:left w:val="none" w:sz="0" w:space="0" w:color="auto"/>
        <w:bottom w:val="none" w:sz="0" w:space="0" w:color="auto"/>
        <w:right w:val="none" w:sz="0" w:space="0" w:color="auto"/>
      </w:divBdr>
    </w:div>
    <w:div w:id="1145850764">
      <w:bodyDiv w:val="1"/>
      <w:marLeft w:val="0"/>
      <w:marRight w:val="0"/>
      <w:marTop w:val="0"/>
      <w:marBottom w:val="0"/>
      <w:divBdr>
        <w:top w:val="none" w:sz="0" w:space="0" w:color="auto"/>
        <w:left w:val="none" w:sz="0" w:space="0" w:color="auto"/>
        <w:bottom w:val="none" w:sz="0" w:space="0" w:color="auto"/>
        <w:right w:val="none" w:sz="0" w:space="0" w:color="auto"/>
      </w:divBdr>
    </w:div>
    <w:div w:id="1147431486">
      <w:bodyDiv w:val="1"/>
      <w:marLeft w:val="0"/>
      <w:marRight w:val="0"/>
      <w:marTop w:val="0"/>
      <w:marBottom w:val="0"/>
      <w:divBdr>
        <w:top w:val="none" w:sz="0" w:space="0" w:color="auto"/>
        <w:left w:val="none" w:sz="0" w:space="0" w:color="auto"/>
        <w:bottom w:val="none" w:sz="0" w:space="0" w:color="auto"/>
        <w:right w:val="none" w:sz="0" w:space="0" w:color="auto"/>
      </w:divBdr>
    </w:div>
    <w:div w:id="1147630538">
      <w:bodyDiv w:val="1"/>
      <w:marLeft w:val="0"/>
      <w:marRight w:val="0"/>
      <w:marTop w:val="0"/>
      <w:marBottom w:val="0"/>
      <w:divBdr>
        <w:top w:val="none" w:sz="0" w:space="0" w:color="auto"/>
        <w:left w:val="none" w:sz="0" w:space="0" w:color="auto"/>
        <w:bottom w:val="none" w:sz="0" w:space="0" w:color="auto"/>
        <w:right w:val="none" w:sz="0" w:space="0" w:color="auto"/>
      </w:divBdr>
    </w:div>
    <w:div w:id="1148746878">
      <w:bodyDiv w:val="1"/>
      <w:marLeft w:val="0"/>
      <w:marRight w:val="0"/>
      <w:marTop w:val="0"/>
      <w:marBottom w:val="0"/>
      <w:divBdr>
        <w:top w:val="none" w:sz="0" w:space="0" w:color="auto"/>
        <w:left w:val="none" w:sz="0" w:space="0" w:color="auto"/>
        <w:bottom w:val="none" w:sz="0" w:space="0" w:color="auto"/>
        <w:right w:val="none" w:sz="0" w:space="0" w:color="auto"/>
      </w:divBdr>
    </w:div>
    <w:div w:id="1154562167">
      <w:bodyDiv w:val="1"/>
      <w:marLeft w:val="0"/>
      <w:marRight w:val="0"/>
      <w:marTop w:val="0"/>
      <w:marBottom w:val="0"/>
      <w:divBdr>
        <w:top w:val="none" w:sz="0" w:space="0" w:color="auto"/>
        <w:left w:val="none" w:sz="0" w:space="0" w:color="auto"/>
        <w:bottom w:val="none" w:sz="0" w:space="0" w:color="auto"/>
        <w:right w:val="none" w:sz="0" w:space="0" w:color="auto"/>
      </w:divBdr>
    </w:div>
    <w:div w:id="1155486878">
      <w:bodyDiv w:val="1"/>
      <w:marLeft w:val="0"/>
      <w:marRight w:val="0"/>
      <w:marTop w:val="0"/>
      <w:marBottom w:val="0"/>
      <w:divBdr>
        <w:top w:val="none" w:sz="0" w:space="0" w:color="auto"/>
        <w:left w:val="none" w:sz="0" w:space="0" w:color="auto"/>
        <w:bottom w:val="none" w:sz="0" w:space="0" w:color="auto"/>
        <w:right w:val="none" w:sz="0" w:space="0" w:color="auto"/>
      </w:divBdr>
    </w:div>
    <w:div w:id="1158113722">
      <w:bodyDiv w:val="1"/>
      <w:marLeft w:val="0"/>
      <w:marRight w:val="0"/>
      <w:marTop w:val="0"/>
      <w:marBottom w:val="0"/>
      <w:divBdr>
        <w:top w:val="none" w:sz="0" w:space="0" w:color="auto"/>
        <w:left w:val="none" w:sz="0" w:space="0" w:color="auto"/>
        <w:bottom w:val="none" w:sz="0" w:space="0" w:color="auto"/>
        <w:right w:val="none" w:sz="0" w:space="0" w:color="auto"/>
      </w:divBdr>
    </w:div>
    <w:div w:id="1158880950">
      <w:bodyDiv w:val="1"/>
      <w:marLeft w:val="0"/>
      <w:marRight w:val="0"/>
      <w:marTop w:val="0"/>
      <w:marBottom w:val="0"/>
      <w:divBdr>
        <w:top w:val="none" w:sz="0" w:space="0" w:color="auto"/>
        <w:left w:val="none" w:sz="0" w:space="0" w:color="auto"/>
        <w:bottom w:val="none" w:sz="0" w:space="0" w:color="auto"/>
        <w:right w:val="none" w:sz="0" w:space="0" w:color="auto"/>
      </w:divBdr>
    </w:div>
    <w:div w:id="1160922131">
      <w:bodyDiv w:val="1"/>
      <w:marLeft w:val="0"/>
      <w:marRight w:val="0"/>
      <w:marTop w:val="0"/>
      <w:marBottom w:val="0"/>
      <w:divBdr>
        <w:top w:val="none" w:sz="0" w:space="0" w:color="auto"/>
        <w:left w:val="none" w:sz="0" w:space="0" w:color="auto"/>
        <w:bottom w:val="none" w:sz="0" w:space="0" w:color="auto"/>
        <w:right w:val="none" w:sz="0" w:space="0" w:color="auto"/>
      </w:divBdr>
    </w:div>
    <w:div w:id="1160996823">
      <w:bodyDiv w:val="1"/>
      <w:marLeft w:val="0"/>
      <w:marRight w:val="0"/>
      <w:marTop w:val="0"/>
      <w:marBottom w:val="0"/>
      <w:divBdr>
        <w:top w:val="none" w:sz="0" w:space="0" w:color="auto"/>
        <w:left w:val="none" w:sz="0" w:space="0" w:color="auto"/>
        <w:bottom w:val="none" w:sz="0" w:space="0" w:color="auto"/>
        <w:right w:val="none" w:sz="0" w:space="0" w:color="auto"/>
      </w:divBdr>
    </w:div>
    <w:div w:id="1162700995">
      <w:bodyDiv w:val="1"/>
      <w:marLeft w:val="0"/>
      <w:marRight w:val="0"/>
      <w:marTop w:val="0"/>
      <w:marBottom w:val="0"/>
      <w:divBdr>
        <w:top w:val="none" w:sz="0" w:space="0" w:color="auto"/>
        <w:left w:val="none" w:sz="0" w:space="0" w:color="auto"/>
        <w:bottom w:val="none" w:sz="0" w:space="0" w:color="auto"/>
        <w:right w:val="none" w:sz="0" w:space="0" w:color="auto"/>
      </w:divBdr>
    </w:div>
    <w:div w:id="1162739793">
      <w:bodyDiv w:val="1"/>
      <w:marLeft w:val="0"/>
      <w:marRight w:val="0"/>
      <w:marTop w:val="0"/>
      <w:marBottom w:val="0"/>
      <w:divBdr>
        <w:top w:val="none" w:sz="0" w:space="0" w:color="auto"/>
        <w:left w:val="none" w:sz="0" w:space="0" w:color="auto"/>
        <w:bottom w:val="none" w:sz="0" w:space="0" w:color="auto"/>
        <w:right w:val="none" w:sz="0" w:space="0" w:color="auto"/>
      </w:divBdr>
    </w:div>
    <w:div w:id="1174761809">
      <w:bodyDiv w:val="1"/>
      <w:marLeft w:val="0"/>
      <w:marRight w:val="0"/>
      <w:marTop w:val="0"/>
      <w:marBottom w:val="0"/>
      <w:divBdr>
        <w:top w:val="none" w:sz="0" w:space="0" w:color="auto"/>
        <w:left w:val="none" w:sz="0" w:space="0" w:color="auto"/>
        <w:bottom w:val="none" w:sz="0" w:space="0" w:color="auto"/>
        <w:right w:val="none" w:sz="0" w:space="0" w:color="auto"/>
      </w:divBdr>
    </w:div>
    <w:div w:id="1174954363">
      <w:bodyDiv w:val="1"/>
      <w:marLeft w:val="0"/>
      <w:marRight w:val="0"/>
      <w:marTop w:val="0"/>
      <w:marBottom w:val="0"/>
      <w:divBdr>
        <w:top w:val="none" w:sz="0" w:space="0" w:color="auto"/>
        <w:left w:val="none" w:sz="0" w:space="0" w:color="auto"/>
        <w:bottom w:val="none" w:sz="0" w:space="0" w:color="auto"/>
        <w:right w:val="none" w:sz="0" w:space="0" w:color="auto"/>
      </w:divBdr>
    </w:div>
    <w:div w:id="1176387654">
      <w:bodyDiv w:val="1"/>
      <w:marLeft w:val="0"/>
      <w:marRight w:val="0"/>
      <w:marTop w:val="0"/>
      <w:marBottom w:val="0"/>
      <w:divBdr>
        <w:top w:val="none" w:sz="0" w:space="0" w:color="auto"/>
        <w:left w:val="none" w:sz="0" w:space="0" w:color="auto"/>
        <w:bottom w:val="none" w:sz="0" w:space="0" w:color="auto"/>
        <w:right w:val="none" w:sz="0" w:space="0" w:color="auto"/>
      </w:divBdr>
    </w:div>
    <w:div w:id="1185942907">
      <w:bodyDiv w:val="1"/>
      <w:marLeft w:val="0"/>
      <w:marRight w:val="0"/>
      <w:marTop w:val="0"/>
      <w:marBottom w:val="0"/>
      <w:divBdr>
        <w:top w:val="none" w:sz="0" w:space="0" w:color="auto"/>
        <w:left w:val="none" w:sz="0" w:space="0" w:color="auto"/>
        <w:bottom w:val="none" w:sz="0" w:space="0" w:color="auto"/>
        <w:right w:val="none" w:sz="0" w:space="0" w:color="auto"/>
      </w:divBdr>
    </w:div>
    <w:div w:id="1193034621">
      <w:bodyDiv w:val="1"/>
      <w:marLeft w:val="0"/>
      <w:marRight w:val="0"/>
      <w:marTop w:val="0"/>
      <w:marBottom w:val="0"/>
      <w:divBdr>
        <w:top w:val="none" w:sz="0" w:space="0" w:color="auto"/>
        <w:left w:val="none" w:sz="0" w:space="0" w:color="auto"/>
        <w:bottom w:val="none" w:sz="0" w:space="0" w:color="auto"/>
        <w:right w:val="none" w:sz="0" w:space="0" w:color="auto"/>
      </w:divBdr>
    </w:div>
    <w:div w:id="1195655345">
      <w:bodyDiv w:val="1"/>
      <w:marLeft w:val="0"/>
      <w:marRight w:val="0"/>
      <w:marTop w:val="0"/>
      <w:marBottom w:val="0"/>
      <w:divBdr>
        <w:top w:val="none" w:sz="0" w:space="0" w:color="auto"/>
        <w:left w:val="none" w:sz="0" w:space="0" w:color="auto"/>
        <w:bottom w:val="none" w:sz="0" w:space="0" w:color="auto"/>
        <w:right w:val="none" w:sz="0" w:space="0" w:color="auto"/>
      </w:divBdr>
    </w:div>
    <w:div w:id="1197815963">
      <w:bodyDiv w:val="1"/>
      <w:marLeft w:val="0"/>
      <w:marRight w:val="0"/>
      <w:marTop w:val="0"/>
      <w:marBottom w:val="0"/>
      <w:divBdr>
        <w:top w:val="none" w:sz="0" w:space="0" w:color="auto"/>
        <w:left w:val="none" w:sz="0" w:space="0" w:color="auto"/>
        <w:bottom w:val="none" w:sz="0" w:space="0" w:color="auto"/>
        <w:right w:val="none" w:sz="0" w:space="0" w:color="auto"/>
      </w:divBdr>
    </w:div>
    <w:div w:id="1201675220">
      <w:bodyDiv w:val="1"/>
      <w:marLeft w:val="0"/>
      <w:marRight w:val="0"/>
      <w:marTop w:val="0"/>
      <w:marBottom w:val="0"/>
      <w:divBdr>
        <w:top w:val="none" w:sz="0" w:space="0" w:color="auto"/>
        <w:left w:val="none" w:sz="0" w:space="0" w:color="auto"/>
        <w:bottom w:val="none" w:sz="0" w:space="0" w:color="auto"/>
        <w:right w:val="none" w:sz="0" w:space="0" w:color="auto"/>
      </w:divBdr>
    </w:div>
    <w:div w:id="1203060466">
      <w:bodyDiv w:val="1"/>
      <w:marLeft w:val="0"/>
      <w:marRight w:val="0"/>
      <w:marTop w:val="0"/>
      <w:marBottom w:val="0"/>
      <w:divBdr>
        <w:top w:val="none" w:sz="0" w:space="0" w:color="auto"/>
        <w:left w:val="none" w:sz="0" w:space="0" w:color="auto"/>
        <w:bottom w:val="none" w:sz="0" w:space="0" w:color="auto"/>
        <w:right w:val="none" w:sz="0" w:space="0" w:color="auto"/>
      </w:divBdr>
    </w:div>
    <w:div w:id="1203439869">
      <w:bodyDiv w:val="1"/>
      <w:marLeft w:val="0"/>
      <w:marRight w:val="0"/>
      <w:marTop w:val="0"/>
      <w:marBottom w:val="0"/>
      <w:divBdr>
        <w:top w:val="none" w:sz="0" w:space="0" w:color="auto"/>
        <w:left w:val="none" w:sz="0" w:space="0" w:color="auto"/>
        <w:bottom w:val="none" w:sz="0" w:space="0" w:color="auto"/>
        <w:right w:val="none" w:sz="0" w:space="0" w:color="auto"/>
      </w:divBdr>
    </w:div>
    <w:div w:id="1205748898">
      <w:bodyDiv w:val="1"/>
      <w:marLeft w:val="0"/>
      <w:marRight w:val="0"/>
      <w:marTop w:val="0"/>
      <w:marBottom w:val="0"/>
      <w:divBdr>
        <w:top w:val="none" w:sz="0" w:space="0" w:color="auto"/>
        <w:left w:val="none" w:sz="0" w:space="0" w:color="auto"/>
        <w:bottom w:val="none" w:sz="0" w:space="0" w:color="auto"/>
        <w:right w:val="none" w:sz="0" w:space="0" w:color="auto"/>
      </w:divBdr>
    </w:div>
    <w:div w:id="1214662373">
      <w:bodyDiv w:val="1"/>
      <w:marLeft w:val="0"/>
      <w:marRight w:val="0"/>
      <w:marTop w:val="0"/>
      <w:marBottom w:val="0"/>
      <w:divBdr>
        <w:top w:val="none" w:sz="0" w:space="0" w:color="auto"/>
        <w:left w:val="none" w:sz="0" w:space="0" w:color="auto"/>
        <w:bottom w:val="none" w:sz="0" w:space="0" w:color="auto"/>
        <w:right w:val="none" w:sz="0" w:space="0" w:color="auto"/>
      </w:divBdr>
    </w:div>
    <w:div w:id="1215308199">
      <w:bodyDiv w:val="1"/>
      <w:marLeft w:val="0"/>
      <w:marRight w:val="0"/>
      <w:marTop w:val="0"/>
      <w:marBottom w:val="0"/>
      <w:divBdr>
        <w:top w:val="none" w:sz="0" w:space="0" w:color="auto"/>
        <w:left w:val="none" w:sz="0" w:space="0" w:color="auto"/>
        <w:bottom w:val="none" w:sz="0" w:space="0" w:color="auto"/>
        <w:right w:val="none" w:sz="0" w:space="0" w:color="auto"/>
      </w:divBdr>
    </w:div>
    <w:div w:id="1215584261">
      <w:bodyDiv w:val="1"/>
      <w:marLeft w:val="0"/>
      <w:marRight w:val="0"/>
      <w:marTop w:val="0"/>
      <w:marBottom w:val="0"/>
      <w:divBdr>
        <w:top w:val="none" w:sz="0" w:space="0" w:color="auto"/>
        <w:left w:val="none" w:sz="0" w:space="0" w:color="auto"/>
        <w:bottom w:val="none" w:sz="0" w:space="0" w:color="auto"/>
        <w:right w:val="none" w:sz="0" w:space="0" w:color="auto"/>
      </w:divBdr>
    </w:div>
    <w:div w:id="1221331396">
      <w:bodyDiv w:val="1"/>
      <w:marLeft w:val="0"/>
      <w:marRight w:val="0"/>
      <w:marTop w:val="0"/>
      <w:marBottom w:val="0"/>
      <w:divBdr>
        <w:top w:val="none" w:sz="0" w:space="0" w:color="auto"/>
        <w:left w:val="none" w:sz="0" w:space="0" w:color="auto"/>
        <w:bottom w:val="none" w:sz="0" w:space="0" w:color="auto"/>
        <w:right w:val="none" w:sz="0" w:space="0" w:color="auto"/>
      </w:divBdr>
    </w:div>
    <w:div w:id="1225028514">
      <w:bodyDiv w:val="1"/>
      <w:marLeft w:val="0"/>
      <w:marRight w:val="0"/>
      <w:marTop w:val="0"/>
      <w:marBottom w:val="0"/>
      <w:divBdr>
        <w:top w:val="none" w:sz="0" w:space="0" w:color="auto"/>
        <w:left w:val="none" w:sz="0" w:space="0" w:color="auto"/>
        <w:bottom w:val="none" w:sz="0" w:space="0" w:color="auto"/>
        <w:right w:val="none" w:sz="0" w:space="0" w:color="auto"/>
      </w:divBdr>
    </w:div>
    <w:div w:id="1225877303">
      <w:bodyDiv w:val="1"/>
      <w:marLeft w:val="0"/>
      <w:marRight w:val="0"/>
      <w:marTop w:val="0"/>
      <w:marBottom w:val="0"/>
      <w:divBdr>
        <w:top w:val="none" w:sz="0" w:space="0" w:color="auto"/>
        <w:left w:val="none" w:sz="0" w:space="0" w:color="auto"/>
        <w:bottom w:val="none" w:sz="0" w:space="0" w:color="auto"/>
        <w:right w:val="none" w:sz="0" w:space="0" w:color="auto"/>
      </w:divBdr>
    </w:div>
    <w:div w:id="1227573824">
      <w:bodyDiv w:val="1"/>
      <w:marLeft w:val="0"/>
      <w:marRight w:val="0"/>
      <w:marTop w:val="0"/>
      <w:marBottom w:val="0"/>
      <w:divBdr>
        <w:top w:val="none" w:sz="0" w:space="0" w:color="auto"/>
        <w:left w:val="none" w:sz="0" w:space="0" w:color="auto"/>
        <w:bottom w:val="none" w:sz="0" w:space="0" w:color="auto"/>
        <w:right w:val="none" w:sz="0" w:space="0" w:color="auto"/>
      </w:divBdr>
    </w:div>
    <w:div w:id="1228111608">
      <w:bodyDiv w:val="1"/>
      <w:marLeft w:val="0"/>
      <w:marRight w:val="0"/>
      <w:marTop w:val="0"/>
      <w:marBottom w:val="0"/>
      <w:divBdr>
        <w:top w:val="none" w:sz="0" w:space="0" w:color="auto"/>
        <w:left w:val="none" w:sz="0" w:space="0" w:color="auto"/>
        <w:bottom w:val="none" w:sz="0" w:space="0" w:color="auto"/>
        <w:right w:val="none" w:sz="0" w:space="0" w:color="auto"/>
      </w:divBdr>
    </w:div>
    <w:div w:id="1228148508">
      <w:bodyDiv w:val="1"/>
      <w:marLeft w:val="0"/>
      <w:marRight w:val="0"/>
      <w:marTop w:val="0"/>
      <w:marBottom w:val="0"/>
      <w:divBdr>
        <w:top w:val="none" w:sz="0" w:space="0" w:color="auto"/>
        <w:left w:val="none" w:sz="0" w:space="0" w:color="auto"/>
        <w:bottom w:val="none" w:sz="0" w:space="0" w:color="auto"/>
        <w:right w:val="none" w:sz="0" w:space="0" w:color="auto"/>
      </w:divBdr>
    </w:div>
    <w:div w:id="1231429338">
      <w:bodyDiv w:val="1"/>
      <w:marLeft w:val="0"/>
      <w:marRight w:val="0"/>
      <w:marTop w:val="0"/>
      <w:marBottom w:val="0"/>
      <w:divBdr>
        <w:top w:val="none" w:sz="0" w:space="0" w:color="auto"/>
        <w:left w:val="none" w:sz="0" w:space="0" w:color="auto"/>
        <w:bottom w:val="none" w:sz="0" w:space="0" w:color="auto"/>
        <w:right w:val="none" w:sz="0" w:space="0" w:color="auto"/>
      </w:divBdr>
    </w:div>
    <w:div w:id="1233615272">
      <w:bodyDiv w:val="1"/>
      <w:marLeft w:val="0"/>
      <w:marRight w:val="0"/>
      <w:marTop w:val="0"/>
      <w:marBottom w:val="0"/>
      <w:divBdr>
        <w:top w:val="none" w:sz="0" w:space="0" w:color="auto"/>
        <w:left w:val="none" w:sz="0" w:space="0" w:color="auto"/>
        <w:bottom w:val="none" w:sz="0" w:space="0" w:color="auto"/>
        <w:right w:val="none" w:sz="0" w:space="0" w:color="auto"/>
      </w:divBdr>
    </w:div>
    <w:div w:id="1234855336">
      <w:bodyDiv w:val="1"/>
      <w:marLeft w:val="0"/>
      <w:marRight w:val="0"/>
      <w:marTop w:val="0"/>
      <w:marBottom w:val="0"/>
      <w:divBdr>
        <w:top w:val="none" w:sz="0" w:space="0" w:color="auto"/>
        <w:left w:val="none" w:sz="0" w:space="0" w:color="auto"/>
        <w:bottom w:val="none" w:sz="0" w:space="0" w:color="auto"/>
        <w:right w:val="none" w:sz="0" w:space="0" w:color="auto"/>
      </w:divBdr>
    </w:div>
    <w:div w:id="1235162160">
      <w:bodyDiv w:val="1"/>
      <w:marLeft w:val="0"/>
      <w:marRight w:val="0"/>
      <w:marTop w:val="0"/>
      <w:marBottom w:val="0"/>
      <w:divBdr>
        <w:top w:val="none" w:sz="0" w:space="0" w:color="auto"/>
        <w:left w:val="none" w:sz="0" w:space="0" w:color="auto"/>
        <w:bottom w:val="none" w:sz="0" w:space="0" w:color="auto"/>
        <w:right w:val="none" w:sz="0" w:space="0" w:color="auto"/>
      </w:divBdr>
    </w:div>
    <w:div w:id="1238440163">
      <w:bodyDiv w:val="1"/>
      <w:marLeft w:val="0"/>
      <w:marRight w:val="0"/>
      <w:marTop w:val="0"/>
      <w:marBottom w:val="0"/>
      <w:divBdr>
        <w:top w:val="none" w:sz="0" w:space="0" w:color="auto"/>
        <w:left w:val="none" w:sz="0" w:space="0" w:color="auto"/>
        <w:bottom w:val="none" w:sz="0" w:space="0" w:color="auto"/>
        <w:right w:val="none" w:sz="0" w:space="0" w:color="auto"/>
      </w:divBdr>
    </w:div>
    <w:div w:id="1240359404">
      <w:bodyDiv w:val="1"/>
      <w:marLeft w:val="0"/>
      <w:marRight w:val="0"/>
      <w:marTop w:val="0"/>
      <w:marBottom w:val="0"/>
      <w:divBdr>
        <w:top w:val="none" w:sz="0" w:space="0" w:color="auto"/>
        <w:left w:val="none" w:sz="0" w:space="0" w:color="auto"/>
        <w:bottom w:val="none" w:sz="0" w:space="0" w:color="auto"/>
        <w:right w:val="none" w:sz="0" w:space="0" w:color="auto"/>
      </w:divBdr>
    </w:div>
    <w:div w:id="1246761913">
      <w:bodyDiv w:val="1"/>
      <w:marLeft w:val="0"/>
      <w:marRight w:val="0"/>
      <w:marTop w:val="0"/>
      <w:marBottom w:val="0"/>
      <w:divBdr>
        <w:top w:val="none" w:sz="0" w:space="0" w:color="auto"/>
        <w:left w:val="none" w:sz="0" w:space="0" w:color="auto"/>
        <w:bottom w:val="none" w:sz="0" w:space="0" w:color="auto"/>
        <w:right w:val="none" w:sz="0" w:space="0" w:color="auto"/>
      </w:divBdr>
    </w:div>
    <w:div w:id="1248341261">
      <w:bodyDiv w:val="1"/>
      <w:marLeft w:val="0"/>
      <w:marRight w:val="0"/>
      <w:marTop w:val="0"/>
      <w:marBottom w:val="0"/>
      <w:divBdr>
        <w:top w:val="none" w:sz="0" w:space="0" w:color="auto"/>
        <w:left w:val="none" w:sz="0" w:space="0" w:color="auto"/>
        <w:bottom w:val="none" w:sz="0" w:space="0" w:color="auto"/>
        <w:right w:val="none" w:sz="0" w:space="0" w:color="auto"/>
      </w:divBdr>
    </w:div>
    <w:div w:id="1250580887">
      <w:bodyDiv w:val="1"/>
      <w:marLeft w:val="0"/>
      <w:marRight w:val="0"/>
      <w:marTop w:val="0"/>
      <w:marBottom w:val="0"/>
      <w:divBdr>
        <w:top w:val="none" w:sz="0" w:space="0" w:color="auto"/>
        <w:left w:val="none" w:sz="0" w:space="0" w:color="auto"/>
        <w:bottom w:val="none" w:sz="0" w:space="0" w:color="auto"/>
        <w:right w:val="none" w:sz="0" w:space="0" w:color="auto"/>
      </w:divBdr>
    </w:div>
    <w:div w:id="1251810423">
      <w:bodyDiv w:val="1"/>
      <w:marLeft w:val="0"/>
      <w:marRight w:val="0"/>
      <w:marTop w:val="0"/>
      <w:marBottom w:val="0"/>
      <w:divBdr>
        <w:top w:val="none" w:sz="0" w:space="0" w:color="auto"/>
        <w:left w:val="none" w:sz="0" w:space="0" w:color="auto"/>
        <w:bottom w:val="none" w:sz="0" w:space="0" w:color="auto"/>
        <w:right w:val="none" w:sz="0" w:space="0" w:color="auto"/>
      </w:divBdr>
    </w:div>
    <w:div w:id="1251817870">
      <w:bodyDiv w:val="1"/>
      <w:marLeft w:val="0"/>
      <w:marRight w:val="0"/>
      <w:marTop w:val="0"/>
      <w:marBottom w:val="0"/>
      <w:divBdr>
        <w:top w:val="none" w:sz="0" w:space="0" w:color="auto"/>
        <w:left w:val="none" w:sz="0" w:space="0" w:color="auto"/>
        <w:bottom w:val="none" w:sz="0" w:space="0" w:color="auto"/>
        <w:right w:val="none" w:sz="0" w:space="0" w:color="auto"/>
      </w:divBdr>
    </w:div>
    <w:div w:id="1254162932">
      <w:bodyDiv w:val="1"/>
      <w:marLeft w:val="0"/>
      <w:marRight w:val="0"/>
      <w:marTop w:val="0"/>
      <w:marBottom w:val="0"/>
      <w:divBdr>
        <w:top w:val="none" w:sz="0" w:space="0" w:color="auto"/>
        <w:left w:val="none" w:sz="0" w:space="0" w:color="auto"/>
        <w:bottom w:val="none" w:sz="0" w:space="0" w:color="auto"/>
        <w:right w:val="none" w:sz="0" w:space="0" w:color="auto"/>
      </w:divBdr>
    </w:div>
    <w:div w:id="1255633005">
      <w:bodyDiv w:val="1"/>
      <w:marLeft w:val="0"/>
      <w:marRight w:val="0"/>
      <w:marTop w:val="0"/>
      <w:marBottom w:val="0"/>
      <w:divBdr>
        <w:top w:val="none" w:sz="0" w:space="0" w:color="auto"/>
        <w:left w:val="none" w:sz="0" w:space="0" w:color="auto"/>
        <w:bottom w:val="none" w:sz="0" w:space="0" w:color="auto"/>
        <w:right w:val="none" w:sz="0" w:space="0" w:color="auto"/>
      </w:divBdr>
    </w:div>
    <w:div w:id="1258099258">
      <w:bodyDiv w:val="1"/>
      <w:marLeft w:val="0"/>
      <w:marRight w:val="0"/>
      <w:marTop w:val="0"/>
      <w:marBottom w:val="0"/>
      <w:divBdr>
        <w:top w:val="none" w:sz="0" w:space="0" w:color="auto"/>
        <w:left w:val="none" w:sz="0" w:space="0" w:color="auto"/>
        <w:bottom w:val="none" w:sz="0" w:space="0" w:color="auto"/>
        <w:right w:val="none" w:sz="0" w:space="0" w:color="auto"/>
      </w:divBdr>
    </w:div>
    <w:div w:id="1260025500">
      <w:bodyDiv w:val="1"/>
      <w:marLeft w:val="0"/>
      <w:marRight w:val="0"/>
      <w:marTop w:val="0"/>
      <w:marBottom w:val="0"/>
      <w:divBdr>
        <w:top w:val="none" w:sz="0" w:space="0" w:color="auto"/>
        <w:left w:val="none" w:sz="0" w:space="0" w:color="auto"/>
        <w:bottom w:val="none" w:sz="0" w:space="0" w:color="auto"/>
        <w:right w:val="none" w:sz="0" w:space="0" w:color="auto"/>
      </w:divBdr>
    </w:div>
    <w:div w:id="1262881967">
      <w:bodyDiv w:val="1"/>
      <w:marLeft w:val="0"/>
      <w:marRight w:val="0"/>
      <w:marTop w:val="0"/>
      <w:marBottom w:val="0"/>
      <w:divBdr>
        <w:top w:val="none" w:sz="0" w:space="0" w:color="auto"/>
        <w:left w:val="none" w:sz="0" w:space="0" w:color="auto"/>
        <w:bottom w:val="none" w:sz="0" w:space="0" w:color="auto"/>
        <w:right w:val="none" w:sz="0" w:space="0" w:color="auto"/>
      </w:divBdr>
    </w:div>
    <w:div w:id="1264875905">
      <w:bodyDiv w:val="1"/>
      <w:marLeft w:val="0"/>
      <w:marRight w:val="0"/>
      <w:marTop w:val="0"/>
      <w:marBottom w:val="0"/>
      <w:divBdr>
        <w:top w:val="none" w:sz="0" w:space="0" w:color="auto"/>
        <w:left w:val="none" w:sz="0" w:space="0" w:color="auto"/>
        <w:bottom w:val="none" w:sz="0" w:space="0" w:color="auto"/>
        <w:right w:val="none" w:sz="0" w:space="0" w:color="auto"/>
      </w:divBdr>
    </w:div>
    <w:div w:id="1266884989">
      <w:bodyDiv w:val="1"/>
      <w:marLeft w:val="0"/>
      <w:marRight w:val="0"/>
      <w:marTop w:val="0"/>
      <w:marBottom w:val="0"/>
      <w:divBdr>
        <w:top w:val="none" w:sz="0" w:space="0" w:color="auto"/>
        <w:left w:val="none" w:sz="0" w:space="0" w:color="auto"/>
        <w:bottom w:val="none" w:sz="0" w:space="0" w:color="auto"/>
        <w:right w:val="none" w:sz="0" w:space="0" w:color="auto"/>
      </w:divBdr>
    </w:div>
    <w:div w:id="1270745217">
      <w:bodyDiv w:val="1"/>
      <w:marLeft w:val="0"/>
      <w:marRight w:val="0"/>
      <w:marTop w:val="0"/>
      <w:marBottom w:val="0"/>
      <w:divBdr>
        <w:top w:val="none" w:sz="0" w:space="0" w:color="auto"/>
        <w:left w:val="none" w:sz="0" w:space="0" w:color="auto"/>
        <w:bottom w:val="none" w:sz="0" w:space="0" w:color="auto"/>
        <w:right w:val="none" w:sz="0" w:space="0" w:color="auto"/>
      </w:divBdr>
    </w:div>
    <w:div w:id="1272778989">
      <w:bodyDiv w:val="1"/>
      <w:marLeft w:val="0"/>
      <w:marRight w:val="0"/>
      <w:marTop w:val="0"/>
      <w:marBottom w:val="0"/>
      <w:divBdr>
        <w:top w:val="none" w:sz="0" w:space="0" w:color="auto"/>
        <w:left w:val="none" w:sz="0" w:space="0" w:color="auto"/>
        <w:bottom w:val="none" w:sz="0" w:space="0" w:color="auto"/>
        <w:right w:val="none" w:sz="0" w:space="0" w:color="auto"/>
      </w:divBdr>
    </w:div>
    <w:div w:id="1275408164">
      <w:bodyDiv w:val="1"/>
      <w:marLeft w:val="0"/>
      <w:marRight w:val="0"/>
      <w:marTop w:val="0"/>
      <w:marBottom w:val="0"/>
      <w:divBdr>
        <w:top w:val="none" w:sz="0" w:space="0" w:color="auto"/>
        <w:left w:val="none" w:sz="0" w:space="0" w:color="auto"/>
        <w:bottom w:val="none" w:sz="0" w:space="0" w:color="auto"/>
        <w:right w:val="none" w:sz="0" w:space="0" w:color="auto"/>
      </w:divBdr>
    </w:div>
    <w:div w:id="1278294187">
      <w:bodyDiv w:val="1"/>
      <w:marLeft w:val="0"/>
      <w:marRight w:val="0"/>
      <w:marTop w:val="0"/>
      <w:marBottom w:val="0"/>
      <w:divBdr>
        <w:top w:val="none" w:sz="0" w:space="0" w:color="auto"/>
        <w:left w:val="none" w:sz="0" w:space="0" w:color="auto"/>
        <w:bottom w:val="none" w:sz="0" w:space="0" w:color="auto"/>
        <w:right w:val="none" w:sz="0" w:space="0" w:color="auto"/>
      </w:divBdr>
    </w:div>
    <w:div w:id="1278410846">
      <w:bodyDiv w:val="1"/>
      <w:marLeft w:val="0"/>
      <w:marRight w:val="0"/>
      <w:marTop w:val="0"/>
      <w:marBottom w:val="0"/>
      <w:divBdr>
        <w:top w:val="none" w:sz="0" w:space="0" w:color="auto"/>
        <w:left w:val="none" w:sz="0" w:space="0" w:color="auto"/>
        <w:bottom w:val="none" w:sz="0" w:space="0" w:color="auto"/>
        <w:right w:val="none" w:sz="0" w:space="0" w:color="auto"/>
      </w:divBdr>
    </w:div>
    <w:div w:id="1281453792">
      <w:bodyDiv w:val="1"/>
      <w:marLeft w:val="0"/>
      <w:marRight w:val="0"/>
      <w:marTop w:val="0"/>
      <w:marBottom w:val="0"/>
      <w:divBdr>
        <w:top w:val="none" w:sz="0" w:space="0" w:color="auto"/>
        <w:left w:val="none" w:sz="0" w:space="0" w:color="auto"/>
        <w:bottom w:val="none" w:sz="0" w:space="0" w:color="auto"/>
        <w:right w:val="none" w:sz="0" w:space="0" w:color="auto"/>
      </w:divBdr>
    </w:div>
    <w:div w:id="1287471157">
      <w:bodyDiv w:val="1"/>
      <w:marLeft w:val="0"/>
      <w:marRight w:val="0"/>
      <w:marTop w:val="0"/>
      <w:marBottom w:val="0"/>
      <w:divBdr>
        <w:top w:val="none" w:sz="0" w:space="0" w:color="auto"/>
        <w:left w:val="none" w:sz="0" w:space="0" w:color="auto"/>
        <w:bottom w:val="none" w:sz="0" w:space="0" w:color="auto"/>
        <w:right w:val="none" w:sz="0" w:space="0" w:color="auto"/>
      </w:divBdr>
    </w:div>
    <w:div w:id="1287738517">
      <w:bodyDiv w:val="1"/>
      <w:marLeft w:val="0"/>
      <w:marRight w:val="0"/>
      <w:marTop w:val="0"/>
      <w:marBottom w:val="0"/>
      <w:divBdr>
        <w:top w:val="none" w:sz="0" w:space="0" w:color="auto"/>
        <w:left w:val="none" w:sz="0" w:space="0" w:color="auto"/>
        <w:bottom w:val="none" w:sz="0" w:space="0" w:color="auto"/>
        <w:right w:val="none" w:sz="0" w:space="0" w:color="auto"/>
      </w:divBdr>
    </w:div>
    <w:div w:id="1289972218">
      <w:bodyDiv w:val="1"/>
      <w:marLeft w:val="0"/>
      <w:marRight w:val="0"/>
      <w:marTop w:val="0"/>
      <w:marBottom w:val="0"/>
      <w:divBdr>
        <w:top w:val="none" w:sz="0" w:space="0" w:color="auto"/>
        <w:left w:val="none" w:sz="0" w:space="0" w:color="auto"/>
        <w:bottom w:val="none" w:sz="0" w:space="0" w:color="auto"/>
        <w:right w:val="none" w:sz="0" w:space="0" w:color="auto"/>
      </w:divBdr>
    </w:div>
    <w:div w:id="1291012044">
      <w:bodyDiv w:val="1"/>
      <w:marLeft w:val="0"/>
      <w:marRight w:val="0"/>
      <w:marTop w:val="0"/>
      <w:marBottom w:val="0"/>
      <w:divBdr>
        <w:top w:val="none" w:sz="0" w:space="0" w:color="auto"/>
        <w:left w:val="none" w:sz="0" w:space="0" w:color="auto"/>
        <w:bottom w:val="none" w:sz="0" w:space="0" w:color="auto"/>
        <w:right w:val="none" w:sz="0" w:space="0" w:color="auto"/>
      </w:divBdr>
    </w:div>
    <w:div w:id="1296567201">
      <w:bodyDiv w:val="1"/>
      <w:marLeft w:val="0"/>
      <w:marRight w:val="0"/>
      <w:marTop w:val="0"/>
      <w:marBottom w:val="0"/>
      <w:divBdr>
        <w:top w:val="none" w:sz="0" w:space="0" w:color="auto"/>
        <w:left w:val="none" w:sz="0" w:space="0" w:color="auto"/>
        <w:bottom w:val="none" w:sz="0" w:space="0" w:color="auto"/>
        <w:right w:val="none" w:sz="0" w:space="0" w:color="auto"/>
      </w:divBdr>
    </w:div>
    <w:div w:id="1302809237">
      <w:bodyDiv w:val="1"/>
      <w:marLeft w:val="0"/>
      <w:marRight w:val="0"/>
      <w:marTop w:val="0"/>
      <w:marBottom w:val="0"/>
      <w:divBdr>
        <w:top w:val="none" w:sz="0" w:space="0" w:color="auto"/>
        <w:left w:val="none" w:sz="0" w:space="0" w:color="auto"/>
        <w:bottom w:val="none" w:sz="0" w:space="0" w:color="auto"/>
        <w:right w:val="none" w:sz="0" w:space="0" w:color="auto"/>
      </w:divBdr>
    </w:div>
    <w:div w:id="1303118608">
      <w:bodyDiv w:val="1"/>
      <w:marLeft w:val="0"/>
      <w:marRight w:val="0"/>
      <w:marTop w:val="0"/>
      <w:marBottom w:val="0"/>
      <w:divBdr>
        <w:top w:val="none" w:sz="0" w:space="0" w:color="auto"/>
        <w:left w:val="none" w:sz="0" w:space="0" w:color="auto"/>
        <w:bottom w:val="none" w:sz="0" w:space="0" w:color="auto"/>
        <w:right w:val="none" w:sz="0" w:space="0" w:color="auto"/>
      </w:divBdr>
    </w:div>
    <w:div w:id="1306083288">
      <w:bodyDiv w:val="1"/>
      <w:marLeft w:val="0"/>
      <w:marRight w:val="0"/>
      <w:marTop w:val="0"/>
      <w:marBottom w:val="0"/>
      <w:divBdr>
        <w:top w:val="none" w:sz="0" w:space="0" w:color="auto"/>
        <w:left w:val="none" w:sz="0" w:space="0" w:color="auto"/>
        <w:bottom w:val="none" w:sz="0" w:space="0" w:color="auto"/>
        <w:right w:val="none" w:sz="0" w:space="0" w:color="auto"/>
      </w:divBdr>
    </w:div>
    <w:div w:id="1309360367">
      <w:bodyDiv w:val="1"/>
      <w:marLeft w:val="0"/>
      <w:marRight w:val="0"/>
      <w:marTop w:val="0"/>
      <w:marBottom w:val="0"/>
      <w:divBdr>
        <w:top w:val="none" w:sz="0" w:space="0" w:color="auto"/>
        <w:left w:val="none" w:sz="0" w:space="0" w:color="auto"/>
        <w:bottom w:val="none" w:sz="0" w:space="0" w:color="auto"/>
        <w:right w:val="none" w:sz="0" w:space="0" w:color="auto"/>
      </w:divBdr>
    </w:div>
    <w:div w:id="1314024705">
      <w:bodyDiv w:val="1"/>
      <w:marLeft w:val="0"/>
      <w:marRight w:val="0"/>
      <w:marTop w:val="0"/>
      <w:marBottom w:val="0"/>
      <w:divBdr>
        <w:top w:val="none" w:sz="0" w:space="0" w:color="auto"/>
        <w:left w:val="none" w:sz="0" w:space="0" w:color="auto"/>
        <w:bottom w:val="none" w:sz="0" w:space="0" w:color="auto"/>
        <w:right w:val="none" w:sz="0" w:space="0" w:color="auto"/>
      </w:divBdr>
    </w:div>
    <w:div w:id="1317303574">
      <w:bodyDiv w:val="1"/>
      <w:marLeft w:val="0"/>
      <w:marRight w:val="0"/>
      <w:marTop w:val="0"/>
      <w:marBottom w:val="0"/>
      <w:divBdr>
        <w:top w:val="none" w:sz="0" w:space="0" w:color="auto"/>
        <w:left w:val="none" w:sz="0" w:space="0" w:color="auto"/>
        <w:bottom w:val="none" w:sz="0" w:space="0" w:color="auto"/>
        <w:right w:val="none" w:sz="0" w:space="0" w:color="auto"/>
      </w:divBdr>
    </w:div>
    <w:div w:id="1317956108">
      <w:bodyDiv w:val="1"/>
      <w:marLeft w:val="0"/>
      <w:marRight w:val="0"/>
      <w:marTop w:val="0"/>
      <w:marBottom w:val="0"/>
      <w:divBdr>
        <w:top w:val="none" w:sz="0" w:space="0" w:color="auto"/>
        <w:left w:val="none" w:sz="0" w:space="0" w:color="auto"/>
        <w:bottom w:val="none" w:sz="0" w:space="0" w:color="auto"/>
        <w:right w:val="none" w:sz="0" w:space="0" w:color="auto"/>
      </w:divBdr>
    </w:div>
    <w:div w:id="1319503231">
      <w:bodyDiv w:val="1"/>
      <w:marLeft w:val="0"/>
      <w:marRight w:val="0"/>
      <w:marTop w:val="0"/>
      <w:marBottom w:val="0"/>
      <w:divBdr>
        <w:top w:val="none" w:sz="0" w:space="0" w:color="auto"/>
        <w:left w:val="none" w:sz="0" w:space="0" w:color="auto"/>
        <w:bottom w:val="none" w:sz="0" w:space="0" w:color="auto"/>
        <w:right w:val="none" w:sz="0" w:space="0" w:color="auto"/>
      </w:divBdr>
    </w:div>
    <w:div w:id="1322152398">
      <w:bodyDiv w:val="1"/>
      <w:marLeft w:val="0"/>
      <w:marRight w:val="0"/>
      <w:marTop w:val="0"/>
      <w:marBottom w:val="0"/>
      <w:divBdr>
        <w:top w:val="none" w:sz="0" w:space="0" w:color="auto"/>
        <w:left w:val="none" w:sz="0" w:space="0" w:color="auto"/>
        <w:bottom w:val="none" w:sz="0" w:space="0" w:color="auto"/>
        <w:right w:val="none" w:sz="0" w:space="0" w:color="auto"/>
      </w:divBdr>
    </w:div>
    <w:div w:id="1325665367">
      <w:bodyDiv w:val="1"/>
      <w:marLeft w:val="0"/>
      <w:marRight w:val="0"/>
      <w:marTop w:val="0"/>
      <w:marBottom w:val="0"/>
      <w:divBdr>
        <w:top w:val="none" w:sz="0" w:space="0" w:color="auto"/>
        <w:left w:val="none" w:sz="0" w:space="0" w:color="auto"/>
        <w:bottom w:val="none" w:sz="0" w:space="0" w:color="auto"/>
        <w:right w:val="none" w:sz="0" w:space="0" w:color="auto"/>
      </w:divBdr>
    </w:div>
    <w:div w:id="1326516884">
      <w:bodyDiv w:val="1"/>
      <w:marLeft w:val="0"/>
      <w:marRight w:val="0"/>
      <w:marTop w:val="0"/>
      <w:marBottom w:val="0"/>
      <w:divBdr>
        <w:top w:val="none" w:sz="0" w:space="0" w:color="auto"/>
        <w:left w:val="none" w:sz="0" w:space="0" w:color="auto"/>
        <w:bottom w:val="none" w:sz="0" w:space="0" w:color="auto"/>
        <w:right w:val="none" w:sz="0" w:space="0" w:color="auto"/>
      </w:divBdr>
    </w:div>
    <w:div w:id="1328747029">
      <w:bodyDiv w:val="1"/>
      <w:marLeft w:val="0"/>
      <w:marRight w:val="0"/>
      <w:marTop w:val="0"/>
      <w:marBottom w:val="0"/>
      <w:divBdr>
        <w:top w:val="none" w:sz="0" w:space="0" w:color="auto"/>
        <w:left w:val="none" w:sz="0" w:space="0" w:color="auto"/>
        <w:bottom w:val="none" w:sz="0" w:space="0" w:color="auto"/>
        <w:right w:val="none" w:sz="0" w:space="0" w:color="auto"/>
      </w:divBdr>
    </w:div>
    <w:div w:id="1336423915">
      <w:bodyDiv w:val="1"/>
      <w:marLeft w:val="0"/>
      <w:marRight w:val="0"/>
      <w:marTop w:val="0"/>
      <w:marBottom w:val="0"/>
      <w:divBdr>
        <w:top w:val="none" w:sz="0" w:space="0" w:color="auto"/>
        <w:left w:val="none" w:sz="0" w:space="0" w:color="auto"/>
        <w:bottom w:val="none" w:sz="0" w:space="0" w:color="auto"/>
        <w:right w:val="none" w:sz="0" w:space="0" w:color="auto"/>
      </w:divBdr>
    </w:div>
    <w:div w:id="1337532330">
      <w:bodyDiv w:val="1"/>
      <w:marLeft w:val="0"/>
      <w:marRight w:val="0"/>
      <w:marTop w:val="0"/>
      <w:marBottom w:val="0"/>
      <w:divBdr>
        <w:top w:val="none" w:sz="0" w:space="0" w:color="auto"/>
        <w:left w:val="none" w:sz="0" w:space="0" w:color="auto"/>
        <w:bottom w:val="none" w:sz="0" w:space="0" w:color="auto"/>
        <w:right w:val="none" w:sz="0" w:space="0" w:color="auto"/>
      </w:divBdr>
    </w:div>
    <w:div w:id="1342243184">
      <w:bodyDiv w:val="1"/>
      <w:marLeft w:val="0"/>
      <w:marRight w:val="0"/>
      <w:marTop w:val="0"/>
      <w:marBottom w:val="0"/>
      <w:divBdr>
        <w:top w:val="none" w:sz="0" w:space="0" w:color="auto"/>
        <w:left w:val="none" w:sz="0" w:space="0" w:color="auto"/>
        <w:bottom w:val="none" w:sz="0" w:space="0" w:color="auto"/>
        <w:right w:val="none" w:sz="0" w:space="0" w:color="auto"/>
      </w:divBdr>
    </w:div>
    <w:div w:id="1344746867">
      <w:bodyDiv w:val="1"/>
      <w:marLeft w:val="0"/>
      <w:marRight w:val="0"/>
      <w:marTop w:val="0"/>
      <w:marBottom w:val="0"/>
      <w:divBdr>
        <w:top w:val="none" w:sz="0" w:space="0" w:color="auto"/>
        <w:left w:val="none" w:sz="0" w:space="0" w:color="auto"/>
        <w:bottom w:val="none" w:sz="0" w:space="0" w:color="auto"/>
        <w:right w:val="none" w:sz="0" w:space="0" w:color="auto"/>
      </w:divBdr>
    </w:div>
    <w:div w:id="1345782657">
      <w:bodyDiv w:val="1"/>
      <w:marLeft w:val="0"/>
      <w:marRight w:val="0"/>
      <w:marTop w:val="0"/>
      <w:marBottom w:val="0"/>
      <w:divBdr>
        <w:top w:val="none" w:sz="0" w:space="0" w:color="auto"/>
        <w:left w:val="none" w:sz="0" w:space="0" w:color="auto"/>
        <w:bottom w:val="none" w:sz="0" w:space="0" w:color="auto"/>
        <w:right w:val="none" w:sz="0" w:space="0" w:color="auto"/>
      </w:divBdr>
    </w:div>
    <w:div w:id="1346593993">
      <w:bodyDiv w:val="1"/>
      <w:marLeft w:val="0"/>
      <w:marRight w:val="0"/>
      <w:marTop w:val="0"/>
      <w:marBottom w:val="0"/>
      <w:divBdr>
        <w:top w:val="none" w:sz="0" w:space="0" w:color="auto"/>
        <w:left w:val="none" w:sz="0" w:space="0" w:color="auto"/>
        <w:bottom w:val="none" w:sz="0" w:space="0" w:color="auto"/>
        <w:right w:val="none" w:sz="0" w:space="0" w:color="auto"/>
      </w:divBdr>
    </w:div>
    <w:div w:id="1347168400">
      <w:bodyDiv w:val="1"/>
      <w:marLeft w:val="0"/>
      <w:marRight w:val="0"/>
      <w:marTop w:val="0"/>
      <w:marBottom w:val="0"/>
      <w:divBdr>
        <w:top w:val="none" w:sz="0" w:space="0" w:color="auto"/>
        <w:left w:val="none" w:sz="0" w:space="0" w:color="auto"/>
        <w:bottom w:val="none" w:sz="0" w:space="0" w:color="auto"/>
        <w:right w:val="none" w:sz="0" w:space="0" w:color="auto"/>
      </w:divBdr>
    </w:div>
    <w:div w:id="1347245766">
      <w:bodyDiv w:val="1"/>
      <w:marLeft w:val="0"/>
      <w:marRight w:val="0"/>
      <w:marTop w:val="0"/>
      <w:marBottom w:val="0"/>
      <w:divBdr>
        <w:top w:val="none" w:sz="0" w:space="0" w:color="auto"/>
        <w:left w:val="none" w:sz="0" w:space="0" w:color="auto"/>
        <w:bottom w:val="none" w:sz="0" w:space="0" w:color="auto"/>
        <w:right w:val="none" w:sz="0" w:space="0" w:color="auto"/>
      </w:divBdr>
    </w:div>
    <w:div w:id="1351224575">
      <w:bodyDiv w:val="1"/>
      <w:marLeft w:val="0"/>
      <w:marRight w:val="0"/>
      <w:marTop w:val="0"/>
      <w:marBottom w:val="0"/>
      <w:divBdr>
        <w:top w:val="none" w:sz="0" w:space="0" w:color="auto"/>
        <w:left w:val="none" w:sz="0" w:space="0" w:color="auto"/>
        <w:bottom w:val="none" w:sz="0" w:space="0" w:color="auto"/>
        <w:right w:val="none" w:sz="0" w:space="0" w:color="auto"/>
      </w:divBdr>
    </w:div>
    <w:div w:id="1353259711">
      <w:bodyDiv w:val="1"/>
      <w:marLeft w:val="0"/>
      <w:marRight w:val="0"/>
      <w:marTop w:val="0"/>
      <w:marBottom w:val="0"/>
      <w:divBdr>
        <w:top w:val="none" w:sz="0" w:space="0" w:color="auto"/>
        <w:left w:val="none" w:sz="0" w:space="0" w:color="auto"/>
        <w:bottom w:val="none" w:sz="0" w:space="0" w:color="auto"/>
        <w:right w:val="none" w:sz="0" w:space="0" w:color="auto"/>
      </w:divBdr>
    </w:div>
    <w:div w:id="1353459638">
      <w:bodyDiv w:val="1"/>
      <w:marLeft w:val="0"/>
      <w:marRight w:val="0"/>
      <w:marTop w:val="0"/>
      <w:marBottom w:val="0"/>
      <w:divBdr>
        <w:top w:val="none" w:sz="0" w:space="0" w:color="auto"/>
        <w:left w:val="none" w:sz="0" w:space="0" w:color="auto"/>
        <w:bottom w:val="none" w:sz="0" w:space="0" w:color="auto"/>
        <w:right w:val="none" w:sz="0" w:space="0" w:color="auto"/>
      </w:divBdr>
    </w:div>
    <w:div w:id="1355226691">
      <w:bodyDiv w:val="1"/>
      <w:marLeft w:val="0"/>
      <w:marRight w:val="0"/>
      <w:marTop w:val="0"/>
      <w:marBottom w:val="0"/>
      <w:divBdr>
        <w:top w:val="none" w:sz="0" w:space="0" w:color="auto"/>
        <w:left w:val="none" w:sz="0" w:space="0" w:color="auto"/>
        <w:bottom w:val="none" w:sz="0" w:space="0" w:color="auto"/>
        <w:right w:val="none" w:sz="0" w:space="0" w:color="auto"/>
      </w:divBdr>
    </w:div>
    <w:div w:id="1356466274">
      <w:bodyDiv w:val="1"/>
      <w:marLeft w:val="0"/>
      <w:marRight w:val="0"/>
      <w:marTop w:val="0"/>
      <w:marBottom w:val="0"/>
      <w:divBdr>
        <w:top w:val="none" w:sz="0" w:space="0" w:color="auto"/>
        <w:left w:val="none" w:sz="0" w:space="0" w:color="auto"/>
        <w:bottom w:val="none" w:sz="0" w:space="0" w:color="auto"/>
        <w:right w:val="none" w:sz="0" w:space="0" w:color="auto"/>
      </w:divBdr>
    </w:div>
    <w:div w:id="1359426580">
      <w:bodyDiv w:val="1"/>
      <w:marLeft w:val="0"/>
      <w:marRight w:val="0"/>
      <w:marTop w:val="0"/>
      <w:marBottom w:val="0"/>
      <w:divBdr>
        <w:top w:val="none" w:sz="0" w:space="0" w:color="auto"/>
        <w:left w:val="none" w:sz="0" w:space="0" w:color="auto"/>
        <w:bottom w:val="none" w:sz="0" w:space="0" w:color="auto"/>
        <w:right w:val="none" w:sz="0" w:space="0" w:color="auto"/>
      </w:divBdr>
    </w:div>
    <w:div w:id="1361005327">
      <w:bodyDiv w:val="1"/>
      <w:marLeft w:val="0"/>
      <w:marRight w:val="0"/>
      <w:marTop w:val="0"/>
      <w:marBottom w:val="0"/>
      <w:divBdr>
        <w:top w:val="none" w:sz="0" w:space="0" w:color="auto"/>
        <w:left w:val="none" w:sz="0" w:space="0" w:color="auto"/>
        <w:bottom w:val="none" w:sz="0" w:space="0" w:color="auto"/>
        <w:right w:val="none" w:sz="0" w:space="0" w:color="auto"/>
      </w:divBdr>
    </w:div>
    <w:div w:id="1361778680">
      <w:bodyDiv w:val="1"/>
      <w:marLeft w:val="0"/>
      <w:marRight w:val="0"/>
      <w:marTop w:val="0"/>
      <w:marBottom w:val="0"/>
      <w:divBdr>
        <w:top w:val="none" w:sz="0" w:space="0" w:color="auto"/>
        <w:left w:val="none" w:sz="0" w:space="0" w:color="auto"/>
        <w:bottom w:val="none" w:sz="0" w:space="0" w:color="auto"/>
        <w:right w:val="none" w:sz="0" w:space="0" w:color="auto"/>
      </w:divBdr>
    </w:div>
    <w:div w:id="1362514949">
      <w:bodyDiv w:val="1"/>
      <w:marLeft w:val="0"/>
      <w:marRight w:val="0"/>
      <w:marTop w:val="0"/>
      <w:marBottom w:val="0"/>
      <w:divBdr>
        <w:top w:val="none" w:sz="0" w:space="0" w:color="auto"/>
        <w:left w:val="none" w:sz="0" w:space="0" w:color="auto"/>
        <w:bottom w:val="none" w:sz="0" w:space="0" w:color="auto"/>
        <w:right w:val="none" w:sz="0" w:space="0" w:color="auto"/>
      </w:divBdr>
    </w:div>
    <w:div w:id="1366835577">
      <w:bodyDiv w:val="1"/>
      <w:marLeft w:val="0"/>
      <w:marRight w:val="0"/>
      <w:marTop w:val="0"/>
      <w:marBottom w:val="0"/>
      <w:divBdr>
        <w:top w:val="none" w:sz="0" w:space="0" w:color="auto"/>
        <w:left w:val="none" w:sz="0" w:space="0" w:color="auto"/>
        <w:bottom w:val="none" w:sz="0" w:space="0" w:color="auto"/>
        <w:right w:val="none" w:sz="0" w:space="0" w:color="auto"/>
      </w:divBdr>
    </w:div>
    <w:div w:id="1369259679">
      <w:bodyDiv w:val="1"/>
      <w:marLeft w:val="0"/>
      <w:marRight w:val="0"/>
      <w:marTop w:val="0"/>
      <w:marBottom w:val="0"/>
      <w:divBdr>
        <w:top w:val="none" w:sz="0" w:space="0" w:color="auto"/>
        <w:left w:val="none" w:sz="0" w:space="0" w:color="auto"/>
        <w:bottom w:val="none" w:sz="0" w:space="0" w:color="auto"/>
        <w:right w:val="none" w:sz="0" w:space="0" w:color="auto"/>
      </w:divBdr>
    </w:div>
    <w:div w:id="1372874998">
      <w:bodyDiv w:val="1"/>
      <w:marLeft w:val="0"/>
      <w:marRight w:val="0"/>
      <w:marTop w:val="0"/>
      <w:marBottom w:val="0"/>
      <w:divBdr>
        <w:top w:val="none" w:sz="0" w:space="0" w:color="auto"/>
        <w:left w:val="none" w:sz="0" w:space="0" w:color="auto"/>
        <w:bottom w:val="none" w:sz="0" w:space="0" w:color="auto"/>
        <w:right w:val="none" w:sz="0" w:space="0" w:color="auto"/>
      </w:divBdr>
    </w:div>
    <w:div w:id="1373966736">
      <w:bodyDiv w:val="1"/>
      <w:marLeft w:val="0"/>
      <w:marRight w:val="0"/>
      <w:marTop w:val="0"/>
      <w:marBottom w:val="0"/>
      <w:divBdr>
        <w:top w:val="none" w:sz="0" w:space="0" w:color="auto"/>
        <w:left w:val="none" w:sz="0" w:space="0" w:color="auto"/>
        <w:bottom w:val="none" w:sz="0" w:space="0" w:color="auto"/>
        <w:right w:val="none" w:sz="0" w:space="0" w:color="auto"/>
      </w:divBdr>
    </w:div>
    <w:div w:id="1376084367">
      <w:bodyDiv w:val="1"/>
      <w:marLeft w:val="0"/>
      <w:marRight w:val="0"/>
      <w:marTop w:val="0"/>
      <w:marBottom w:val="0"/>
      <w:divBdr>
        <w:top w:val="none" w:sz="0" w:space="0" w:color="auto"/>
        <w:left w:val="none" w:sz="0" w:space="0" w:color="auto"/>
        <w:bottom w:val="none" w:sz="0" w:space="0" w:color="auto"/>
        <w:right w:val="none" w:sz="0" w:space="0" w:color="auto"/>
      </w:divBdr>
    </w:div>
    <w:div w:id="1379082904">
      <w:bodyDiv w:val="1"/>
      <w:marLeft w:val="0"/>
      <w:marRight w:val="0"/>
      <w:marTop w:val="0"/>
      <w:marBottom w:val="0"/>
      <w:divBdr>
        <w:top w:val="none" w:sz="0" w:space="0" w:color="auto"/>
        <w:left w:val="none" w:sz="0" w:space="0" w:color="auto"/>
        <w:bottom w:val="none" w:sz="0" w:space="0" w:color="auto"/>
        <w:right w:val="none" w:sz="0" w:space="0" w:color="auto"/>
      </w:divBdr>
    </w:div>
    <w:div w:id="1381392928">
      <w:bodyDiv w:val="1"/>
      <w:marLeft w:val="0"/>
      <w:marRight w:val="0"/>
      <w:marTop w:val="0"/>
      <w:marBottom w:val="0"/>
      <w:divBdr>
        <w:top w:val="none" w:sz="0" w:space="0" w:color="auto"/>
        <w:left w:val="none" w:sz="0" w:space="0" w:color="auto"/>
        <w:bottom w:val="none" w:sz="0" w:space="0" w:color="auto"/>
        <w:right w:val="none" w:sz="0" w:space="0" w:color="auto"/>
      </w:divBdr>
    </w:div>
    <w:div w:id="1381831569">
      <w:bodyDiv w:val="1"/>
      <w:marLeft w:val="0"/>
      <w:marRight w:val="0"/>
      <w:marTop w:val="0"/>
      <w:marBottom w:val="0"/>
      <w:divBdr>
        <w:top w:val="none" w:sz="0" w:space="0" w:color="auto"/>
        <w:left w:val="none" w:sz="0" w:space="0" w:color="auto"/>
        <w:bottom w:val="none" w:sz="0" w:space="0" w:color="auto"/>
        <w:right w:val="none" w:sz="0" w:space="0" w:color="auto"/>
      </w:divBdr>
    </w:div>
    <w:div w:id="1383211037">
      <w:bodyDiv w:val="1"/>
      <w:marLeft w:val="0"/>
      <w:marRight w:val="0"/>
      <w:marTop w:val="0"/>
      <w:marBottom w:val="0"/>
      <w:divBdr>
        <w:top w:val="none" w:sz="0" w:space="0" w:color="auto"/>
        <w:left w:val="none" w:sz="0" w:space="0" w:color="auto"/>
        <w:bottom w:val="none" w:sz="0" w:space="0" w:color="auto"/>
        <w:right w:val="none" w:sz="0" w:space="0" w:color="auto"/>
      </w:divBdr>
    </w:div>
    <w:div w:id="1388185896">
      <w:bodyDiv w:val="1"/>
      <w:marLeft w:val="0"/>
      <w:marRight w:val="0"/>
      <w:marTop w:val="0"/>
      <w:marBottom w:val="0"/>
      <w:divBdr>
        <w:top w:val="none" w:sz="0" w:space="0" w:color="auto"/>
        <w:left w:val="none" w:sz="0" w:space="0" w:color="auto"/>
        <w:bottom w:val="none" w:sz="0" w:space="0" w:color="auto"/>
        <w:right w:val="none" w:sz="0" w:space="0" w:color="auto"/>
      </w:divBdr>
    </w:div>
    <w:div w:id="1392263653">
      <w:bodyDiv w:val="1"/>
      <w:marLeft w:val="0"/>
      <w:marRight w:val="0"/>
      <w:marTop w:val="0"/>
      <w:marBottom w:val="0"/>
      <w:divBdr>
        <w:top w:val="none" w:sz="0" w:space="0" w:color="auto"/>
        <w:left w:val="none" w:sz="0" w:space="0" w:color="auto"/>
        <w:bottom w:val="none" w:sz="0" w:space="0" w:color="auto"/>
        <w:right w:val="none" w:sz="0" w:space="0" w:color="auto"/>
      </w:divBdr>
    </w:div>
    <w:div w:id="1392999572">
      <w:bodyDiv w:val="1"/>
      <w:marLeft w:val="0"/>
      <w:marRight w:val="0"/>
      <w:marTop w:val="0"/>
      <w:marBottom w:val="0"/>
      <w:divBdr>
        <w:top w:val="none" w:sz="0" w:space="0" w:color="auto"/>
        <w:left w:val="none" w:sz="0" w:space="0" w:color="auto"/>
        <w:bottom w:val="none" w:sz="0" w:space="0" w:color="auto"/>
        <w:right w:val="none" w:sz="0" w:space="0" w:color="auto"/>
      </w:divBdr>
    </w:div>
    <w:div w:id="1393700751">
      <w:bodyDiv w:val="1"/>
      <w:marLeft w:val="0"/>
      <w:marRight w:val="0"/>
      <w:marTop w:val="0"/>
      <w:marBottom w:val="0"/>
      <w:divBdr>
        <w:top w:val="none" w:sz="0" w:space="0" w:color="auto"/>
        <w:left w:val="none" w:sz="0" w:space="0" w:color="auto"/>
        <w:bottom w:val="none" w:sz="0" w:space="0" w:color="auto"/>
        <w:right w:val="none" w:sz="0" w:space="0" w:color="auto"/>
      </w:divBdr>
    </w:div>
    <w:div w:id="1394739580">
      <w:bodyDiv w:val="1"/>
      <w:marLeft w:val="0"/>
      <w:marRight w:val="0"/>
      <w:marTop w:val="0"/>
      <w:marBottom w:val="0"/>
      <w:divBdr>
        <w:top w:val="none" w:sz="0" w:space="0" w:color="auto"/>
        <w:left w:val="none" w:sz="0" w:space="0" w:color="auto"/>
        <w:bottom w:val="none" w:sz="0" w:space="0" w:color="auto"/>
        <w:right w:val="none" w:sz="0" w:space="0" w:color="auto"/>
      </w:divBdr>
    </w:div>
    <w:div w:id="1396007037">
      <w:bodyDiv w:val="1"/>
      <w:marLeft w:val="0"/>
      <w:marRight w:val="0"/>
      <w:marTop w:val="0"/>
      <w:marBottom w:val="0"/>
      <w:divBdr>
        <w:top w:val="none" w:sz="0" w:space="0" w:color="auto"/>
        <w:left w:val="none" w:sz="0" w:space="0" w:color="auto"/>
        <w:bottom w:val="none" w:sz="0" w:space="0" w:color="auto"/>
        <w:right w:val="none" w:sz="0" w:space="0" w:color="auto"/>
      </w:divBdr>
    </w:div>
    <w:div w:id="1397319720">
      <w:bodyDiv w:val="1"/>
      <w:marLeft w:val="0"/>
      <w:marRight w:val="0"/>
      <w:marTop w:val="0"/>
      <w:marBottom w:val="0"/>
      <w:divBdr>
        <w:top w:val="none" w:sz="0" w:space="0" w:color="auto"/>
        <w:left w:val="none" w:sz="0" w:space="0" w:color="auto"/>
        <w:bottom w:val="none" w:sz="0" w:space="0" w:color="auto"/>
        <w:right w:val="none" w:sz="0" w:space="0" w:color="auto"/>
      </w:divBdr>
    </w:div>
    <w:div w:id="1400709770">
      <w:bodyDiv w:val="1"/>
      <w:marLeft w:val="0"/>
      <w:marRight w:val="0"/>
      <w:marTop w:val="0"/>
      <w:marBottom w:val="0"/>
      <w:divBdr>
        <w:top w:val="none" w:sz="0" w:space="0" w:color="auto"/>
        <w:left w:val="none" w:sz="0" w:space="0" w:color="auto"/>
        <w:bottom w:val="none" w:sz="0" w:space="0" w:color="auto"/>
        <w:right w:val="none" w:sz="0" w:space="0" w:color="auto"/>
      </w:divBdr>
    </w:div>
    <w:div w:id="1404985445">
      <w:bodyDiv w:val="1"/>
      <w:marLeft w:val="0"/>
      <w:marRight w:val="0"/>
      <w:marTop w:val="0"/>
      <w:marBottom w:val="0"/>
      <w:divBdr>
        <w:top w:val="none" w:sz="0" w:space="0" w:color="auto"/>
        <w:left w:val="none" w:sz="0" w:space="0" w:color="auto"/>
        <w:bottom w:val="none" w:sz="0" w:space="0" w:color="auto"/>
        <w:right w:val="none" w:sz="0" w:space="0" w:color="auto"/>
      </w:divBdr>
    </w:div>
    <w:div w:id="1406686496">
      <w:bodyDiv w:val="1"/>
      <w:marLeft w:val="0"/>
      <w:marRight w:val="0"/>
      <w:marTop w:val="0"/>
      <w:marBottom w:val="0"/>
      <w:divBdr>
        <w:top w:val="none" w:sz="0" w:space="0" w:color="auto"/>
        <w:left w:val="none" w:sz="0" w:space="0" w:color="auto"/>
        <w:bottom w:val="none" w:sz="0" w:space="0" w:color="auto"/>
        <w:right w:val="none" w:sz="0" w:space="0" w:color="auto"/>
      </w:divBdr>
    </w:div>
    <w:div w:id="1408963230">
      <w:bodyDiv w:val="1"/>
      <w:marLeft w:val="0"/>
      <w:marRight w:val="0"/>
      <w:marTop w:val="0"/>
      <w:marBottom w:val="0"/>
      <w:divBdr>
        <w:top w:val="none" w:sz="0" w:space="0" w:color="auto"/>
        <w:left w:val="none" w:sz="0" w:space="0" w:color="auto"/>
        <w:bottom w:val="none" w:sz="0" w:space="0" w:color="auto"/>
        <w:right w:val="none" w:sz="0" w:space="0" w:color="auto"/>
      </w:divBdr>
    </w:div>
    <w:div w:id="1416635369">
      <w:bodyDiv w:val="1"/>
      <w:marLeft w:val="0"/>
      <w:marRight w:val="0"/>
      <w:marTop w:val="0"/>
      <w:marBottom w:val="0"/>
      <w:divBdr>
        <w:top w:val="none" w:sz="0" w:space="0" w:color="auto"/>
        <w:left w:val="none" w:sz="0" w:space="0" w:color="auto"/>
        <w:bottom w:val="none" w:sz="0" w:space="0" w:color="auto"/>
        <w:right w:val="none" w:sz="0" w:space="0" w:color="auto"/>
      </w:divBdr>
    </w:div>
    <w:div w:id="1417170298">
      <w:bodyDiv w:val="1"/>
      <w:marLeft w:val="0"/>
      <w:marRight w:val="0"/>
      <w:marTop w:val="0"/>
      <w:marBottom w:val="0"/>
      <w:divBdr>
        <w:top w:val="none" w:sz="0" w:space="0" w:color="auto"/>
        <w:left w:val="none" w:sz="0" w:space="0" w:color="auto"/>
        <w:bottom w:val="none" w:sz="0" w:space="0" w:color="auto"/>
        <w:right w:val="none" w:sz="0" w:space="0" w:color="auto"/>
      </w:divBdr>
    </w:div>
    <w:div w:id="1420101157">
      <w:bodyDiv w:val="1"/>
      <w:marLeft w:val="0"/>
      <w:marRight w:val="0"/>
      <w:marTop w:val="0"/>
      <w:marBottom w:val="0"/>
      <w:divBdr>
        <w:top w:val="none" w:sz="0" w:space="0" w:color="auto"/>
        <w:left w:val="none" w:sz="0" w:space="0" w:color="auto"/>
        <w:bottom w:val="none" w:sz="0" w:space="0" w:color="auto"/>
        <w:right w:val="none" w:sz="0" w:space="0" w:color="auto"/>
      </w:divBdr>
    </w:div>
    <w:div w:id="1420786652">
      <w:bodyDiv w:val="1"/>
      <w:marLeft w:val="0"/>
      <w:marRight w:val="0"/>
      <w:marTop w:val="0"/>
      <w:marBottom w:val="0"/>
      <w:divBdr>
        <w:top w:val="none" w:sz="0" w:space="0" w:color="auto"/>
        <w:left w:val="none" w:sz="0" w:space="0" w:color="auto"/>
        <w:bottom w:val="none" w:sz="0" w:space="0" w:color="auto"/>
        <w:right w:val="none" w:sz="0" w:space="0" w:color="auto"/>
      </w:divBdr>
    </w:div>
    <w:div w:id="1421026378">
      <w:bodyDiv w:val="1"/>
      <w:marLeft w:val="0"/>
      <w:marRight w:val="0"/>
      <w:marTop w:val="0"/>
      <w:marBottom w:val="0"/>
      <w:divBdr>
        <w:top w:val="none" w:sz="0" w:space="0" w:color="auto"/>
        <w:left w:val="none" w:sz="0" w:space="0" w:color="auto"/>
        <w:bottom w:val="none" w:sz="0" w:space="0" w:color="auto"/>
        <w:right w:val="none" w:sz="0" w:space="0" w:color="auto"/>
      </w:divBdr>
    </w:div>
    <w:div w:id="1424296608">
      <w:bodyDiv w:val="1"/>
      <w:marLeft w:val="0"/>
      <w:marRight w:val="0"/>
      <w:marTop w:val="0"/>
      <w:marBottom w:val="0"/>
      <w:divBdr>
        <w:top w:val="none" w:sz="0" w:space="0" w:color="auto"/>
        <w:left w:val="none" w:sz="0" w:space="0" w:color="auto"/>
        <w:bottom w:val="none" w:sz="0" w:space="0" w:color="auto"/>
        <w:right w:val="none" w:sz="0" w:space="0" w:color="auto"/>
      </w:divBdr>
    </w:div>
    <w:div w:id="1430544850">
      <w:bodyDiv w:val="1"/>
      <w:marLeft w:val="0"/>
      <w:marRight w:val="0"/>
      <w:marTop w:val="0"/>
      <w:marBottom w:val="0"/>
      <w:divBdr>
        <w:top w:val="none" w:sz="0" w:space="0" w:color="auto"/>
        <w:left w:val="none" w:sz="0" w:space="0" w:color="auto"/>
        <w:bottom w:val="none" w:sz="0" w:space="0" w:color="auto"/>
        <w:right w:val="none" w:sz="0" w:space="0" w:color="auto"/>
      </w:divBdr>
    </w:div>
    <w:div w:id="1432362407">
      <w:bodyDiv w:val="1"/>
      <w:marLeft w:val="0"/>
      <w:marRight w:val="0"/>
      <w:marTop w:val="0"/>
      <w:marBottom w:val="0"/>
      <w:divBdr>
        <w:top w:val="none" w:sz="0" w:space="0" w:color="auto"/>
        <w:left w:val="none" w:sz="0" w:space="0" w:color="auto"/>
        <w:bottom w:val="none" w:sz="0" w:space="0" w:color="auto"/>
        <w:right w:val="none" w:sz="0" w:space="0" w:color="auto"/>
      </w:divBdr>
    </w:div>
    <w:div w:id="1434328105">
      <w:bodyDiv w:val="1"/>
      <w:marLeft w:val="0"/>
      <w:marRight w:val="0"/>
      <w:marTop w:val="0"/>
      <w:marBottom w:val="0"/>
      <w:divBdr>
        <w:top w:val="none" w:sz="0" w:space="0" w:color="auto"/>
        <w:left w:val="none" w:sz="0" w:space="0" w:color="auto"/>
        <w:bottom w:val="none" w:sz="0" w:space="0" w:color="auto"/>
        <w:right w:val="none" w:sz="0" w:space="0" w:color="auto"/>
      </w:divBdr>
    </w:div>
    <w:div w:id="1435176424">
      <w:bodyDiv w:val="1"/>
      <w:marLeft w:val="0"/>
      <w:marRight w:val="0"/>
      <w:marTop w:val="0"/>
      <w:marBottom w:val="0"/>
      <w:divBdr>
        <w:top w:val="none" w:sz="0" w:space="0" w:color="auto"/>
        <w:left w:val="none" w:sz="0" w:space="0" w:color="auto"/>
        <w:bottom w:val="none" w:sz="0" w:space="0" w:color="auto"/>
        <w:right w:val="none" w:sz="0" w:space="0" w:color="auto"/>
      </w:divBdr>
    </w:div>
    <w:div w:id="1436242513">
      <w:bodyDiv w:val="1"/>
      <w:marLeft w:val="0"/>
      <w:marRight w:val="0"/>
      <w:marTop w:val="0"/>
      <w:marBottom w:val="0"/>
      <w:divBdr>
        <w:top w:val="none" w:sz="0" w:space="0" w:color="auto"/>
        <w:left w:val="none" w:sz="0" w:space="0" w:color="auto"/>
        <w:bottom w:val="none" w:sz="0" w:space="0" w:color="auto"/>
        <w:right w:val="none" w:sz="0" w:space="0" w:color="auto"/>
      </w:divBdr>
    </w:div>
    <w:div w:id="1437289857">
      <w:bodyDiv w:val="1"/>
      <w:marLeft w:val="0"/>
      <w:marRight w:val="0"/>
      <w:marTop w:val="0"/>
      <w:marBottom w:val="0"/>
      <w:divBdr>
        <w:top w:val="none" w:sz="0" w:space="0" w:color="auto"/>
        <w:left w:val="none" w:sz="0" w:space="0" w:color="auto"/>
        <w:bottom w:val="none" w:sz="0" w:space="0" w:color="auto"/>
        <w:right w:val="none" w:sz="0" w:space="0" w:color="auto"/>
      </w:divBdr>
    </w:div>
    <w:div w:id="1439792159">
      <w:bodyDiv w:val="1"/>
      <w:marLeft w:val="0"/>
      <w:marRight w:val="0"/>
      <w:marTop w:val="0"/>
      <w:marBottom w:val="0"/>
      <w:divBdr>
        <w:top w:val="none" w:sz="0" w:space="0" w:color="auto"/>
        <w:left w:val="none" w:sz="0" w:space="0" w:color="auto"/>
        <w:bottom w:val="none" w:sz="0" w:space="0" w:color="auto"/>
        <w:right w:val="none" w:sz="0" w:space="0" w:color="auto"/>
      </w:divBdr>
    </w:div>
    <w:div w:id="1440106544">
      <w:bodyDiv w:val="1"/>
      <w:marLeft w:val="0"/>
      <w:marRight w:val="0"/>
      <w:marTop w:val="0"/>
      <w:marBottom w:val="0"/>
      <w:divBdr>
        <w:top w:val="none" w:sz="0" w:space="0" w:color="auto"/>
        <w:left w:val="none" w:sz="0" w:space="0" w:color="auto"/>
        <w:bottom w:val="none" w:sz="0" w:space="0" w:color="auto"/>
        <w:right w:val="none" w:sz="0" w:space="0" w:color="auto"/>
      </w:divBdr>
    </w:div>
    <w:div w:id="1440485753">
      <w:bodyDiv w:val="1"/>
      <w:marLeft w:val="0"/>
      <w:marRight w:val="0"/>
      <w:marTop w:val="0"/>
      <w:marBottom w:val="0"/>
      <w:divBdr>
        <w:top w:val="none" w:sz="0" w:space="0" w:color="auto"/>
        <w:left w:val="none" w:sz="0" w:space="0" w:color="auto"/>
        <w:bottom w:val="none" w:sz="0" w:space="0" w:color="auto"/>
        <w:right w:val="none" w:sz="0" w:space="0" w:color="auto"/>
      </w:divBdr>
    </w:div>
    <w:div w:id="1441341822">
      <w:bodyDiv w:val="1"/>
      <w:marLeft w:val="0"/>
      <w:marRight w:val="0"/>
      <w:marTop w:val="0"/>
      <w:marBottom w:val="0"/>
      <w:divBdr>
        <w:top w:val="none" w:sz="0" w:space="0" w:color="auto"/>
        <w:left w:val="none" w:sz="0" w:space="0" w:color="auto"/>
        <w:bottom w:val="none" w:sz="0" w:space="0" w:color="auto"/>
        <w:right w:val="none" w:sz="0" w:space="0" w:color="auto"/>
      </w:divBdr>
    </w:div>
    <w:div w:id="1446584875">
      <w:bodyDiv w:val="1"/>
      <w:marLeft w:val="0"/>
      <w:marRight w:val="0"/>
      <w:marTop w:val="0"/>
      <w:marBottom w:val="0"/>
      <w:divBdr>
        <w:top w:val="none" w:sz="0" w:space="0" w:color="auto"/>
        <w:left w:val="none" w:sz="0" w:space="0" w:color="auto"/>
        <w:bottom w:val="none" w:sz="0" w:space="0" w:color="auto"/>
        <w:right w:val="none" w:sz="0" w:space="0" w:color="auto"/>
      </w:divBdr>
    </w:div>
    <w:div w:id="1454052979">
      <w:bodyDiv w:val="1"/>
      <w:marLeft w:val="0"/>
      <w:marRight w:val="0"/>
      <w:marTop w:val="0"/>
      <w:marBottom w:val="0"/>
      <w:divBdr>
        <w:top w:val="none" w:sz="0" w:space="0" w:color="auto"/>
        <w:left w:val="none" w:sz="0" w:space="0" w:color="auto"/>
        <w:bottom w:val="none" w:sz="0" w:space="0" w:color="auto"/>
        <w:right w:val="none" w:sz="0" w:space="0" w:color="auto"/>
      </w:divBdr>
    </w:div>
    <w:div w:id="1455176239">
      <w:bodyDiv w:val="1"/>
      <w:marLeft w:val="0"/>
      <w:marRight w:val="0"/>
      <w:marTop w:val="0"/>
      <w:marBottom w:val="0"/>
      <w:divBdr>
        <w:top w:val="none" w:sz="0" w:space="0" w:color="auto"/>
        <w:left w:val="none" w:sz="0" w:space="0" w:color="auto"/>
        <w:bottom w:val="none" w:sz="0" w:space="0" w:color="auto"/>
        <w:right w:val="none" w:sz="0" w:space="0" w:color="auto"/>
      </w:divBdr>
    </w:div>
    <w:div w:id="1460298519">
      <w:bodyDiv w:val="1"/>
      <w:marLeft w:val="0"/>
      <w:marRight w:val="0"/>
      <w:marTop w:val="0"/>
      <w:marBottom w:val="0"/>
      <w:divBdr>
        <w:top w:val="none" w:sz="0" w:space="0" w:color="auto"/>
        <w:left w:val="none" w:sz="0" w:space="0" w:color="auto"/>
        <w:bottom w:val="none" w:sz="0" w:space="0" w:color="auto"/>
        <w:right w:val="none" w:sz="0" w:space="0" w:color="auto"/>
      </w:divBdr>
    </w:div>
    <w:div w:id="1464301484">
      <w:bodyDiv w:val="1"/>
      <w:marLeft w:val="0"/>
      <w:marRight w:val="0"/>
      <w:marTop w:val="0"/>
      <w:marBottom w:val="0"/>
      <w:divBdr>
        <w:top w:val="none" w:sz="0" w:space="0" w:color="auto"/>
        <w:left w:val="none" w:sz="0" w:space="0" w:color="auto"/>
        <w:bottom w:val="none" w:sz="0" w:space="0" w:color="auto"/>
        <w:right w:val="none" w:sz="0" w:space="0" w:color="auto"/>
      </w:divBdr>
    </w:div>
    <w:div w:id="1469086087">
      <w:bodyDiv w:val="1"/>
      <w:marLeft w:val="0"/>
      <w:marRight w:val="0"/>
      <w:marTop w:val="0"/>
      <w:marBottom w:val="0"/>
      <w:divBdr>
        <w:top w:val="none" w:sz="0" w:space="0" w:color="auto"/>
        <w:left w:val="none" w:sz="0" w:space="0" w:color="auto"/>
        <w:bottom w:val="none" w:sz="0" w:space="0" w:color="auto"/>
        <w:right w:val="none" w:sz="0" w:space="0" w:color="auto"/>
      </w:divBdr>
    </w:div>
    <w:div w:id="1469786682">
      <w:bodyDiv w:val="1"/>
      <w:marLeft w:val="0"/>
      <w:marRight w:val="0"/>
      <w:marTop w:val="0"/>
      <w:marBottom w:val="0"/>
      <w:divBdr>
        <w:top w:val="none" w:sz="0" w:space="0" w:color="auto"/>
        <w:left w:val="none" w:sz="0" w:space="0" w:color="auto"/>
        <w:bottom w:val="none" w:sz="0" w:space="0" w:color="auto"/>
        <w:right w:val="none" w:sz="0" w:space="0" w:color="auto"/>
      </w:divBdr>
    </w:div>
    <w:div w:id="1472017986">
      <w:bodyDiv w:val="1"/>
      <w:marLeft w:val="0"/>
      <w:marRight w:val="0"/>
      <w:marTop w:val="0"/>
      <w:marBottom w:val="0"/>
      <w:divBdr>
        <w:top w:val="none" w:sz="0" w:space="0" w:color="auto"/>
        <w:left w:val="none" w:sz="0" w:space="0" w:color="auto"/>
        <w:bottom w:val="none" w:sz="0" w:space="0" w:color="auto"/>
        <w:right w:val="none" w:sz="0" w:space="0" w:color="auto"/>
      </w:divBdr>
    </w:div>
    <w:div w:id="1472214116">
      <w:bodyDiv w:val="1"/>
      <w:marLeft w:val="0"/>
      <w:marRight w:val="0"/>
      <w:marTop w:val="0"/>
      <w:marBottom w:val="0"/>
      <w:divBdr>
        <w:top w:val="none" w:sz="0" w:space="0" w:color="auto"/>
        <w:left w:val="none" w:sz="0" w:space="0" w:color="auto"/>
        <w:bottom w:val="none" w:sz="0" w:space="0" w:color="auto"/>
        <w:right w:val="none" w:sz="0" w:space="0" w:color="auto"/>
      </w:divBdr>
    </w:div>
    <w:div w:id="1479305137">
      <w:bodyDiv w:val="1"/>
      <w:marLeft w:val="0"/>
      <w:marRight w:val="0"/>
      <w:marTop w:val="0"/>
      <w:marBottom w:val="0"/>
      <w:divBdr>
        <w:top w:val="none" w:sz="0" w:space="0" w:color="auto"/>
        <w:left w:val="none" w:sz="0" w:space="0" w:color="auto"/>
        <w:bottom w:val="none" w:sz="0" w:space="0" w:color="auto"/>
        <w:right w:val="none" w:sz="0" w:space="0" w:color="auto"/>
      </w:divBdr>
    </w:div>
    <w:div w:id="1485393287">
      <w:bodyDiv w:val="1"/>
      <w:marLeft w:val="0"/>
      <w:marRight w:val="0"/>
      <w:marTop w:val="0"/>
      <w:marBottom w:val="0"/>
      <w:divBdr>
        <w:top w:val="none" w:sz="0" w:space="0" w:color="auto"/>
        <w:left w:val="none" w:sz="0" w:space="0" w:color="auto"/>
        <w:bottom w:val="none" w:sz="0" w:space="0" w:color="auto"/>
        <w:right w:val="none" w:sz="0" w:space="0" w:color="auto"/>
      </w:divBdr>
    </w:div>
    <w:div w:id="1485511186">
      <w:bodyDiv w:val="1"/>
      <w:marLeft w:val="0"/>
      <w:marRight w:val="0"/>
      <w:marTop w:val="0"/>
      <w:marBottom w:val="0"/>
      <w:divBdr>
        <w:top w:val="none" w:sz="0" w:space="0" w:color="auto"/>
        <w:left w:val="none" w:sz="0" w:space="0" w:color="auto"/>
        <w:bottom w:val="none" w:sz="0" w:space="0" w:color="auto"/>
        <w:right w:val="none" w:sz="0" w:space="0" w:color="auto"/>
      </w:divBdr>
    </w:div>
    <w:div w:id="1487550978">
      <w:bodyDiv w:val="1"/>
      <w:marLeft w:val="0"/>
      <w:marRight w:val="0"/>
      <w:marTop w:val="0"/>
      <w:marBottom w:val="0"/>
      <w:divBdr>
        <w:top w:val="none" w:sz="0" w:space="0" w:color="auto"/>
        <w:left w:val="none" w:sz="0" w:space="0" w:color="auto"/>
        <w:bottom w:val="none" w:sz="0" w:space="0" w:color="auto"/>
        <w:right w:val="none" w:sz="0" w:space="0" w:color="auto"/>
      </w:divBdr>
    </w:div>
    <w:div w:id="1491362419">
      <w:bodyDiv w:val="1"/>
      <w:marLeft w:val="0"/>
      <w:marRight w:val="0"/>
      <w:marTop w:val="0"/>
      <w:marBottom w:val="0"/>
      <w:divBdr>
        <w:top w:val="none" w:sz="0" w:space="0" w:color="auto"/>
        <w:left w:val="none" w:sz="0" w:space="0" w:color="auto"/>
        <w:bottom w:val="none" w:sz="0" w:space="0" w:color="auto"/>
        <w:right w:val="none" w:sz="0" w:space="0" w:color="auto"/>
      </w:divBdr>
    </w:div>
    <w:div w:id="1491749328">
      <w:bodyDiv w:val="1"/>
      <w:marLeft w:val="0"/>
      <w:marRight w:val="0"/>
      <w:marTop w:val="0"/>
      <w:marBottom w:val="0"/>
      <w:divBdr>
        <w:top w:val="none" w:sz="0" w:space="0" w:color="auto"/>
        <w:left w:val="none" w:sz="0" w:space="0" w:color="auto"/>
        <w:bottom w:val="none" w:sz="0" w:space="0" w:color="auto"/>
        <w:right w:val="none" w:sz="0" w:space="0" w:color="auto"/>
      </w:divBdr>
    </w:div>
    <w:div w:id="1492024105">
      <w:bodyDiv w:val="1"/>
      <w:marLeft w:val="0"/>
      <w:marRight w:val="0"/>
      <w:marTop w:val="0"/>
      <w:marBottom w:val="0"/>
      <w:divBdr>
        <w:top w:val="none" w:sz="0" w:space="0" w:color="auto"/>
        <w:left w:val="none" w:sz="0" w:space="0" w:color="auto"/>
        <w:bottom w:val="none" w:sz="0" w:space="0" w:color="auto"/>
        <w:right w:val="none" w:sz="0" w:space="0" w:color="auto"/>
      </w:divBdr>
    </w:div>
    <w:div w:id="1492066591">
      <w:bodyDiv w:val="1"/>
      <w:marLeft w:val="0"/>
      <w:marRight w:val="0"/>
      <w:marTop w:val="0"/>
      <w:marBottom w:val="0"/>
      <w:divBdr>
        <w:top w:val="none" w:sz="0" w:space="0" w:color="auto"/>
        <w:left w:val="none" w:sz="0" w:space="0" w:color="auto"/>
        <w:bottom w:val="none" w:sz="0" w:space="0" w:color="auto"/>
        <w:right w:val="none" w:sz="0" w:space="0" w:color="auto"/>
      </w:divBdr>
    </w:div>
    <w:div w:id="1492285263">
      <w:bodyDiv w:val="1"/>
      <w:marLeft w:val="0"/>
      <w:marRight w:val="0"/>
      <w:marTop w:val="0"/>
      <w:marBottom w:val="0"/>
      <w:divBdr>
        <w:top w:val="none" w:sz="0" w:space="0" w:color="auto"/>
        <w:left w:val="none" w:sz="0" w:space="0" w:color="auto"/>
        <w:bottom w:val="none" w:sz="0" w:space="0" w:color="auto"/>
        <w:right w:val="none" w:sz="0" w:space="0" w:color="auto"/>
      </w:divBdr>
    </w:div>
    <w:div w:id="1496535032">
      <w:bodyDiv w:val="1"/>
      <w:marLeft w:val="0"/>
      <w:marRight w:val="0"/>
      <w:marTop w:val="0"/>
      <w:marBottom w:val="0"/>
      <w:divBdr>
        <w:top w:val="none" w:sz="0" w:space="0" w:color="auto"/>
        <w:left w:val="none" w:sz="0" w:space="0" w:color="auto"/>
        <w:bottom w:val="none" w:sz="0" w:space="0" w:color="auto"/>
        <w:right w:val="none" w:sz="0" w:space="0" w:color="auto"/>
      </w:divBdr>
    </w:div>
    <w:div w:id="1497961755">
      <w:bodyDiv w:val="1"/>
      <w:marLeft w:val="0"/>
      <w:marRight w:val="0"/>
      <w:marTop w:val="0"/>
      <w:marBottom w:val="0"/>
      <w:divBdr>
        <w:top w:val="none" w:sz="0" w:space="0" w:color="auto"/>
        <w:left w:val="none" w:sz="0" w:space="0" w:color="auto"/>
        <w:bottom w:val="none" w:sz="0" w:space="0" w:color="auto"/>
        <w:right w:val="none" w:sz="0" w:space="0" w:color="auto"/>
      </w:divBdr>
    </w:div>
    <w:div w:id="1504399639">
      <w:bodyDiv w:val="1"/>
      <w:marLeft w:val="0"/>
      <w:marRight w:val="0"/>
      <w:marTop w:val="0"/>
      <w:marBottom w:val="0"/>
      <w:divBdr>
        <w:top w:val="none" w:sz="0" w:space="0" w:color="auto"/>
        <w:left w:val="none" w:sz="0" w:space="0" w:color="auto"/>
        <w:bottom w:val="none" w:sz="0" w:space="0" w:color="auto"/>
        <w:right w:val="none" w:sz="0" w:space="0" w:color="auto"/>
      </w:divBdr>
    </w:div>
    <w:div w:id="1505894898">
      <w:bodyDiv w:val="1"/>
      <w:marLeft w:val="0"/>
      <w:marRight w:val="0"/>
      <w:marTop w:val="0"/>
      <w:marBottom w:val="0"/>
      <w:divBdr>
        <w:top w:val="none" w:sz="0" w:space="0" w:color="auto"/>
        <w:left w:val="none" w:sz="0" w:space="0" w:color="auto"/>
        <w:bottom w:val="none" w:sz="0" w:space="0" w:color="auto"/>
        <w:right w:val="none" w:sz="0" w:space="0" w:color="auto"/>
      </w:divBdr>
    </w:div>
    <w:div w:id="1506900055">
      <w:bodyDiv w:val="1"/>
      <w:marLeft w:val="0"/>
      <w:marRight w:val="0"/>
      <w:marTop w:val="0"/>
      <w:marBottom w:val="0"/>
      <w:divBdr>
        <w:top w:val="none" w:sz="0" w:space="0" w:color="auto"/>
        <w:left w:val="none" w:sz="0" w:space="0" w:color="auto"/>
        <w:bottom w:val="none" w:sz="0" w:space="0" w:color="auto"/>
        <w:right w:val="none" w:sz="0" w:space="0" w:color="auto"/>
      </w:divBdr>
    </w:div>
    <w:div w:id="1507211508">
      <w:bodyDiv w:val="1"/>
      <w:marLeft w:val="0"/>
      <w:marRight w:val="0"/>
      <w:marTop w:val="0"/>
      <w:marBottom w:val="0"/>
      <w:divBdr>
        <w:top w:val="none" w:sz="0" w:space="0" w:color="auto"/>
        <w:left w:val="none" w:sz="0" w:space="0" w:color="auto"/>
        <w:bottom w:val="none" w:sz="0" w:space="0" w:color="auto"/>
        <w:right w:val="none" w:sz="0" w:space="0" w:color="auto"/>
      </w:divBdr>
    </w:div>
    <w:div w:id="1513952130">
      <w:bodyDiv w:val="1"/>
      <w:marLeft w:val="0"/>
      <w:marRight w:val="0"/>
      <w:marTop w:val="0"/>
      <w:marBottom w:val="0"/>
      <w:divBdr>
        <w:top w:val="none" w:sz="0" w:space="0" w:color="auto"/>
        <w:left w:val="none" w:sz="0" w:space="0" w:color="auto"/>
        <w:bottom w:val="none" w:sz="0" w:space="0" w:color="auto"/>
        <w:right w:val="none" w:sz="0" w:space="0" w:color="auto"/>
      </w:divBdr>
    </w:div>
    <w:div w:id="1514804190">
      <w:bodyDiv w:val="1"/>
      <w:marLeft w:val="0"/>
      <w:marRight w:val="0"/>
      <w:marTop w:val="0"/>
      <w:marBottom w:val="0"/>
      <w:divBdr>
        <w:top w:val="none" w:sz="0" w:space="0" w:color="auto"/>
        <w:left w:val="none" w:sz="0" w:space="0" w:color="auto"/>
        <w:bottom w:val="none" w:sz="0" w:space="0" w:color="auto"/>
        <w:right w:val="none" w:sz="0" w:space="0" w:color="auto"/>
      </w:divBdr>
    </w:div>
    <w:div w:id="1523124699">
      <w:bodyDiv w:val="1"/>
      <w:marLeft w:val="0"/>
      <w:marRight w:val="0"/>
      <w:marTop w:val="0"/>
      <w:marBottom w:val="0"/>
      <w:divBdr>
        <w:top w:val="none" w:sz="0" w:space="0" w:color="auto"/>
        <w:left w:val="none" w:sz="0" w:space="0" w:color="auto"/>
        <w:bottom w:val="none" w:sz="0" w:space="0" w:color="auto"/>
        <w:right w:val="none" w:sz="0" w:space="0" w:color="auto"/>
      </w:divBdr>
    </w:div>
    <w:div w:id="1528174009">
      <w:bodyDiv w:val="1"/>
      <w:marLeft w:val="0"/>
      <w:marRight w:val="0"/>
      <w:marTop w:val="0"/>
      <w:marBottom w:val="0"/>
      <w:divBdr>
        <w:top w:val="none" w:sz="0" w:space="0" w:color="auto"/>
        <w:left w:val="none" w:sz="0" w:space="0" w:color="auto"/>
        <w:bottom w:val="none" w:sz="0" w:space="0" w:color="auto"/>
        <w:right w:val="none" w:sz="0" w:space="0" w:color="auto"/>
      </w:divBdr>
    </w:div>
    <w:div w:id="1530724573">
      <w:bodyDiv w:val="1"/>
      <w:marLeft w:val="0"/>
      <w:marRight w:val="0"/>
      <w:marTop w:val="0"/>
      <w:marBottom w:val="0"/>
      <w:divBdr>
        <w:top w:val="none" w:sz="0" w:space="0" w:color="auto"/>
        <w:left w:val="none" w:sz="0" w:space="0" w:color="auto"/>
        <w:bottom w:val="none" w:sz="0" w:space="0" w:color="auto"/>
        <w:right w:val="none" w:sz="0" w:space="0" w:color="auto"/>
      </w:divBdr>
    </w:div>
    <w:div w:id="1531183329">
      <w:bodyDiv w:val="1"/>
      <w:marLeft w:val="0"/>
      <w:marRight w:val="0"/>
      <w:marTop w:val="0"/>
      <w:marBottom w:val="0"/>
      <w:divBdr>
        <w:top w:val="none" w:sz="0" w:space="0" w:color="auto"/>
        <w:left w:val="none" w:sz="0" w:space="0" w:color="auto"/>
        <w:bottom w:val="none" w:sz="0" w:space="0" w:color="auto"/>
        <w:right w:val="none" w:sz="0" w:space="0" w:color="auto"/>
      </w:divBdr>
    </w:div>
    <w:div w:id="1536381363">
      <w:bodyDiv w:val="1"/>
      <w:marLeft w:val="0"/>
      <w:marRight w:val="0"/>
      <w:marTop w:val="0"/>
      <w:marBottom w:val="0"/>
      <w:divBdr>
        <w:top w:val="none" w:sz="0" w:space="0" w:color="auto"/>
        <w:left w:val="none" w:sz="0" w:space="0" w:color="auto"/>
        <w:bottom w:val="none" w:sz="0" w:space="0" w:color="auto"/>
        <w:right w:val="none" w:sz="0" w:space="0" w:color="auto"/>
      </w:divBdr>
    </w:div>
    <w:div w:id="1538810982">
      <w:bodyDiv w:val="1"/>
      <w:marLeft w:val="0"/>
      <w:marRight w:val="0"/>
      <w:marTop w:val="0"/>
      <w:marBottom w:val="0"/>
      <w:divBdr>
        <w:top w:val="none" w:sz="0" w:space="0" w:color="auto"/>
        <w:left w:val="none" w:sz="0" w:space="0" w:color="auto"/>
        <w:bottom w:val="none" w:sz="0" w:space="0" w:color="auto"/>
        <w:right w:val="none" w:sz="0" w:space="0" w:color="auto"/>
      </w:divBdr>
    </w:div>
    <w:div w:id="1539313492">
      <w:bodyDiv w:val="1"/>
      <w:marLeft w:val="0"/>
      <w:marRight w:val="0"/>
      <w:marTop w:val="0"/>
      <w:marBottom w:val="0"/>
      <w:divBdr>
        <w:top w:val="none" w:sz="0" w:space="0" w:color="auto"/>
        <w:left w:val="none" w:sz="0" w:space="0" w:color="auto"/>
        <w:bottom w:val="none" w:sz="0" w:space="0" w:color="auto"/>
        <w:right w:val="none" w:sz="0" w:space="0" w:color="auto"/>
      </w:divBdr>
    </w:div>
    <w:div w:id="1539320277">
      <w:bodyDiv w:val="1"/>
      <w:marLeft w:val="0"/>
      <w:marRight w:val="0"/>
      <w:marTop w:val="0"/>
      <w:marBottom w:val="0"/>
      <w:divBdr>
        <w:top w:val="none" w:sz="0" w:space="0" w:color="auto"/>
        <w:left w:val="none" w:sz="0" w:space="0" w:color="auto"/>
        <w:bottom w:val="none" w:sz="0" w:space="0" w:color="auto"/>
        <w:right w:val="none" w:sz="0" w:space="0" w:color="auto"/>
      </w:divBdr>
    </w:div>
    <w:div w:id="1541091387">
      <w:bodyDiv w:val="1"/>
      <w:marLeft w:val="0"/>
      <w:marRight w:val="0"/>
      <w:marTop w:val="0"/>
      <w:marBottom w:val="0"/>
      <w:divBdr>
        <w:top w:val="none" w:sz="0" w:space="0" w:color="auto"/>
        <w:left w:val="none" w:sz="0" w:space="0" w:color="auto"/>
        <w:bottom w:val="none" w:sz="0" w:space="0" w:color="auto"/>
        <w:right w:val="none" w:sz="0" w:space="0" w:color="auto"/>
      </w:divBdr>
    </w:div>
    <w:div w:id="1541816287">
      <w:bodyDiv w:val="1"/>
      <w:marLeft w:val="0"/>
      <w:marRight w:val="0"/>
      <w:marTop w:val="0"/>
      <w:marBottom w:val="0"/>
      <w:divBdr>
        <w:top w:val="none" w:sz="0" w:space="0" w:color="auto"/>
        <w:left w:val="none" w:sz="0" w:space="0" w:color="auto"/>
        <w:bottom w:val="none" w:sz="0" w:space="0" w:color="auto"/>
        <w:right w:val="none" w:sz="0" w:space="0" w:color="auto"/>
      </w:divBdr>
    </w:div>
    <w:div w:id="1541941628">
      <w:bodyDiv w:val="1"/>
      <w:marLeft w:val="0"/>
      <w:marRight w:val="0"/>
      <w:marTop w:val="0"/>
      <w:marBottom w:val="0"/>
      <w:divBdr>
        <w:top w:val="none" w:sz="0" w:space="0" w:color="auto"/>
        <w:left w:val="none" w:sz="0" w:space="0" w:color="auto"/>
        <w:bottom w:val="none" w:sz="0" w:space="0" w:color="auto"/>
        <w:right w:val="none" w:sz="0" w:space="0" w:color="auto"/>
      </w:divBdr>
    </w:div>
    <w:div w:id="1545364755">
      <w:bodyDiv w:val="1"/>
      <w:marLeft w:val="0"/>
      <w:marRight w:val="0"/>
      <w:marTop w:val="0"/>
      <w:marBottom w:val="0"/>
      <w:divBdr>
        <w:top w:val="none" w:sz="0" w:space="0" w:color="auto"/>
        <w:left w:val="none" w:sz="0" w:space="0" w:color="auto"/>
        <w:bottom w:val="none" w:sz="0" w:space="0" w:color="auto"/>
        <w:right w:val="none" w:sz="0" w:space="0" w:color="auto"/>
      </w:divBdr>
    </w:div>
    <w:div w:id="1545561830">
      <w:bodyDiv w:val="1"/>
      <w:marLeft w:val="0"/>
      <w:marRight w:val="0"/>
      <w:marTop w:val="0"/>
      <w:marBottom w:val="0"/>
      <w:divBdr>
        <w:top w:val="none" w:sz="0" w:space="0" w:color="auto"/>
        <w:left w:val="none" w:sz="0" w:space="0" w:color="auto"/>
        <w:bottom w:val="none" w:sz="0" w:space="0" w:color="auto"/>
        <w:right w:val="none" w:sz="0" w:space="0" w:color="auto"/>
      </w:divBdr>
    </w:div>
    <w:div w:id="1552036092">
      <w:bodyDiv w:val="1"/>
      <w:marLeft w:val="0"/>
      <w:marRight w:val="0"/>
      <w:marTop w:val="0"/>
      <w:marBottom w:val="0"/>
      <w:divBdr>
        <w:top w:val="none" w:sz="0" w:space="0" w:color="auto"/>
        <w:left w:val="none" w:sz="0" w:space="0" w:color="auto"/>
        <w:bottom w:val="none" w:sz="0" w:space="0" w:color="auto"/>
        <w:right w:val="none" w:sz="0" w:space="0" w:color="auto"/>
      </w:divBdr>
    </w:div>
    <w:div w:id="1554538192">
      <w:bodyDiv w:val="1"/>
      <w:marLeft w:val="0"/>
      <w:marRight w:val="0"/>
      <w:marTop w:val="0"/>
      <w:marBottom w:val="0"/>
      <w:divBdr>
        <w:top w:val="none" w:sz="0" w:space="0" w:color="auto"/>
        <w:left w:val="none" w:sz="0" w:space="0" w:color="auto"/>
        <w:bottom w:val="none" w:sz="0" w:space="0" w:color="auto"/>
        <w:right w:val="none" w:sz="0" w:space="0" w:color="auto"/>
      </w:divBdr>
    </w:div>
    <w:div w:id="1554778555">
      <w:bodyDiv w:val="1"/>
      <w:marLeft w:val="0"/>
      <w:marRight w:val="0"/>
      <w:marTop w:val="0"/>
      <w:marBottom w:val="0"/>
      <w:divBdr>
        <w:top w:val="none" w:sz="0" w:space="0" w:color="auto"/>
        <w:left w:val="none" w:sz="0" w:space="0" w:color="auto"/>
        <w:bottom w:val="none" w:sz="0" w:space="0" w:color="auto"/>
        <w:right w:val="none" w:sz="0" w:space="0" w:color="auto"/>
      </w:divBdr>
    </w:div>
    <w:div w:id="1563905996">
      <w:bodyDiv w:val="1"/>
      <w:marLeft w:val="0"/>
      <w:marRight w:val="0"/>
      <w:marTop w:val="0"/>
      <w:marBottom w:val="0"/>
      <w:divBdr>
        <w:top w:val="none" w:sz="0" w:space="0" w:color="auto"/>
        <w:left w:val="none" w:sz="0" w:space="0" w:color="auto"/>
        <w:bottom w:val="none" w:sz="0" w:space="0" w:color="auto"/>
        <w:right w:val="none" w:sz="0" w:space="0" w:color="auto"/>
      </w:divBdr>
    </w:div>
    <w:div w:id="1564559634">
      <w:bodyDiv w:val="1"/>
      <w:marLeft w:val="0"/>
      <w:marRight w:val="0"/>
      <w:marTop w:val="0"/>
      <w:marBottom w:val="0"/>
      <w:divBdr>
        <w:top w:val="none" w:sz="0" w:space="0" w:color="auto"/>
        <w:left w:val="none" w:sz="0" w:space="0" w:color="auto"/>
        <w:bottom w:val="none" w:sz="0" w:space="0" w:color="auto"/>
        <w:right w:val="none" w:sz="0" w:space="0" w:color="auto"/>
      </w:divBdr>
    </w:div>
    <w:div w:id="1564561628">
      <w:bodyDiv w:val="1"/>
      <w:marLeft w:val="0"/>
      <w:marRight w:val="0"/>
      <w:marTop w:val="0"/>
      <w:marBottom w:val="0"/>
      <w:divBdr>
        <w:top w:val="none" w:sz="0" w:space="0" w:color="auto"/>
        <w:left w:val="none" w:sz="0" w:space="0" w:color="auto"/>
        <w:bottom w:val="none" w:sz="0" w:space="0" w:color="auto"/>
        <w:right w:val="none" w:sz="0" w:space="0" w:color="auto"/>
      </w:divBdr>
    </w:div>
    <w:div w:id="1566143639">
      <w:bodyDiv w:val="1"/>
      <w:marLeft w:val="0"/>
      <w:marRight w:val="0"/>
      <w:marTop w:val="0"/>
      <w:marBottom w:val="0"/>
      <w:divBdr>
        <w:top w:val="none" w:sz="0" w:space="0" w:color="auto"/>
        <w:left w:val="none" w:sz="0" w:space="0" w:color="auto"/>
        <w:bottom w:val="none" w:sz="0" w:space="0" w:color="auto"/>
        <w:right w:val="none" w:sz="0" w:space="0" w:color="auto"/>
      </w:divBdr>
    </w:div>
    <w:div w:id="1567258874">
      <w:bodyDiv w:val="1"/>
      <w:marLeft w:val="0"/>
      <w:marRight w:val="0"/>
      <w:marTop w:val="0"/>
      <w:marBottom w:val="0"/>
      <w:divBdr>
        <w:top w:val="none" w:sz="0" w:space="0" w:color="auto"/>
        <w:left w:val="none" w:sz="0" w:space="0" w:color="auto"/>
        <w:bottom w:val="none" w:sz="0" w:space="0" w:color="auto"/>
        <w:right w:val="none" w:sz="0" w:space="0" w:color="auto"/>
      </w:divBdr>
    </w:div>
    <w:div w:id="1570074990">
      <w:bodyDiv w:val="1"/>
      <w:marLeft w:val="0"/>
      <w:marRight w:val="0"/>
      <w:marTop w:val="0"/>
      <w:marBottom w:val="0"/>
      <w:divBdr>
        <w:top w:val="none" w:sz="0" w:space="0" w:color="auto"/>
        <w:left w:val="none" w:sz="0" w:space="0" w:color="auto"/>
        <w:bottom w:val="none" w:sz="0" w:space="0" w:color="auto"/>
        <w:right w:val="none" w:sz="0" w:space="0" w:color="auto"/>
      </w:divBdr>
    </w:div>
    <w:div w:id="1576620234">
      <w:bodyDiv w:val="1"/>
      <w:marLeft w:val="0"/>
      <w:marRight w:val="0"/>
      <w:marTop w:val="0"/>
      <w:marBottom w:val="0"/>
      <w:divBdr>
        <w:top w:val="none" w:sz="0" w:space="0" w:color="auto"/>
        <w:left w:val="none" w:sz="0" w:space="0" w:color="auto"/>
        <w:bottom w:val="none" w:sz="0" w:space="0" w:color="auto"/>
        <w:right w:val="none" w:sz="0" w:space="0" w:color="auto"/>
      </w:divBdr>
    </w:div>
    <w:div w:id="1579167489">
      <w:bodyDiv w:val="1"/>
      <w:marLeft w:val="0"/>
      <w:marRight w:val="0"/>
      <w:marTop w:val="0"/>
      <w:marBottom w:val="0"/>
      <w:divBdr>
        <w:top w:val="none" w:sz="0" w:space="0" w:color="auto"/>
        <w:left w:val="none" w:sz="0" w:space="0" w:color="auto"/>
        <w:bottom w:val="none" w:sz="0" w:space="0" w:color="auto"/>
        <w:right w:val="none" w:sz="0" w:space="0" w:color="auto"/>
      </w:divBdr>
    </w:div>
    <w:div w:id="1579512028">
      <w:bodyDiv w:val="1"/>
      <w:marLeft w:val="0"/>
      <w:marRight w:val="0"/>
      <w:marTop w:val="0"/>
      <w:marBottom w:val="0"/>
      <w:divBdr>
        <w:top w:val="none" w:sz="0" w:space="0" w:color="auto"/>
        <w:left w:val="none" w:sz="0" w:space="0" w:color="auto"/>
        <w:bottom w:val="none" w:sz="0" w:space="0" w:color="auto"/>
        <w:right w:val="none" w:sz="0" w:space="0" w:color="auto"/>
      </w:divBdr>
    </w:div>
    <w:div w:id="1582720456">
      <w:bodyDiv w:val="1"/>
      <w:marLeft w:val="0"/>
      <w:marRight w:val="0"/>
      <w:marTop w:val="0"/>
      <w:marBottom w:val="0"/>
      <w:divBdr>
        <w:top w:val="none" w:sz="0" w:space="0" w:color="auto"/>
        <w:left w:val="none" w:sz="0" w:space="0" w:color="auto"/>
        <w:bottom w:val="none" w:sz="0" w:space="0" w:color="auto"/>
        <w:right w:val="none" w:sz="0" w:space="0" w:color="auto"/>
      </w:divBdr>
    </w:div>
    <w:div w:id="1588466620">
      <w:bodyDiv w:val="1"/>
      <w:marLeft w:val="0"/>
      <w:marRight w:val="0"/>
      <w:marTop w:val="0"/>
      <w:marBottom w:val="0"/>
      <w:divBdr>
        <w:top w:val="none" w:sz="0" w:space="0" w:color="auto"/>
        <w:left w:val="none" w:sz="0" w:space="0" w:color="auto"/>
        <w:bottom w:val="none" w:sz="0" w:space="0" w:color="auto"/>
        <w:right w:val="none" w:sz="0" w:space="0" w:color="auto"/>
      </w:divBdr>
    </w:div>
    <w:div w:id="1590115633">
      <w:bodyDiv w:val="1"/>
      <w:marLeft w:val="0"/>
      <w:marRight w:val="0"/>
      <w:marTop w:val="0"/>
      <w:marBottom w:val="0"/>
      <w:divBdr>
        <w:top w:val="none" w:sz="0" w:space="0" w:color="auto"/>
        <w:left w:val="none" w:sz="0" w:space="0" w:color="auto"/>
        <w:bottom w:val="none" w:sz="0" w:space="0" w:color="auto"/>
        <w:right w:val="none" w:sz="0" w:space="0" w:color="auto"/>
      </w:divBdr>
    </w:div>
    <w:div w:id="1595240102">
      <w:bodyDiv w:val="1"/>
      <w:marLeft w:val="0"/>
      <w:marRight w:val="0"/>
      <w:marTop w:val="0"/>
      <w:marBottom w:val="0"/>
      <w:divBdr>
        <w:top w:val="none" w:sz="0" w:space="0" w:color="auto"/>
        <w:left w:val="none" w:sz="0" w:space="0" w:color="auto"/>
        <w:bottom w:val="none" w:sz="0" w:space="0" w:color="auto"/>
        <w:right w:val="none" w:sz="0" w:space="0" w:color="auto"/>
      </w:divBdr>
    </w:div>
    <w:div w:id="1597054082">
      <w:bodyDiv w:val="1"/>
      <w:marLeft w:val="0"/>
      <w:marRight w:val="0"/>
      <w:marTop w:val="0"/>
      <w:marBottom w:val="0"/>
      <w:divBdr>
        <w:top w:val="none" w:sz="0" w:space="0" w:color="auto"/>
        <w:left w:val="none" w:sz="0" w:space="0" w:color="auto"/>
        <w:bottom w:val="none" w:sz="0" w:space="0" w:color="auto"/>
        <w:right w:val="none" w:sz="0" w:space="0" w:color="auto"/>
      </w:divBdr>
    </w:div>
    <w:div w:id="1597207417">
      <w:bodyDiv w:val="1"/>
      <w:marLeft w:val="0"/>
      <w:marRight w:val="0"/>
      <w:marTop w:val="0"/>
      <w:marBottom w:val="0"/>
      <w:divBdr>
        <w:top w:val="none" w:sz="0" w:space="0" w:color="auto"/>
        <w:left w:val="none" w:sz="0" w:space="0" w:color="auto"/>
        <w:bottom w:val="none" w:sz="0" w:space="0" w:color="auto"/>
        <w:right w:val="none" w:sz="0" w:space="0" w:color="auto"/>
      </w:divBdr>
    </w:div>
    <w:div w:id="1599487320">
      <w:bodyDiv w:val="1"/>
      <w:marLeft w:val="0"/>
      <w:marRight w:val="0"/>
      <w:marTop w:val="0"/>
      <w:marBottom w:val="0"/>
      <w:divBdr>
        <w:top w:val="none" w:sz="0" w:space="0" w:color="auto"/>
        <w:left w:val="none" w:sz="0" w:space="0" w:color="auto"/>
        <w:bottom w:val="none" w:sz="0" w:space="0" w:color="auto"/>
        <w:right w:val="none" w:sz="0" w:space="0" w:color="auto"/>
      </w:divBdr>
    </w:div>
    <w:div w:id="1599799749">
      <w:bodyDiv w:val="1"/>
      <w:marLeft w:val="0"/>
      <w:marRight w:val="0"/>
      <w:marTop w:val="0"/>
      <w:marBottom w:val="0"/>
      <w:divBdr>
        <w:top w:val="none" w:sz="0" w:space="0" w:color="auto"/>
        <w:left w:val="none" w:sz="0" w:space="0" w:color="auto"/>
        <w:bottom w:val="none" w:sz="0" w:space="0" w:color="auto"/>
        <w:right w:val="none" w:sz="0" w:space="0" w:color="auto"/>
      </w:divBdr>
    </w:div>
    <w:div w:id="1602105516">
      <w:bodyDiv w:val="1"/>
      <w:marLeft w:val="0"/>
      <w:marRight w:val="0"/>
      <w:marTop w:val="0"/>
      <w:marBottom w:val="0"/>
      <w:divBdr>
        <w:top w:val="none" w:sz="0" w:space="0" w:color="auto"/>
        <w:left w:val="none" w:sz="0" w:space="0" w:color="auto"/>
        <w:bottom w:val="none" w:sz="0" w:space="0" w:color="auto"/>
        <w:right w:val="none" w:sz="0" w:space="0" w:color="auto"/>
      </w:divBdr>
    </w:div>
    <w:div w:id="1604454231">
      <w:bodyDiv w:val="1"/>
      <w:marLeft w:val="0"/>
      <w:marRight w:val="0"/>
      <w:marTop w:val="0"/>
      <w:marBottom w:val="0"/>
      <w:divBdr>
        <w:top w:val="none" w:sz="0" w:space="0" w:color="auto"/>
        <w:left w:val="none" w:sz="0" w:space="0" w:color="auto"/>
        <w:bottom w:val="none" w:sz="0" w:space="0" w:color="auto"/>
        <w:right w:val="none" w:sz="0" w:space="0" w:color="auto"/>
      </w:divBdr>
    </w:div>
    <w:div w:id="1605768598">
      <w:bodyDiv w:val="1"/>
      <w:marLeft w:val="0"/>
      <w:marRight w:val="0"/>
      <w:marTop w:val="0"/>
      <w:marBottom w:val="0"/>
      <w:divBdr>
        <w:top w:val="none" w:sz="0" w:space="0" w:color="auto"/>
        <w:left w:val="none" w:sz="0" w:space="0" w:color="auto"/>
        <w:bottom w:val="none" w:sz="0" w:space="0" w:color="auto"/>
        <w:right w:val="none" w:sz="0" w:space="0" w:color="auto"/>
      </w:divBdr>
    </w:div>
    <w:div w:id="1607884701">
      <w:bodyDiv w:val="1"/>
      <w:marLeft w:val="0"/>
      <w:marRight w:val="0"/>
      <w:marTop w:val="0"/>
      <w:marBottom w:val="0"/>
      <w:divBdr>
        <w:top w:val="none" w:sz="0" w:space="0" w:color="auto"/>
        <w:left w:val="none" w:sz="0" w:space="0" w:color="auto"/>
        <w:bottom w:val="none" w:sz="0" w:space="0" w:color="auto"/>
        <w:right w:val="none" w:sz="0" w:space="0" w:color="auto"/>
      </w:divBdr>
    </w:div>
    <w:div w:id="1610236337">
      <w:bodyDiv w:val="1"/>
      <w:marLeft w:val="0"/>
      <w:marRight w:val="0"/>
      <w:marTop w:val="0"/>
      <w:marBottom w:val="0"/>
      <w:divBdr>
        <w:top w:val="none" w:sz="0" w:space="0" w:color="auto"/>
        <w:left w:val="none" w:sz="0" w:space="0" w:color="auto"/>
        <w:bottom w:val="none" w:sz="0" w:space="0" w:color="auto"/>
        <w:right w:val="none" w:sz="0" w:space="0" w:color="auto"/>
      </w:divBdr>
    </w:div>
    <w:div w:id="1614745633">
      <w:bodyDiv w:val="1"/>
      <w:marLeft w:val="0"/>
      <w:marRight w:val="0"/>
      <w:marTop w:val="0"/>
      <w:marBottom w:val="0"/>
      <w:divBdr>
        <w:top w:val="none" w:sz="0" w:space="0" w:color="auto"/>
        <w:left w:val="none" w:sz="0" w:space="0" w:color="auto"/>
        <w:bottom w:val="none" w:sz="0" w:space="0" w:color="auto"/>
        <w:right w:val="none" w:sz="0" w:space="0" w:color="auto"/>
      </w:divBdr>
    </w:div>
    <w:div w:id="1621447979">
      <w:bodyDiv w:val="1"/>
      <w:marLeft w:val="0"/>
      <w:marRight w:val="0"/>
      <w:marTop w:val="0"/>
      <w:marBottom w:val="0"/>
      <w:divBdr>
        <w:top w:val="none" w:sz="0" w:space="0" w:color="auto"/>
        <w:left w:val="none" w:sz="0" w:space="0" w:color="auto"/>
        <w:bottom w:val="none" w:sz="0" w:space="0" w:color="auto"/>
        <w:right w:val="none" w:sz="0" w:space="0" w:color="auto"/>
      </w:divBdr>
    </w:div>
    <w:div w:id="1621453586">
      <w:bodyDiv w:val="1"/>
      <w:marLeft w:val="0"/>
      <w:marRight w:val="0"/>
      <w:marTop w:val="0"/>
      <w:marBottom w:val="0"/>
      <w:divBdr>
        <w:top w:val="none" w:sz="0" w:space="0" w:color="auto"/>
        <w:left w:val="none" w:sz="0" w:space="0" w:color="auto"/>
        <w:bottom w:val="none" w:sz="0" w:space="0" w:color="auto"/>
        <w:right w:val="none" w:sz="0" w:space="0" w:color="auto"/>
      </w:divBdr>
    </w:div>
    <w:div w:id="1622029554">
      <w:bodyDiv w:val="1"/>
      <w:marLeft w:val="0"/>
      <w:marRight w:val="0"/>
      <w:marTop w:val="0"/>
      <w:marBottom w:val="0"/>
      <w:divBdr>
        <w:top w:val="none" w:sz="0" w:space="0" w:color="auto"/>
        <w:left w:val="none" w:sz="0" w:space="0" w:color="auto"/>
        <w:bottom w:val="none" w:sz="0" w:space="0" w:color="auto"/>
        <w:right w:val="none" w:sz="0" w:space="0" w:color="auto"/>
      </w:divBdr>
    </w:div>
    <w:div w:id="1623270963">
      <w:bodyDiv w:val="1"/>
      <w:marLeft w:val="0"/>
      <w:marRight w:val="0"/>
      <w:marTop w:val="0"/>
      <w:marBottom w:val="0"/>
      <w:divBdr>
        <w:top w:val="none" w:sz="0" w:space="0" w:color="auto"/>
        <w:left w:val="none" w:sz="0" w:space="0" w:color="auto"/>
        <w:bottom w:val="none" w:sz="0" w:space="0" w:color="auto"/>
        <w:right w:val="none" w:sz="0" w:space="0" w:color="auto"/>
      </w:divBdr>
    </w:div>
    <w:div w:id="1626227930">
      <w:bodyDiv w:val="1"/>
      <w:marLeft w:val="0"/>
      <w:marRight w:val="0"/>
      <w:marTop w:val="0"/>
      <w:marBottom w:val="0"/>
      <w:divBdr>
        <w:top w:val="none" w:sz="0" w:space="0" w:color="auto"/>
        <w:left w:val="none" w:sz="0" w:space="0" w:color="auto"/>
        <w:bottom w:val="none" w:sz="0" w:space="0" w:color="auto"/>
        <w:right w:val="none" w:sz="0" w:space="0" w:color="auto"/>
      </w:divBdr>
    </w:div>
    <w:div w:id="1627540986">
      <w:bodyDiv w:val="1"/>
      <w:marLeft w:val="0"/>
      <w:marRight w:val="0"/>
      <w:marTop w:val="0"/>
      <w:marBottom w:val="0"/>
      <w:divBdr>
        <w:top w:val="none" w:sz="0" w:space="0" w:color="auto"/>
        <w:left w:val="none" w:sz="0" w:space="0" w:color="auto"/>
        <w:bottom w:val="none" w:sz="0" w:space="0" w:color="auto"/>
        <w:right w:val="none" w:sz="0" w:space="0" w:color="auto"/>
      </w:divBdr>
    </w:div>
    <w:div w:id="1627663072">
      <w:bodyDiv w:val="1"/>
      <w:marLeft w:val="0"/>
      <w:marRight w:val="0"/>
      <w:marTop w:val="0"/>
      <w:marBottom w:val="0"/>
      <w:divBdr>
        <w:top w:val="none" w:sz="0" w:space="0" w:color="auto"/>
        <w:left w:val="none" w:sz="0" w:space="0" w:color="auto"/>
        <w:bottom w:val="none" w:sz="0" w:space="0" w:color="auto"/>
        <w:right w:val="none" w:sz="0" w:space="0" w:color="auto"/>
      </w:divBdr>
    </w:div>
    <w:div w:id="1627852219">
      <w:bodyDiv w:val="1"/>
      <w:marLeft w:val="0"/>
      <w:marRight w:val="0"/>
      <w:marTop w:val="0"/>
      <w:marBottom w:val="0"/>
      <w:divBdr>
        <w:top w:val="none" w:sz="0" w:space="0" w:color="auto"/>
        <w:left w:val="none" w:sz="0" w:space="0" w:color="auto"/>
        <w:bottom w:val="none" w:sz="0" w:space="0" w:color="auto"/>
        <w:right w:val="none" w:sz="0" w:space="0" w:color="auto"/>
      </w:divBdr>
    </w:div>
    <w:div w:id="1629511075">
      <w:bodyDiv w:val="1"/>
      <w:marLeft w:val="0"/>
      <w:marRight w:val="0"/>
      <w:marTop w:val="0"/>
      <w:marBottom w:val="0"/>
      <w:divBdr>
        <w:top w:val="none" w:sz="0" w:space="0" w:color="auto"/>
        <w:left w:val="none" w:sz="0" w:space="0" w:color="auto"/>
        <w:bottom w:val="none" w:sz="0" w:space="0" w:color="auto"/>
        <w:right w:val="none" w:sz="0" w:space="0" w:color="auto"/>
      </w:divBdr>
    </w:div>
    <w:div w:id="1636259482">
      <w:bodyDiv w:val="1"/>
      <w:marLeft w:val="0"/>
      <w:marRight w:val="0"/>
      <w:marTop w:val="0"/>
      <w:marBottom w:val="0"/>
      <w:divBdr>
        <w:top w:val="none" w:sz="0" w:space="0" w:color="auto"/>
        <w:left w:val="none" w:sz="0" w:space="0" w:color="auto"/>
        <w:bottom w:val="none" w:sz="0" w:space="0" w:color="auto"/>
        <w:right w:val="none" w:sz="0" w:space="0" w:color="auto"/>
      </w:divBdr>
    </w:div>
    <w:div w:id="1637951115">
      <w:bodyDiv w:val="1"/>
      <w:marLeft w:val="0"/>
      <w:marRight w:val="0"/>
      <w:marTop w:val="0"/>
      <w:marBottom w:val="0"/>
      <w:divBdr>
        <w:top w:val="none" w:sz="0" w:space="0" w:color="auto"/>
        <w:left w:val="none" w:sz="0" w:space="0" w:color="auto"/>
        <w:bottom w:val="none" w:sz="0" w:space="0" w:color="auto"/>
        <w:right w:val="none" w:sz="0" w:space="0" w:color="auto"/>
      </w:divBdr>
    </w:div>
    <w:div w:id="1638874818">
      <w:bodyDiv w:val="1"/>
      <w:marLeft w:val="0"/>
      <w:marRight w:val="0"/>
      <w:marTop w:val="0"/>
      <w:marBottom w:val="0"/>
      <w:divBdr>
        <w:top w:val="none" w:sz="0" w:space="0" w:color="auto"/>
        <w:left w:val="none" w:sz="0" w:space="0" w:color="auto"/>
        <w:bottom w:val="none" w:sz="0" w:space="0" w:color="auto"/>
        <w:right w:val="none" w:sz="0" w:space="0" w:color="auto"/>
      </w:divBdr>
    </w:div>
    <w:div w:id="1639455272">
      <w:bodyDiv w:val="1"/>
      <w:marLeft w:val="0"/>
      <w:marRight w:val="0"/>
      <w:marTop w:val="0"/>
      <w:marBottom w:val="0"/>
      <w:divBdr>
        <w:top w:val="none" w:sz="0" w:space="0" w:color="auto"/>
        <w:left w:val="none" w:sz="0" w:space="0" w:color="auto"/>
        <w:bottom w:val="none" w:sz="0" w:space="0" w:color="auto"/>
        <w:right w:val="none" w:sz="0" w:space="0" w:color="auto"/>
      </w:divBdr>
    </w:div>
    <w:div w:id="1645575039">
      <w:bodyDiv w:val="1"/>
      <w:marLeft w:val="0"/>
      <w:marRight w:val="0"/>
      <w:marTop w:val="0"/>
      <w:marBottom w:val="0"/>
      <w:divBdr>
        <w:top w:val="none" w:sz="0" w:space="0" w:color="auto"/>
        <w:left w:val="none" w:sz="0" w:space="0" w:color="auto"/>
        <w:bottom w:val="none" w:sz="0" w:space="0" w:color="auto"/>
        <w:right w:val="none" w:sz="0" w:space="0" w:color="auto"/>
      </w:divBdr>
    </w:div>
    <w:div w:id="1646272209">
      <w:bodyDiv w:val="1"/>
      <w:marLeft w:val="0"/>
      <w:marRight w:val="0"/>
      <w:marTop w:val="0"/>
      <w:marBottom w:val="0"/>
      <w:divBdr>
        <w:top w:val="none" w:sz="0" w:space="0" w:color="auto"/>
        <w:left w:val="none" w:sz="0" w:space="0" w:color="auto"/>
        <w:bottom w:val="none" w:sz="0" w:space="0" w:color="auto"/>
        <w:right w:val="none" w:sz="0" w:space="0" w:color="auto"/>
      </w:divBdr>
    </w:div>
    <w:div w:id="1649162129">
      <w:bodyDiv w:val="1"/>
      <w:marLeft w:val="0"/>
      <w:marRight w:val="0"/>
      <w:marTop w:val="0"/>
      <w:marBottom w:val="0"/>
      <w:divBdr>
        <w:top w:val="none" w:sz="0" w:space="0" w:color="auto"/>
        <w:left w:val="none" w:sz="0" w:space="0" w:color="auto"/>
        <w:bottom w:val="none" w:sz="0" w:space="0" w:color="auto"/>
        <w:right w:val="none" w:sz="0" w:space="0" w:color="auto"/>
      </w:divBdr>
    </w:div>
    <w:div w:id="1650132909">
      <w:bodyDiv w:val="1"/>
      <w:marLeft w:val="0"/>
      <w:marRight w:val="0"/>
      <w:marTop w:val="0"/>
      <w:marBottom w:val="0"/>
      <w:divBdr>
        <w:top w:val="none" w:sz="0" w:space="0" w:color="auto"/>
        <w:left w:val="none" w:sz="0" w:space="0" w:color="auto"/>
        <w:bottom w:val="none" w:sz="0" w:space="0" w:color="auto"/>
        <w:right w:val="none" w:sz="0" w:space="0" w:color="auto"/>
      </w:divBdr>
    </w:div>
    <w:div w:id="1651863435">
      <w:bodyDiv w:val="1"/>
      <w:marLeft w:val="0"/>
      <w:marRight w:val="0"/>
      <w:marTop w:val="0"/>
      <w:marBottom w:val="0"/>
      <w:divBdr>
        <w:top w:val="none" w:sz="0" w:space="0" w:color="auto"/>
        <w:left w:val="none" w:sz="0" w:space="0" w:color="auto"/>
        <w:bottom w:val="none" w:sz="0" w:space="0" w:color="auto"/>
        <w:right w:val="none" w:sz="0" w:space="0" w:color="auto"/>
      </w:divBdr>
    </w:div>
    <w:div w:id="1658608768">
      <w:bodyDiv w:val="1"/>
      <w:marLeft w:val="0"/>
      <w:marRight w:val="0"/>
      <w:marTop w:val="0"/>
      <w:marBottom w:val="0"/>
      <w:divBdr>
        <w:top w:val="none" w:sz="0" w:space="0" w:color="auto"/>
        <w:left w:val="none" w:sz="0" w:space="0" w:color="auto"/>
        <w:bottom w:val="none" w:sz="0" w:space="0" w:color="auto"/>
        <w:right w:val="none" w:sz="0" w:space="0" w:color="auto"/>
      </w:divBdr>
    </w:div>
    <w:div w:id="1660501451">
      <w:bodyDiv w:val="1"/>
      <w:marLeft w:val="0"/>
      <w:marRight w:val="0"/>
      <w:marTop w:val="0"/>
      <w:marBottom w:val="0"/>
      <w:divBdr>
        <w:top w:val="none" w:sz="0" w:space="0" w:color="auto"/>
        <w:left w:val="none" w:sz="0" w:space="0" w:color="auto"/>
        <w:bottom w:val="none" w:sz="0" w:space="0" w:color="auto"/>
        <w:right w:val="none" w:sz="0" w:space="0" w:color="auto"/>
      </w:divBdr>
    </w:div>
    <w:div w:id="1664240482">
      <w:bodyDiv w:val="1"/>
      <w:marLeft w:val="0"/>
      <w:marRight w:val="0"/>
      <w:marTop w:val="0"/>
      <w:marBottom w:val="0"/>
      <w:divBdr>
        <w:top w:val="none" w:sz="0" w:space="0" w:color="auto"/>
        <w:left w:val="none" w:sz="0" w:space="0" w:color="auto"/>
        <w:bottom w:val="none" w:sz="0" w:space="0" w:color="auto"/>
        <w:right w:val="none" w:sz="0" w:space="0" w:color="auto"/>
      </w:divBdr>
    </w:div>
    <w:div w:id="1665401628">
      <w:bodyDiv w:val="1"/>
      <w:marLeft w:val="0"/>
      <w:marRight w:val="0"/>
      <w:marTop w:val="0"/>
      <w:marBottom w:val="0"/>
      <w:divBdr>
        <w:top w:val="none" w:sz="0" w:space="0" w:color="auto"/>
        <w:left w:val="none" w:sz="0" w:space="0" w:color="auto"/>
        <w:bottom w:val="none" w:sz="0" w:space="0" w:color="auto"/>
        <w:right w:val="none" w:sz="0" w:space="0" w:color="auto"/>
      </w:divBdr>
    </w:div>
    <w:div w:id="1666786440">
      <w:bodyDiv w:val="1"/>
      <w:marLeft w:val="0"/>
      <w:marRight w:val="0"/>
      <w:marTop w:val="0"/>
      <w:marBottom w:val="0"/>
      <w:divBdr>
        <w:top w:val="none" w:sz="0" w:space="0" w:color="auto"/>
        <w:left w:val="none" w:sz="0" w:space="0" w:color="auto"/>
        <w:bottom w:val="none" w:sz="0" w:space="0" w:color="auto"/>
        <w:right w:val="none" w:sz="0" w:space="0" w:color="auto"/>
      </w:divBdr>
    </w:div>
    <w:div w:id="1670208724">
      <w:bodyDiv w:val="1"/>
      <w:marLeft w:val="0"/>
      <w:marRight w:val="0"/>
      <w:marTop w:val="0"/>
      <w:marBottom w:val="0"/>
      <w:divBdr>
        <w:top w:val="none" w:sz="0" w:space="0" w:color="auto"/>
        <w:left w:val="none" w:sz="0" w:space="0" w:color="auto"/>
        <w:bottom w:val="none" w:sz="0" w:space="0" w:color="auto"/>
        <w:right w:val="none" w:sz="0" w:space="0" w:color="auto"/>
      </w:divBdr>
    </w:div>
    <w:div w:id="1674186268">
      <w:bodyDiv w:val="1"/>
      <w:marLeft w:val="0"/>
      <w:marRight w:val="0"/>
      <w:marTop w:val="0"/>
      <w:marBottom w:val="0"/>
      <w:divBdr>
        <w:top w:val="none" w:sz="0" w:space="0" w:color="auto"/>
        <w:left w:val="none" w:sz="0" w:space="0" w:color="auto"/>
        <w:bottom w:val="none" w:sz="0" w:space="0" w:color="auto"/>
        <w:right w:val="none" w:sz="0" w:space="0" w:color="auto"/>
      </w:divBdr>
    </w:div>
    <w:div w:id="1683126381">
      <w:bodyDiv w:val="1"/>
      <w:marLeft w:val="0"/>
      <w:marRight w:val="0"/>
      <w:marTop w:val="0"/>
      <w:marBottom w:val="0"/>
      <w:divBdr>
        <w:top w:val="none" w:sz="0" w:space="0" w:color="auto"/>
        <w:left w:val="none" w:sz="0" w:space="0" w:color="auto"/>
        <w:bottom w:val="none" w:sz="0" w:space="0" w:color="auto"/>
        <w:right w:val="none" w:sz="0" w:space="0" w:color="auto"/>
      </w:divBdr>
    </w:div>
    <w:div w:id="1685478703">
      <w:bodyDiv w:val="1"/>
      <w:marLeft w:val="0"/>
      <w:marRight w:val="0"/>
      <w:marTop w:val="0"/>
      <w:marBottom w:val="0"/>
      <w:divBdr>
        <w:top w:val="none" w:sz="0" w:space="0" w:color="auto"/>
        <w:left w:val="none" w:sz="0" w:space="0" w:color="auto"/>
        <w:bottom w:val="none" w:sz="0" w:space="0" w:color="auto"/>
        <w:right w:val="none" w:sz="0" w:space="0" w:color="auto"/>
      </w:divBdr>
    </w:div>
    <w:div w:id="1687099164">
      <w:bodyDiv w:val="1"/>
      <w:marLeft w:val="0"/>
      <w:marRight w:val="0"/>
      <w:marTop w:val="0"/>
      <w:marBottom w:val="0"/>
      <w:divBdr>
        <w:top w:val="none" w:sz="0" w:space="0" w:color="auto"/>
        <w:left w:val="none" w:sz="0" w:space="0" w:color="auto"/>
        <w:bottom w:val="none" w:sz="0" w:space="0" w:color="auto"/>
        <w:right w:val="none" w:sz="0" w:space="0" w:color="auto"/>
      </w:divBdr>
    </w:div>
    <w:div w:id="1687443995">
      <w:bodyDiv w:val="1"/>
      <w:marLeft w:val="0"/>
      <w:marRight w:val="0"/>
      <w:marTop w:val="0"/>
      <w:marBottom w:val="0"/>
      <w:divBdr>
        <w:top w:val="none" w:sz="0" w:space="0" w:color="auto"/>
        <w:left w:val="none" w:sz="0" w:space="0" w:color="auto"/>
        <w:bottom w:val="none" w:sz="0" w:space="0" w:color="auto"/>
        <w:right w:val="none" w:sz="0" w:space="0" w:color="auto"/>
      </w:divBdr>
    </w:div>
    <w:div w:id="1692025467">
      <w:bodyDiv w:val="1"/>
      <w:marLeft w:val="0"/>
      <w:marRight w:val="0"/>
      <w:marTop w:val="0"/>
      <w:marBottom w:val="0"/>
      <w:divBdr>
        <w:top w:val="none" w:sz="0" w:space="0" w:color="auto"/>
        <w:left w:val="none" w:sz="0" w:space="0" w:color="auto"/>
        <w:bottom w:val="none" w:sz="0" w:space="0" w:color="auto"/>
        <w:right w:val="none" w:sz="0" w:space="0" w:color="auto"/>
      </w:divBdr>
    </w:div>
    <w:div w:id="1692760814">
      <w:bodyDiv w:val="1"/>
      <w:marLeft w:val="0"/>
      <w:marRight w:val="0"/>
      <w:marTop w:val="0"/>
      <w:marBottom w:val="0"/>
      <w:divBdr>
        <w:top w:val="none" w:sz="0" w:space="0" w:color="auto"/>
        <w:left w:val="none" w:sz="0" w:space="0" w:color="auto"/>
        <w:bottom w:val="none" w:sz="0" w:space="0" w:color="auto"/>
        <w:right w:val="none" w:sz="0" w:space="0" w:color="auto"/>
      </w:divBdr>
    </w:div>
    <w:div w:id="1693218518">
      <w:bodyDiv w:val="1"/>
      <w:marLeft w:val="0"/>
      <w:marRight w:val="0"/>
      <w:marTop w:val="0"/>
      <w:marBottom w:val="0"/>
      <w:divBdr>
        <w:top w:val="none" w:sz="0" w:space="0" w:color="auto"/>
        <w:left w:val="none" w:sz="0" w:space="0" w:color="auto"/>
        <w:bottom w:val="none" w:sz="0" w:space="0" w:color="auto"/>
        <w:right w:val="none" w:sz="0" w:space="0" w:color="auto"/>
      </w:divBdr>
    </w:div>
    <w:div w:id="1696341290">
      <w:bodyDiv w:val="1"/>
      <w:marLeft w:val="0"/>
      <w:marRight w:val="0"/>
      <w:marTop w:val="0"/>
      <w:marBottom w:val="0"/>
      <w:divBdr>
        <w:top w:val="none" w:sz="0" w:space="0" w:color="auto"/>
        <w:left w:val="none" w:sz="0" w:space="0" w:color="auto"/>
        <w:bottom w:val="none" w:sz="0" w:space="0" w:color="auto"/>
        <w:right w:val="none" w:sz="0" w:space="0" w:color="auto"/>
      </w:divBdr>
    </w:div>
    <w:div w:id="1696688785">
      <w:bodyDiv w:val="1"/>
      <w:marLeft w:val="0"/>
      <w:marRight w:val="0"/>
      <w:marTop w:val="0"/>
      <w:marBottom w:val="0"/>
      <w:divBdr>
        <w:top w:val="none" w:sz="0" w:space="0" w:color="auto"/>
        <w:left w:val="none" w:sz="0" w:space="0" w:color="auto"/>
        <w:bottom w:val="none" w:sz="0" w:space="0" w:color="auto"/>
        <w:right w:val="none" w:sz="0" w:space="0" w:color="auto"/>
      </w:divBdr>
    </w:div>
    <w:div w:id="1697002931">
      <w:bodyDiv w:val="1"/>
      <w:marLeft w:val="0"/>
      <w:marRight w:val="0"/>
      <w:marTop w:val="0"/>
      <w:marBottom w:val="0"/>
      <w:divBdr>
        <w:top w:val="none" w:sz="0" w:space="0" w:color="auto"/>
        <w:left w:val="none" w:sz="0" w:space="0" w:color="auto"/>
        <w:bottom w:val="none" w:sz="0" w:space="0" w:color="auto"/>
        <w:right w:val="none" w:sz="0" w:space="0" w:color="auto"/>
      </w:divBdr>
    </w:div>
    <w:div w:id="1699507557">
      <w:bodyDiv w:val="1"/>
      <w:marLeft w:val="0"/>
      <w:marRight w:val="0"/>
      <w:marTop w:val="0"/>
      <w:marBottom w:val="0"/>
      <w:divBdr>
        <w:top w:val="none" w:sz="0" w:space="0" w:color="auto"/>
        <w:left w:val="none" w:sz="0" w:space="0" w:color="auto"/>
        <w:bottom w:val="none" w:sz="0" w:space="0" w:color="auto"/>
        <w:right w:val="none" w:sz="0" w:space="0" w:color="auto"/>
      </w:divBdr>
    </w:div>
    <w:div w:id="1700164058">
      <w:bodyDiv w:val="1"/>
      <w:marLeft w:val="0"/>
      <w:marRight w:val="0"/>
      <w:marTop w:val="0"/>
      <w:marBottom w:val="0"/>
      <w:divBdr>
        <w:top w:val="none" w:sz="0" w:space="0" w:color="auto"/>
        <w:left w:val="none" w:sz="0" w:space="0" w:color="auto"/>
        <w:bottom w:val="none" w:sz="0" w:space="0" w:color="auto"/>
        <w:right w:val="none" w:sz="0" w:space="0" w:color="auto"/>
      </w:divBdr>
    </w:div>
    <w:div w:id="1700737566">
      <w:bodyDiv w:val="1"/>
      <w:marLeft w:val="0"/>
      <w:marRight w:val="0"/>
      <w:marTop w:val="0"/>
      <w:marBottom w:val="0"/>
      <w:divBdr>
        <w:top w:val="none" w:sz="0" w:space="0" w:color="auto"/>
        <w:left w:val="none" w:sz="0" w:space="0" w:color="auto"/>
        <w:bottom w:val="none" w:sz="0" w:space="0" w:color="auto"/>
        <w:right w:val="none" w:sz="0" w:space="0" w:color="auto"/>
      </w:divBdr>
    </w:div>
    <w:div w:id="1701205158">
      <w:bodyDiv w:val="1"/>
      <w:marLeft w:val="0"/>
      <w:marRight w:val="0"/>
      <w:marTop w:val="0"/>
      <w:marBottom w:val="0"/>
      <w:divBdr>
        <w:top w:val="none" w:sz="0" w:space="0" w:color="auto"/>
        <w:left w:val="none" w:sz="0" w:space="0" w:color="auto"/>
        <w:bottom w:val="none" w:sz="0" w:space="0" w:color="auto"/>
        <w:right w:val="none" w:sz="0" w:space="0" w:color="auto"/>
      </w:divBdr>
    </w:div>
    <w:div w:id="1702129582">
      <w:bodyDiv w:val="1"/>
      <w:marLeft w:val="0"/>
      <w:marRight w:val="0"/>
      <w:marTop w:val="0"/>
      <w:marBottom w:val="0"/>
      <w:divBdr>
        <w:top w:val="none" w:sz="0" w:space="0" w:color="auto"/>
        <w:left w:val="none" w:sz="0" w:space="0" w:color="auto"/>
        <w:bottom w:val="none" w:sz="0" w:space="0" w:color="auto"/>
        <w:right w:val="none" w:sz="0" w:space="0" w:color="auto"/>
      </w:divBdr>
    </w:div>
    <w:div w:id="1703703439">
      <w:bodyDiv w:val="1"/>
      <w:marLeft w:val="0"/>
      <w:marRight w:val="0"/>
      <w:marTop w:val="0"/>
      <w:marBottom w:val="0"/>
      <w:divBdr>
        <w:top w:val="none" w:sz="0" w:space="0" w:color="auto"/>
        <w:left w:val="none" w:sz="0" w:space="0" w:color="auto"/>
        <w:bottom w:val="none" w:sz="0" w:space="0" w:color="auto"/>
        <w:right w:val="none" w:sz="0" w:space="0" w:color="auto"/>
      </w:divBdr>
    </w:div>
    <w:div w:id="1704095313">
      <w:bodyDiv w:val="1"/>
      <w:marLeft w:val="0"/>
      <w:marRight w:val="0"/>
      <w:marTop w:val="0"/>
      <w:marBottom w:val="0"/>
      <w:divBdr>
        <w:top w:val="none" w:sz="0" w:space="0" w:color="auto"/>
        <w:left w:val="none" w:sz="0" w:space="0" w:color="auto"/>
        <w:bottom w:val="none" w:sz="0" w:space="0" w:color="auto"/>
        <w:right w:val="none" w:sz="0" w:space="0" w:color="auto"/>
      </w:divBdr>
    </w:div>
    <w:div w:id="1704280925">
      <w:bodyDiv w:val="1"/>
      <w:marLeft w:val="0"/>
      <w:marRight w:val="0"/>
      <w:marTop w:val="0"/>
      <w:marBottom w:val="0"/>
      <w:divBdr>
        <w:top w:val="none" w:sz="0" w:space="0" w:color="auto"/>
        <w:left w:val="none" w:sz="0" w:space="0" w:color="auto"/>
        <w:bottom w:val="none" w:sz="0" w:space="0" w:color="auto"/>
        <w:right w:val="none" w:sz="0" w:space="0" w:color="auto"/>
      </w:divBdr>
    </w:div>
    <w:div w:id="1705404736">
      <w:bodyDiv w:val="1"/>
      <w:marLeft w:val="0"/>
      <w:marRight w:val="0"/>
      <w:marTop w:val="0"/>
      <w:marBottom w:val="0"/>
      <w:divBdr>
        <w:top w:val="none" w:sz="0" w:space="0" w:color="auto"/>
        <w:left w:val="none" w:sz="0" w:space="0" w:color="auto"/>
        <w:bottom w:val="none" w:sz="0" w:space="0" w:color="auto"/>
        <w:right w:val="none" w:sz="0" w:space="0" w:color="auto"/>
      </w:divBdr>
    </w:div>
    <w:div w:id="1708483107">
      <w:bodyDiv w:val="1"/>
      <w:marLeft w:val="0"/>
      <w:marRight w:val="0"/>
      <w:marTop w:val="0"/>
      <w:marBottom w:val="0"/>
      <w:divBdr>
        <w:top w:val="none" w:sz="0" w:space="0" w:color="auto"/>
        <w:left w:val="none" w:sz="0" w:space="0" w:color="auto"/>
        <w:bottom w:val="none" w:sz="0" w:space="0" w:color="auto"/>
        <w:right w:val="none" w:sz="0" w:space="0" w:color="auto"/>
      </w:divBdr>
    </w:div>
    <w:div w:id="1709329742">
      <w:bodyDiv w:val="1"/>
      <w:marLeft w:val="0"/>
      <w:marRight w:val="0"/>
      <w:marTop w:val="0"/>
      <w:marBottom w:val="0"/>
      <w:divBdr>
        <w:top w:val="none" w:sz="0" w:space="0" w:color="auto"/>
        <w:left w:val="none" w:sz="0" w:space="0" w:color="auto"/>
        <w:bottom w:val="none" w:sz="0" w:space="0" w:color="auto"/>
        <w:right w:val="none" w:sz="0" w:space="0" w:color="auto"/>
      </w:divBdr>
    </w:div>
    <w:div w:id="1714648766">
      <w:bodyDiv w:val="1"/>
      <w:marLeft w:val="0"/>
      <w:marRight w:val="0"/>
      <w:marTop w:val="0"/>
      <w:marBottom w:val="0"/>
      <w:divBdr>
        <w:top w:val="none" w:sz="0" w:space="0" w:color="auto"/>
        <w:left w:val="none" w:sz="0" w:space="0" w:color="auto"/>
        <w:bottom w:val="none" w:sz="0" w:space="0" w:color="auto"/>
        <w:right w:val="none" w:sz="0" w:space="0" w:color="auto"/>
      </w:divBdr>
    </w:div>
    <w:div w:id="1715034443">
      <w:bodyDiv w:val="1"/>
      <w:marLeft w:val="0"/>
      <w:marRight w:val="0"/>
      <w:marTop w:val="0"/>
      <w:marBottom w:val="0"/>
      <w:divBdr>
        <w:top w:val="none" w:sz="0" w:space="0" w:color="auto"/>
        <w:left w:val="none" w:sz="0" w:space="0" w:color="auto"/>
        <w:bottom w:val="none" w:sz="0" w:space="0" w:color="auto"/>
        <w:right w:val="none" w:sz="0" w:space="0" w:color="auto"/>
      </w:divBdr>
    </w:div>
    <w:div w:id="1718164264">
      <w:bodyDiv w:val="1"/>
      <w:marLeft w:val="0"/>
      <w:marRight w:val="0"/>
      <w:marTop w:val="0"/>
      <w:marBottom w:val="0"/>
      <w:divBdr>
        <w:top w:val="none" w:sz="0" w:space="0" w:color="auto"/>
        <w:left w:val="none" w:sz="0" w:space="0" w:color="auto"/>
        <w:bottom w:val="none" w:sz="0" w:space="0" w:color="auto"/>
        <w:right w:val="none" w:sz="0" w:space="0" w:color="auto"/>
      </w:divBdr>
    </w:div>
    <w:div w:id="1718624932">
      <w:bodyDiv w:val="1"/>
      <w:marLeft w:val="0"/>
      <w:marRight w:val="0"/>
      <w:marTop w:val="0"/>
      <w:marBottom w:val="0"/>
      <w:divBdr>
        <w:top w:val="none" w:sz="0" w:space="0" w:color="auto"/>
        <w:left w:val="none" w:sz="0" w:space="0" w:color="auto"/>
        <w:bottom w:val="none" w:sz="0" w:space="0" w:color="auto"/>
        <w:right w:val="none" w:sz="0" w:space="0" w:color="auto"/>
      </w:divBdr>
    </w:div>
    <w:div w:id="1721779870">
      <w:bodyDiv w:val="1"/>
      <w:marLeft w:val="0"/>
      <w:marRight w:val="0"/>
      <w:marTop w:val="0"/>
      <w:marBottom w:val="0"/>
      <w:divBdr>
        <w:top w:val="none" w:sz="0" w:space="0" w:color="auto"/>
        <w:left w:val="none" w:sz="0" w:space="0" w:color="auto"/>
        <w:bottom w:val="none" w:sz="0" w:space="0" w:color="auto"/>
        <w:right w:val="none" w:sz="0" w:space="0" w:color="auto"/>
      </w:divBdr>
    </w:div>
    <w:div w:id="1724131872">
      <w:bodyDiv w:val="1"/>
      <w:marLeft w:val="0"/>
      <w:marRight w:val="0"/>
      <w:marTop w:val="0"/>
      <w:marBottom w:val="0"/>
      <w:divBdr>
        <w:top w:val="none" w:sz="0" w:space="0" w:color="auto"/>
        <w:left w:val="none" w:sz="0" w:space="0" w:color="auto"/>
        <w:bottom w:val="none" w:sz="0" w:space="0" w:color="auto"/>
        <w:right w:val="none" w:sz="0" w:space="0" w:color="auto"/>
      </w:divBdr>
    </w:div>
    <w:div w:id="1724719772">
      <w:bodyDiv w:val="1"/>
      <w:marLeft w:val="0"/>
      <w:marRight w:val="0"/>
      <w:marTop w:val="0"/>
      <w:marBottom w:val="0"/>
      <w:divBdr>
        <w:top w:val="none" w:sz="0" w:space="0" w:color="auto"/>
        <w:left w:val="none" w:sz="0" w:space="0" w:color="auto"/>
        <w:bottom w:val="none" w:sz="0" w:space="0" w:color="auto"/>
        <w:right w:val="none" w:sz="0" w:space="0" w:color="auto"/>
      </w:divBdr>
    </w:div>
    <w:div w:id="1727484702">
      <w:bodyDiv w:val="1"/>
      <w:marLeft w:val="0"/>
      <w:marRight w:val="0"/>
      <w:marTop w:val="0"/>
      <w:marBottom w:val="0"/>
      <w:divBdr>
        <w:top w:val="none" w:sz="0" w:space="0" w:color="auto"/>
        <w:left w:val="none" w:sz="0" w:space="0" w:color="auto"/>
        <w:bottom w:val="none" w:sz="0" w:space="0" w:color="auto"/>
        <w:right w:val="none" w:sz="0" w:space="0" w:color="auto"/>
      </w:divBdr>
    </w:div>
    <w:div w:id="1728646974">
      <w:bodyDiv w:val="1"/>
      <w:marLeft w:val="0"/>
      <w:marRight w:val="0"/>
      <w:marTop w:val="0"/>
      <w:marBottom w:val="0"/>
      <w:divBdr>
        <w:top w:val="none" w:sz="0" w:space="0" w:color="auto"/>
        <w:left w:val="none" w:sz="0" w:space="0" w:color="auto"/>
        <w:bottom w:val="none" w:sz="0" w:space="0" w:color="auto"/>
        <w:right w:val="none" w:sz="0" w:space="0" w:color="auto"/>
      </w:divBdr>
    </w:div>
    <w:div w:id="1744375971">
      <w:bodyDiv w:val="1"/>
      <w:marLeft w:val="0"/>
      <w:marRight w:val="0"/>
      <w:marTop w:val="0"/>
      <w:marBottom w:val="0"/>
      <w:divBdr>
        <w:top w:val="none" w:sz="0" w:space="0" w:color="auto"/>
        <w:left w:val="none" w:sz="0" w:space="0" w:color="auto"/>
        <w:bottom w:val="none" w:sz="0" w:space="0" w:color="auto"/>
        <w:right w:val="none" w:sz="0" w:space="0" w:color="auto"/>
      </w:divBdr>
    </w:div>
    <w:div w:id="1745254956">
      <w:bodyDiv w:val="1"/>
      <w:marLeft w:val="0"/>
      <w:marRight w:val="0"/>
      <w:marTop w:val="0"/>
      <w:marBottom w:val="0"/>
      <w:divBdr>
        <w:top w:val="none" w:sz="0" w:space="0" w:color="auto"/>
        <w:left w:val="none" w:sz="0" w:space="0" w:color="auto"/>
        <w:bottom w:val="none" w:sz="0" w:space="0" w:color="auto"/>
        <w:right w:val="none" w:sz="0" w:space="0" w:color="auto"/>
      </w:divBdr>
    </w:div>
    <w:div w:id="1751343262">
      <w:bodyDiv w:val="1"/>
      <w:marLeft w:val="0"/>
      <w:marRight w:val="0"/>
      <w:marTop w:val="0"/>
      <w:marBottom w:val="0"/>
      <w:divBdr>
        <w:top w:val="none" w:sz="0" w:space="0" w:color="auto"/>
        <w:left w:val="none" w:sz="0" w:space="0" w:color="auto"/>
        <w:bottom w:val="none" w:sz="0" w:space="0" w:color="auto"/>
        <w:right w:val="none" w:sz="0" w:space="0" w:color="auto"/>
      </w:divBdr>
    </w:div>
    <w:div w:id="1752388161">
      <w:bodyDiv w:val="1"/>
      <w:marLeft w:val="0"/>
      <w:marRight w:val="0"/>
      <w:marTop w:val="0"/>
      <w:marBottom w:val="0"/>
      <w:divBdr>
        <w:top w:val="none" w:sz="0" w:space="0" w:color="auto"/>
        <w:left w:val="none" w:sz="0" w:space="0" w:color="auto"/>
        <w:bottom w:val="none" w:sz="0" w:space="0" w:color="auto"/>
        <w:right w:val="none" w:sz="0" w:space="0" w:color="auto"/>
      </w:divBdr>
    </w:div>
    <w:div w:id="1753775478">
      <w:bodyDiv w:val="1"/>
      <w:marLeft w:val="0"/>
      <w:marRight w:val="0"/>
      <w:marTop w:val="0"/>
      <w:marBottom w:val="0"/>
      <w:divBdr>
        <w:top w:val="none" w:sz="0" w:space="0" w:color="auto"/>
        <w:left w:val="none" w:sz="0" w:space="0" w:color="auto"/>
        <w:bottom w:val="none" w:sz="0" w:space="0" w:color="auto"/>
        <w:right w:val="none" w:sz="0" w:space="0" w:color="auto"/>
      </w:divBdr>
    </w:div>
    <w:div w:id="1755785251">
      <w:bodyDiv w:val="1"/>
      <w:marLeft w:val="0"/>
      <w:marRight w:val="0"/>
      <w:marTop w:val="0"/>
      <w:marBottom w:val="0"/>
      <w:divBdr>
        <w:top w:val="none" w:sz="0" w:space="0" w:color="auto"/>
        <w:left w:val="none" w:sz="0" w:space="0" w:color="auto"/>
        <w:bottom w:val="none" w:sz="0" w:space="0" w:color="auto"/>
        <w:right w:val="none" w:sz="0" w:space="0" w:color="auto"/>
      </w:divBdr>
    </w:div>
    <w:div w:id="1758284441">
      <w:bodyDiv w:val="1"/>
      <w:marLeft w:val="0"/>
      <w:marRight w:val="0"/>
      <w:marTop w:val="0"/>
      <w:marBottom w:val="0"/>
      <w:divBdr>
        <w:top w:val="none" w:sz="0" w:space="0" w:color="auto"/>
        <w:left w:val="none" w:sz="0" w:space="0" w:color="auto"/>
        <w:bottom w:val="none" w:sz="0" w:space="0" w:color="auto"/>
        <w:right w:val="none" w:sz="0" w:space="0" w:color="auto"/>
      </w:divBdr>
    </w:div>
    <w:div w:id="1758332581">
      <w:bodyDiv w:val="1"/>
      <w:marLeft w:val="0"/>
      <w:marRight w:val="0"/>
      <w:marTop w:val="0"/>
      <w:marBottom w:val="0"/>
      <w:divBdr>
        <w:top w:val="none" w:sz="0" w:space="0" w:color="auto"/>
        <w:left w:val="none" w:sz="0" w:space="0" w:color="auto"/>
        <w:bottom w:val="none" w:sz="0" w:space="0" w:color="auto"/>
        <w:right w:val="none" w:sz="0" w:space="0" w:color="auto"/>
      </w:divBdr>
    </w:div>
    <w:div w:id="1759013533">
      <w:bodyDiv w:val="1"/>
      <w:marLeft w:val="0"/>
      <w:marRight w:val="0"/>
      <w:marTop w:val="0"/>
      <w:marBottom w:val="0"/>
      <w:divBdr>
        <w:top w:val="none" w:sz="0" w:space="0" w:color="auto"/>
        <w:left w:val="none" w:sz="0" w:space="0" w:color="auto"/>
        <w:bottom w:val="none" w:sz="0" w:space="0" w:color="auto"/>
        <w:right w:val="none" w:sz="0" w:space="0" w:color="auto"/>
      </w:divBdr>
    </w:div>
    <w:div w:id="1761217044">
      <w:bodyDiv w:val="1"/>
      <w:marLeft w:val="0"/>
      <w:marRight w:val="0"/>
      <w:marTop w:val="0"/>
      <w:marBottom w:val="0"/>
      <w:divBdr>
        <w:top w:val="none" w:sz="0" w:space="0" w:color="auto"/>
        <w:left w:val="none" w:sz="0" w:space="0" w:color="auto"/>
        <w:bottom w:val="none" w:sz="0" w:space="0" w:color="auto"/>
        <w:right w:val="none" w:sz="0" w:space="0" w:color="auto"/>
      </w:divBdr>
    </w:div>
    <w:div w:id="1762483681">
      <w:bodyDiv w:val="1"/>
      <w:marLeft w:val="0"/>
      <w:marRight w:val="0"/>
      <w:marTop w:val="0"/>
      <w:marBottom w:val="0"/>
      <w:divBdr>
        <w:top w:val="none" w:sz="0" w:space="0" w:color="auto"/>
        <w:left w:val="none" w:sz="0" w:space="0" w:color="auto"/>
        <w:bottom w:val="none" w:sz="0" w:space="0" w:color="auto"/>
        <w:right w:val="none" w:sz="0" w:space="0" w:color="auto"/>
      </w:divBdr>
    </w:div>
    <w:div w:id="1763063580">
      <w:bodyDiv w:val="1"/>
      <w:marLeft w:val="0"/>
      <w:marRight w:val="0"/>
      <w:marTop w:val="0"/>
      <w:marBottom w:val="0"/>
      <w:divBdr>
        <w:top w:val="none" w:sz="0" w:space="0" w:color="auto"/>
        <w:left w:val="none" w:sz="0" w:space="0" w:color="auto"/>
        <w:bottom w:val="none" w:sz="0" w:space="0" w:color="auto"/>
        <w:right w:val="none" w:sz="0" w:space="0" w:color="auto"/>
      </w:divBdr>
    </w:div>
    <w:div w:id="1764567052">
      <w:bodyDiv w:val="1"/>
      <w:marLeft w:val="0"/>
      <w:marRight w:val="0"/>
      <w:marTop w:val="0"/>
      <w:marBottom w:val="0"/>
      <w:divBdr>
        <w:top w:val="none" w:sz="0" w:space="0" w:color="auto"/>
        <w:left w:val="none" w:sz="0" w:space="0" w:color="auto"/>
        <w:bottom w:val="none" w:sz="0" w:space="0" w:color="auto"/>
        <w:right w:val="none" w:sz="0" w:space="0" w:color="auto"/>
      </w:divBdr>
    </w:div>
    <w:div w:id="1765688032">
      <w:bodyDiv w:val="1"/>
      <w:marLeft w:val="0"/>
      <w:marRight w:val="0"/>
      <w:marTop w:val="0"/>
      <w:marBottom w:val="0"/>
      <w:divBdr>
        <w:top w:val="none" w:sz="0" w:space="0" w:color="auto"/>
        <w:left w:val="none" w:sz="0" w:space="0" w:color="auto"/>
        <w:bottom w:val="none" w:sz="0" w:space="0" w:color="auto"/>
        <w:right w:val="none" w:sz="0" w:space="0" w:color="auto"/>
      </w:divBdr>
    </w:div>
    <w:div w:id="1767731073">
      <w:bodyDiv w:val="1"/>
      <w:marLeft w:val="0"/>
      <w:marRight w:val="0"/>
      <w:marTop w:val="0"/>
      <w:marBottom w:val="0"/>
      <w:divBdr>
        <w:top w:val="none" w:sz="0" w:space="0" w:color="auto"/>
        <w:left w:val="none" w:sz="0" w:space="0" w:color="auto"/>
        <w:bottom w:val="none" w:sz="0" w:space="0" w:color="auto"/>
        <w:right w:val="none" w:sz="0" w:space="0" w:color="auto"/>
      </w:divBdr>
    </w:div>
    <w:div w:id="1777485409">
      <w:bodyDiv w:val="1"/>
      <w:marLeft w:val="0"/>
      <w:marRight w:val="0"/>
      <w:marTop w:val="0"/>
      <w:marBottom w:val="0"/>
      <w:divBdr>
        <w:top w:val="none" w:sz="0" w:space="0" w:color="auto"/>
        <w:left w:val="none" w:sz="0" w:space="0" w:color="auto"/>
        <w:bottom w:val="none" w:sz="0" w:space="0" w:color="auto"/>
        <w:right w:val="none" w:sz="0" w:space="0" w:color="auto"/>
      </w:divBdr>
    </w:div>
    <w:div w:id="1780560743">
      <w:bodyDiv w:val="1"/>
      <w:marLeft w:val="0"/>
      <w:marRight w:val="0"/>
      <w:marTop w:val="0"/>
      <w:marBottom w:val="0"/>
      <w:divBdr>
        <w:top w:val="none" w:sz="0" w:space="0" w:color="auto"/>
        <w:left w:val="none" w:sz="0" w:space="0" w:color="auto"/>
        <w:bottom w:val="none" w:sz="0" w:space="0" w:color="auto"/>
        <w:right w:val="none" w:sz="0" w:space="0" w:color="auto"/>
      </w:divBdr>
    </w:div>
    <w:div w:id="1781215571">
      <w:bodyDiv w:val="1"/>
      <w:marLeft w:val="0"/>
      <w:marRight w:val="0"/>
      <w:marTop w:val="0"/>
      <w:marBottom w:val="0"/>
      <w:divBdr>
        <w:top w:val="none" w:sz="0" w:space="0" w:color="auto"/>
        <w:left w:val="none" w:sz="0" w:space="0" w:color="auto"/>
        <w:bottom w:val="none" w:sz="0" w:space="0" w:color="auto"/>
        <w:right w:val="none" w:sz="0" w:space="0" w:color="auto"/>
      </w:divBdr>
    </w:div>
    <w:div w:id="1783575437">
      <w:bodyDiv w:val="1"/>
      <w:marLeft w:val="0"/>
      <w:marRight w:val="0"/>
      <w:marTop w:val="0"/>
      <w:marBottom w:val="0"/>
      <w:divBdr>
        <w:top w:val="none" w:sz="0" w:space="0" w:color="auto"/>
        <w:left w:val="none" w:sz="0" w:space="0" w:color="auto"/>
        <w:bottom w:val="none" w:sz="0" w:space="0" w:color="auto"/>
        <w:right w:val="none" w:sz="0" w:space="0" w:color="auto"/>
      </w:divBdr>
    </w:div>
    <w:div w:id="1785613692">
      <w:bodyDiv w:val="1"/>
      <w:marLeft w:val="0"/>
      <w:marRight w:val="0"/>
      <w:marTop w:val="0"/>
      <w:marBottom w:val="0"/>
      <w:divBdr>
        <w:top w:val="none" w:sz="0" w:space="0" w:color="auto"/>
        <w:left w:val="none" w:sz="0" w:space="0" w:color="auto"/>
        <w:bottom w:val="none" w:sz="0" w:space="0" w:color="auto"/>
        <w:right w:val="none" w:sz="0" w:space="0" w:color="auto"/>
      </w:divBdr>
    </w:div>
    <w:div w:id="1789543592">
      <w:bodyDiv w:val="1"/>
      <w:marLeft w:val="0"/>
      <w:marRight w:val="0"/>
      <w:marTop w:val="0"/>
      <w:marBottom w:val="0"/>
      <w:divBdr>
        <w:top w:val="none" w:sz="0" w:space="0" w:color="auto"/>
        <w:left w:val="none" w:sz="0" w:space="0" w:color="auto"/>
        <w:bottom w:val="none" w:sz="0" w:space="0" w:color="auto"/>
        <w:right w:val="none" w:sz="0" w:space="0" w:color="auto"/>
      </w:divBdr>
    </w:div>
    <w:div w:id="1793132001">
      <w:bodyDiv w:val="1"/>
      <w:marLeft w:val="0"/>
      <w:marRight w:val="0"/>
      <w:marTop w:val="0"/>
      <w:marBottom w:val="0"/>
      <w:divBdr>
        <w:top w:val="none" w:sz="0" w:space="0" w:color="auto"/>
        <w:left w:val="none" w:sz="0" w:space="0" w:color="auto"/>
        <w:bottom w:val="none" w:sz="0" w:space="0" w:color="auto"/>
        <w:right w:val="none" w:sz="0" w:space="0" w:color="auto"/>
      </w:divBdr>
    </w:div>
    <w:div w:id="1798791256">
      <w:bodyDiv w:val="1"/>
      <w:marLeft w:val="0"/>
      <w:marRight w:val="0"/>
      <w:marTop w:val="0"/>
      <w:marBottom w:val="0"/>
      <w:divBdr>
        <w:top w:val="none" w:sz="0" w:space="0" w:color="auto"/>
        <w:left w:val="none" w:sz="0" w:space="0" w:color="auto"/>
        <w:bottom w:val="none" w:sz="0" w:space="0" w:color="auto"/>
        <w:right w:val="none" w:sz="0" w:space="0" w:color="auto"/>
      </w:divBdr>
    </w:div>
    <w:div w:id="1799756207">
      <w:bodyDiv w:val="1"/>
      <w:marLeft w:val="0"/>
      <w:marRight w:val="0"/>
      <w:marTop w:val="0"/>
      <w:marBottom w:val="0"/>
      <w:divBdr>
        <w:top w:val="none" w:sz="0" w:space="0" w:color="auto"/>
        <w:left w:val="none" w:sz="0" w:space="0" w:color="auto"/>
        <w:bottom w:val="none" w:sz="0" w:space="0" w:color="auto"/>
        <w:right w:val="none" w:sz="0" w:space="0" w:color="auto"/>
      </w:divBdr>
    </w:div>
    <w:div w:id="1800105363">
      <w:bodyDiv w:val="1"/>
      <w:marLeft w:val="0"/>
      <w:marRight w:val="0"/>
      <w:marTop w:val="0"/>
      <w:marBottom w:val="0"/>
      <w:divBdr>
        <w:top w:val="none" w:sz="0" w:space="0" w:color="auto"/>
        <w:left w:val="none" w:sz="0" w:space="0" w:color="auto"/>
        <w:bottom w:val="none" w:sz="0" w:space="0" w:color="auto"/>
        <w:right w:val="none" w:sz="0" w:space="0" w:color="auto"/>
      </w:divBdr>
    </w:div>
    <w:div w:id="1801680008">
      <w:bodyDiv w:val="1"/>
      <w:marLeft w:val="0"/>
      <w:marRight w:val="0"/>
      <w:marTop w:val="0"/>
      <w:marBottom w:val="0"/>
      <w:divBdr>
        <w:top w:val="none" w:sz="0" w:space="0" w:color="auto"/>
        <w:left w:val="none" w:sz="0" w:space="0" w:color="auto"/>
        <w:bottom w:val="none" w:sz="0" w:space="0" w:color="auto"/>
        <w:right w:val="none" w:sz="0" w:space="0" w:color="auto"/>
      </w:divBdr>
    </w:div>
    <w:div w:id="1802075197">
      <w:bodyDiv w:val="1"/>
      <w:marLeft w:val="0"/>
      <w:marRight w:val="0"/>
      <w:marTop w:val="0"/>
      <w:marBottom w:val="0"/>
      <w:divBdr>
        <w:top w:val="none" w:sz="0" w:space="0" w:color="auto"/>
        <w:left w:val="none" w:sz="0" w:space="0" w:color="auto"/>
        <w:bottom w:val="none" w:sz="0" w:space="0" w:color="auto"/>
        <w:right w:val="none" w:sz="0" w:space="0" w:color="auto"/>
      </w:divBdr>
    </w:div>
    <w:div w:id="1803694186">
      <w:bodyDiv w:val="1"/>
      <w:marLeft w:val="0"/>
      <w:marRight w:val="0"/>
      <w:marTop w:val="0"/>
      <w:marBottom w:val="0"/>
      <w:divBdr>
        <w:top w:val="none" w:sz="0" w:space="0" w:color="auto"/>
        <w:left w:val="none" w:sz="0" w:space="0" w:color="auto"/>
        <w:bottom w:val="none" w:sz="0" w:space="0" w:color="auto"/>
        <w:right w:val="none" w:sz="0" w:space="0" w:color="auto"/>
      </w:divBdr>
    </w:div>
    <w:div w:id="1806194659">
      <w:bodyDiv w:val="1"/>
      <w:marLeft w:val="0"/>
      <w:marRight w:val="0"/>
      <w:marTop w:val="0"/>
      <w:marBottom w:val="0"/>
      <w:divBdr>
        <w:top w:val="none" w:sz="0" w:space="0" w:color="auto"/>
        <w:left w:val="none" w:sz="0" w:space="0" w:color="auto"/>
        <w:bottom w:val="none" w:sz="0" w:space="0" w:color="auto"/>
        <w:right w:val="none" w:sz="0" w:space="0" w:color="auto"/>
      </w:divBdr>
    </w:div>
    <w:div w:id="1806463043">
      <w:bodyDiv w:val="1"/>
      <w:marLeft w:val="0"/>
      <w:marRight w:val="0"/>
      <w:marTop w:val="0"/>
      <w:marBottom w:val="0"/>
      <w:divBdr>
        <w:top w:val="none" w:sz="0" w:space="0" w:color="auto"/>
        <w:left w:val="none" w:sz="0" w:space="0" w:color="auto"/>
        <w:bottom w:val="none" w:sz="0" w:space="0" w:color="auto"/>
        <w:right w:val="none" w:sz="0" w:space="0" w:color="auto"/>
      </w:divBdr>
    </w:div>
    <w:div w:id="1809546702">
      <w:bodyDiv w:val="1"/>
      <w:marLeft w:val="0"/>
      <w:marRight w:val="0"/>
      <w:marTop w:val="0"/>
      <w:marBottom w:val="0"/>
      <w:divBdr>
        <w:top w:val="none" w:sz="0" w:space="0" w:color="auto"/>
        <w:left w:val="none" w:sz="0" w:space="0" w:color="auto"/>
        <w:bottom w:val="none" w:sz="0" w:space="0" w:color="auto"/>
        <w:right w:val="none" w:sz="0" w:space="0" w:color="auto"/>
      </w:divBdr>
    </w:div>
    <w:div w:id="1809584972">
      <w:bodyDiv w:val="1"/>
      <w:marLeft w:val="0"/>
      <w:marRight w:val="0"/>
      <w:marTop w:val="0"/>
      <w:marBottom w:val="0"/>
      <w:divBdr>
        <w:top w:val="none" w:sz="0" w:space="0" w:color="auto"/>
        <w:left w:val="none" w:sz="0" w:space="0" w:color="auto"/>
        <w:bottom w:val="none" w:sz="0" w:space="0" w:color="auto"/>
        <w:right w:val="none" w:sz="0" w:space="0" w:color="auto"/>
      </w:divBdr>
    </w:div>
    <w:div w:id="1810323872">
      <w:bodyDiv w:val="1"/>
      <w:marLeft w:val="0"/>
      <w:marRight w:val="0"/>
      <w:marTop w:val="0"/>
      <w:marBottom w:val="0"/>
      <w:divBdr>
        <w:top w:val="none" w:sz="0" w:space="0" w:color="auto"/>
        <w:left w:val="none" w:sz="0" w:space="0" w:color="auto"/>
        <w:bottom w:val="none" w:sz="0" w:space="0" w:color="auto"/>
        <w:right w:val="none" w:sz="0" w:space="0" w:color="auto"/>
      </w:divBdr>
    </w:div>
    <w:div w:id="1811090622">
      <w:bodyDiv w:val="1"/>
      <w:marLeft w:val="0"/>
      <w:marRight w:val="0"/>
      <w:marTop w:val="0"/>
      <w:marBottom w:val="0"/>
      <w:divBdr>
        <w:top w:val="none" w:sz="0" w:space="0" w:color="auto"/>
        <w:left w:val="none" w:sz="0" w:space="0" w:color="auto"/>
        <w:bottom w:val="none" w:sz="0" w:space="0" w:color="auto"/>
        <w:right w:val="none" w:sz="0" w:space="0" w:color="auto"/>
      </w:divBdr>
    </w:div>
    <w:div w:id="1811166876">
      <w:bodyDiv w:val="1"/>
      <w:marLeft w:val="0"/>
      <w:marRight w:val="0"/>
      <w:marTop w:val="0"/>
      <w:marBottom w:val="0"/>
      <w:divBdr>
        <w:top w:val="none" w:sz="0" w:space="0" w:color="auto"/>
        <w:left w:val="none" w:sz="0" w:space="0" w:color="auto"/>
        <w:bottom w:val="none" w:sz="0" w:space="0" w:color="auto"/>
        <w:right w:val="none" w:sz="0" w:space="0" w:color="auto"/>
      </w:divBdr>
    </w:div>
    <w:div w:id="1812166156">
      <w:bodyDiv w:val="1"/>
      <w:marLeft w:val="0"/>
      <w:marRight w:val="0"/>
      <w:marTop w:val="0"/>
      <w:marBottom w:val="0"/>
      <w:divBdr>
        <w:top w:val="none" w:sz="0" w:space="0" w:color="auto"/>
        <w:left w:val="none" w:sz="0" w:space="0" w:color="auto"/>
        <w:bottom w:val="none" w:sz="0" w:space="0" w:color="auto"/>
        <w:right w:val="none" w:sz="0" w:space="0" w:color="auto"/>
      </w:divBdr>
    </w:div>
    <w:div w:id="1812365020">
      <w:bodyDiv w:val="1"/>
      <w:marLeft w:val="0"/>
      <w:marRight w:val="0"/>
      <w:marTop w:val="0"/>
      <w:marBottom w:val="0"/>
      <w:divBdr>
        <w:top w:val="none" w:sz="0" w:space="0" w:color="auto"/>
        <w:left w:val="none" w:sz="0" w:space="0" w:color="auto"/>
        <w:bottom w:val="none" w:sz="0" w:space="0" w:color="auto"/>
        <w:right w:val="none" w:sz="0" w:space="0" w:color="auto"/>
      </w:divBdr>
    </w:div>
    <w:div w:id="1812752661">
      <w:bodyDiv w:val="1"/>
      <w:marLeft w:val="0"/>
      <w:marRight w:val="0"/>
      <w:marTop w:val="0"/>
      <w:marBottom w:val="0"/>
      <w:divBdr>
        <w:top w:val="none" w:sz="0" w:space="0" w:color="auto"/>
        <w:left w:val="none" w:sz="0" w:space="0" w:color="auto"/>
        <w:bottom w:val="none" w:sz="0" w:space="0" w:color="auto"/>
        <w:right w:val="none" w:sz="0" w:space="0" w:color="auto"/>
      </w:divBdr>
    </w:div>
    <w:div w:id="1817918189">
      <w:bodyDiv w:val="1"/>
      <w:marLeft w:val="0"/>
      <w:marRight w:val="0"/>
      <w:marTop w:val="0"/>
      <w:marBottom w:val="0"/>
      <w:divBdr>
        <w:top w:val="none" w:sz="0" w:space="0" w:color="auto"/>
        <w:left w:val="none" w:sz="0" w:space="0" w:color="auto"/>
        <w:bottom w:val="none" w:sz="0" w:space="0" w:color="auto"/>
        <w:right w:val="none" w:sz="0" w:space="0" w:color="auto"/>
      </w:divBdr>
    </w:div>
    <w:div w:id="1820070994">
      <w:bodyDiv w:val="1"/>
      <w:marLeft w:val="0"/>
      <w:marRight w:val="0"/>
      <w:marTop w:val="0"/>
      <w:marBottom w:val="0"/>
      <w:divBdr>
        <w:top w:val="none" w:sz="0" w:space="0" w:color="auto"/>
        <w:left w:val="none" w:sz="0" w:space="0" w:color="auto"/>
        <w:bottom w:val="none" w:sz="0" w:space="0" w:color="auto"/>
        <w:right w:val="none" w:sz="0" w:space="0" w:color="auto"/>
      </w:divBdr>
    </w:div>
    <w:div w:id="1826971006">
      <w:bodyDiv w:val="1"/>
      <w:marLeft w:val="0"/>
      <w:marRight w:val="0"/>
      <w:marTop w:val="0"/>
      <w:marBottom w:val="0"/>
      <w:divBdr>
        <w:top w:val="none" w:sz="0" w:space="0" w:color="auto"/>
        <w:left w:val="none" w:sz="0" w:space="0" w:color="auto"/>
        <w:bottom w:val="none" w:sz="0" w:space="0" w:color="auto"/>
        <w:right w:val="none" w:sz="0" w:space="0" w:color="auto"/>
      </w:divBdr>
    </w:div>
    <w:div w:id="1829980831">
      <w:bodyDiv w:val="1"/>
      <w:marLeft w:val="0"/>
      <w:marRight w:val="0"/>
      <w:marTop w:val="0"/>
      <w:marBottom w:val="0"/>
      <w:divBdr>
        <w:top w:val="none" w:sz="0" w:space="0" w:color="auto"/>
        <w:left w:val="none" w:sz="0" w:space="0" w:color="auto"/>
        <w:bottom w:val="none" w:sz="0" w:space="0" w:color="auto"/>
        <w:right w:val="none" w:sz="0" w:space="0" w:color="auto"/>
      </w:divBdr>
    </w:div>
    <w:div w:id="1830170571">
      <w:bodyDiv w:val="1"/>
      <w:marLeft w:val="0"/>
      <w:marRight w:val="0"/>
      <w:marTop w:val="0"/>
      <w:marBottom w:val="0"/>
      <w:divBdr>
        <w:top w:val="none" w:sz="0" w:space="0" w:color="auto"/>
        <w:left w:val="none" w:sz="0" w:space="0" w:color="auto"/>
        <w:bottom w:val="none" w:sz="0" w:space="0" w:color="auto"/>
        <w:right w:val="none" w:sz="0" w:space="0" w:color="auto"/>
      </w:divBdr>
    </w:div>
    <w:div w:id="1832479828">
      <w:bodyDiv w:val="1"/>
      <w:marLeft w:val="0"/>
      <w:marRight w:val="0"/>
      <w:marTop w:val="0"/>
      <w:marBottom w:val="0"/>
      <w:divBdr>
        <w:top w:val="none" w:sz="0" w:space="0" w:color="auto"/>
        <w:left w:val="none" w:sz="0" w:space="0" w:color="auto"/>
        <w:bottom w:val="none" w:sz="0" w:space="0" w:color="auto"/>
        <w:right w:val="none" w:sz="0" w:space="0" w:color="auto"/>
      </w:divBdr>
    </w:div>
    <w:div w:id="1834563478">
      <w:bodyDiv w:val="1"/>
      <w:marLeft w:val="0"/>
      <w:marRight w:val="0"/>
      <w:marTop w:val="0"/>
      <w:marBottom w:val="0"/>
      <w:divBdr>
        <w:top w:val="none" w:sz="0" w:space="0" w:color="auto"/>
        <w:left w:val="none" w:sz="0" w:space="0" w:color="auto"/>
        <w:bottom w:val="none" w:sz="0" w:space="0" w:color="auto"/>
        <w:right w:val="none" w:sz="0" w:space="0" w:color="auto"/>
      </w:divBdr>
    </w:div>
    <w:div w:id="1837190752">
      <w:bodyDiv w:val="1"/>
      <w:marLeft w:val="0"/>
      <w:marRight w:val="0"/>
      <w:marTop w:val="0"/>
      <w:marBottom w:val="0"/>
      <w:divBdr>
        <w:top w:val="none" w:sz="0" w:space="0" w:color="auto"/>
        <w:left w:val="none" w:sz="0" w:space="0" w:color="auto"/>
        <w:bottom w:val="none" w:sz="0" w:space="0" w:color="auto"/>
        <w:right w:val="none" w:sz="0" w:space="0" w:color="auto"/>
      </w:divBdr>
    </w:div>
    <w:div w:id="1837643768">
      <w:bodyDiv w:val="1"/>
      <w:marLeft w:val="0"/>
      <w:marRight w:val="0"/>
      <w:marTop w:val="0"/>
      <w:marBottom w:val="0"/>
      <w:divBdr>
        <w:top w:val="none" w:sz="0" w:space="0" w:color="auto"/>
        <w:left w:val="none" w:sz="0" w:space="0" w:color="auto"/>
        <w:bottom w:val="none" w:sz="0" w:space="0" w:color="auto"/>
        <w:right w:val="none" w:sz="0" w:space="0" w:color="auto"/>
      </w:divBdr>
    </w:div>
    <w:div w:id="1838184781">
      <w:bodyDiv w:val="1"/>
      <w:marLeft w:val="0"/>
      <w:marRight w:val="0"/>
      <w:marTop w:val="0"/>
      <w:marBottom w:val="0"/>
      <w:divBdr>
        <w:top w:val="none" w:sz="0" w:space="0" w:color="auto"/>
        <w:left w:val="none" w:sz="0" w:space="0" w:color="auto"/>
        <w:bottom w:val="none" w:sz="0" w:space="0" w:color="auto"/>
        <w:right w:val="none" w:sz="0" w:space="0" w:color="auto"/>
      </w:divBdr>
    </w:div>
    <w:div w:id="1839613455">
      <w:bodyDiv w:val="1"/>
      <w:marLeft w:val="0"/>
      <w:marRight w:val="0"/>
      <w:marTop w:val="0"/>
      <w:marBottom w:val="0"/>
      <w:divBdr>
        <w:top w:val="none" w:sz="0" w:space="0" w:color="auto"/>
        <w:left w:val="none" w:sz="0" w:space="0" w:color="auto"/>
        <w:bottom w:val="none" w:sz="0" w:space="0" w:color="auto"/>
        <w:right w:val="none" w:sz="0" w:space="0" w:color="auto"/>
      </w:divBdr>
    </w:div>
    <w:div w:id="1840730115">
      <w:bodyDiv w:val="1"/>
      <w:marLeft w:val="0"/>
      <w:marRight w:val="0"/>
      <w:marTop w:val="0"/>
      <w:marBottom w:val="0"/>
      <w:divBdr>
        <w:top w:val="none" w:sz="0" w:space="0" w:color="auto"/>
        <w:left w:val="none" w:sz="0" w:space="0" w:color="auto"/>
        <w:bottom w:val="none" w:sz="0" w:space="0" w:color="auto"/>
        <w:right w:val="none" w:sz="0" w:space="0" w:color="auto"/>
      </w:divBdr>
    </w:div>
    <w:div w:id="1840920646">
      <w:bodyDiv w:val="1"/>
      <w:marLeft w:val="0"/>
      <w:marRight w:val="0"/>
      <w:marTop w:val="0"/>
      <w:marBottom w:val="0"/>
      <w:divBdr>
        <w:top w:val="none" w:sz="0" w:space="0" w:color="auto"/>
        <w:left w:val="none" w:sz="0" w:space="0" w:color="auto"/>
        <w:bottom w:val="none" w:sz="0" w:space="0" w:color="auto"/>
        <w:right w:val="none" w:sz="0" w:space="0" w:color="auto"/>
      </w:divBdr>
    </w:div>
    <w:div w:id="1841189921">
      <w:bodyDiv w:val="1"/>
      <w:marLeft w:val="0"/>
      <w:marRight w:val="0"/>
      <w:marTop w:val="0"/>
      <w:marBottom w:val="0"/>
      <w:divBdr>
        <w:top w:val="none" w:sz="0" w:space="0" w:color="auto"/>
        <w:left w:val="none" w:sz="0" w:space="0" w:color="auto"/>
        <w:bottom w:val="none" w:sz="0" w:space="0" w:color="auto"/>
        <w:right w:val="none" w:sz="0" w:space="0" w:color="auto"/>
      </w:divBdr>
    </w:div>
    <w:div w:id="1841501297">
      <w:bodyDiv w:val="1"/>
      <w:marLeft w:val="0"/>
      <w:marRight w:val="0"/>
      <w:marTop w:val="0"/>
      <w:marBottom w:val="0"/>
      <w:divBdr>
        <w:top w:val="none" w:sz="0" w:space="0" w:color="auto"/>
        <w:left w:val="none" w:sz="0" w:space="0" w:color="auto"/>
        <w:bottom w:val="none" w:sz="0" w:space="0" w:color="auto"/>
        <w:right w:val="none" w:sz="0" w:space="0" w:color="auto"/>
      </w:divBdr>
    </w:div>
    <w:div w:id="1845977682">
      <w:bodyDiv w:val="1"/>
      <w:marLeft w:val="0"/>
      <w:marRight w:val="0"/>
      <w:marTop w:val="0"/>
      <w:marBottom w:val="0"/>
      <w:divBdr>
        <w:top w:val="none" w:sz="0" w:space="0" w:color="auto"/>
        <w:left w:val="none" w:sz="0" w:space="0" w:color="auto"/>
        <w:bottom w:val="none" w:sz="0" w:space="0" w:color="auto"/>
        <w:right w:val="none" w:sz="0" w:space="0" w:color="auto"/>
      </w:divBdr>
    </w:div>
    <w:div w:id="1850756348">
      <w:bodyDiv w:val="1"/>
      <w:marLeft w:val="0"/>
      <w:marRight w:val="0"/>
      <w:marTop w:val="0"/>
      <w:marBottom w:val="0"/>
      <w:divBdr>
        <w:top w:val="none" w:sz="0" w:space="0" w:color="auto"/>
        <w:left w:val="none" w:sz="0" w:space="0" w:color="auto"/>
        <w:bottom w:val="none" w:sz="0" w:space="0" w:color="auto"/>
        <w:right w:val="none" w:sz="0" w:space="0" w:color="auto"/>
      </w:divBdr>
    </w:div>
    <w:div w:id="1851017718">
      <w:bodyDiv w:val="1"/>
      <w:marLeft w:val="0"/>
      <w:marRight w:val="0"/>
      <w:marTop w:val="0"/>
      <w:marBottom w:val="0"/>
      <w:divBdr>
        <w:top w:val="none" w:sz="0" w:space="0" w:color="auto"/>
        <w:left w:val="none" w:sz="0" w:space="0" w:color="auto"/>
        <w:bottom w:val="none" w:sz="0" w:space="0" w:color="auto"/>
        <w:right w:val="none" w:sz="0" w:space="0" w:color="auto"/>
      </w:divBdr>
    </w:div>
    <w:div w:id="1851021400">
      <w:bodyDiv w:val="1"/>
      <w:marLeft w:val="0"/>
      <w:marRight w:val="0"/>
      <w:marTop w:val="0"/>
      <w:marBottom w:val="0"/>
      <w:divBdr>
        <w:top w:val="none" w:sz="0" w:space="0" w:color="auto"/>
        <w:left w:val="none" w:sz="0" w:space="0" w:color="auto"/>
        <w:bottom w:val="none" w:sz="0" w:space="0" w:color="auto"/>
        <w:right w:val="none" w:sz="0" w:space="0" w:color="auto"/>
      </w:divBdr>
    </w:div>
    <w:div w:id="1851750455">
      <w:bodyDiv w:val="1"/>
      <w:marLeft w:val="0"/>
      <w:marRight w:val="0"/>
      <w:marTop w:val="0"/>
      <w:marBottom w:val="0"/>
      <w:divBdr>
        <w:top w:val="none" w:sz="0" w:space="0" w:color="auto"/>
        <w:left w:val="none" w:sz="0" w:space="0" w:color="auto"/>
        <w:bottom w:val="none" w:sz="0" w:space="0" w:color="auto"/>
        <w:right w:val="none" w:sz="0" w:space="0" w:color="auto"/>
      </w:divBdr>
    </w:div>
    <w:div w:id="1857958956">
      <w:bodyDiv w:val="1"/>
      <w:marLeft w:val="0"/>
      <w:marRight w:val="0"/>
      <w:marTop w:val="0"/>
      <w:marBottom w:val="0"/>
      <w:divBdr>
        <w:top w:val="none" w:sz="0" w:space="0" w:color="auto"/>
        <w:left w:val="none" w:sz="0" w:space="0" w:color="auto"/>
        <w:bottom w:val="none" w:sz="0" w:space="0" w:color="auto"/>
        <w:right w:val="none" w:sz="0" w:space="0" w:color="auto"/>
      </w:divBdr>
    </w:div>
    <w:div w:id="1862279149">
      <w:bodyDiv w:val="1"/>
      <w:marLeft w:val="0"/>
      <w:marRight w:val="0"/>
      <w:marTop w:val="0"/>
      <w:marBottom w:val="0"/>
      <w:divBdr>
        <w:top w:val="none" w:sz="0" w:space="0" w:color="auto"/>
        <w:left w:val="none" w:sz="0" w:space="0" w:color="auto"/>
        <w:bottom w:val="none" w:sz="0" w:space="0" w:color="auto"/>
        <w:right w:val="none" w:sz="0" w:space="0" w:color="auto"/>
      </w:divBdr>
    </w:div>
    <w:div w:id="1863546922">
      <w:bodyDiv w:val="1"/>
      <w:marLeft w:val="0"/>
      <w:marRight w:val="0"/>
      <w:marTop w:val="0"/>
      <w:marBottom w:val="0"/>
      <w:divBdr>
        <w:top w:val="none" w:sz="0" w:space="0" w:color="auto"/>
        <w:left w:val="none" w:sz="0" w:space="0" w:color="auto"/>
        <w:bottom w:val="none" w:sz="0" w:space="0" w:color="auto"/>
        <w:right w:val="none" w:sz="0" w:space="0" w:color="auto"/>
      </w:divBdr>
    </w:div>
    <w:div w:id="1867135623">
      <w:bodyDiv w:val="1"/>
      <w:marLeft w:val="0"/>
      <w:marRight w:val="0"/>
      <w:marTop w:val="0"/>
      <w:marBottom w:val="0"/>
      <w:divBdr>
        <w:top w:val="none" w:sz="0" w:space="0" w:color="auto"/>
        <w:left w:val="none" w:sz="0" w:space="0" w:color="auto"/>
        <w:bottom w:val="none" w:sz="0" w:space="0" w:color="auto"/>
        <w:right w:val="none" w:sz="0" w:space="0" w:color="auto"/>
      </w:divBdr>
    </w:div>
    <w:div w:id="1870488931">
      <w:bodyDiv w:val="1"/>
      <w:marLeft w:val="0"/>
      <w:marRight w:val="0"/>
      <w:marTop w:val="0"/>
      <w:marBottom w:val="0"/>
      <w:divBdr>
        <w:top w:val="none" w:sz="0" w:space="0" w:color="auto"/>
        <w:left w:val="none" w:sz="0" w:space="0" w:color="auto"/>
        <w:bottom w:val="none" w:sz="0" w:space="0" w:color="auto"/>
        <w:right w:val="none" w:sz="0" w:space="0" w:color="auto"/>
      </w:divBdr>
    </w:div>
    <w:div w:id="1874534805">
      <w:bodyDiv w:val="1"/>
      <w:marLeft w:val="0"/>
      <w:marRight w:val="0"/>
      <w:marTop w:val="0"/>
      <w:marBottom w:val="0"/>
      <w:divBdr>
        <w:top w:val="none" w:sz="0" w:space="0" w:color="auto"/>
        <w:left w:val="none" w:sz="0" w:space="0" w:color="auto"/>
        <w:bottom w:val="none" w:sz="0" w:space="0" w:color="auto"/>
        <w:right w:val="none" w:sz="0" w:space="0" w:color="auto"/>
      </w:divBdr>
    </w:div>
    <w:div w:id="1874734138">
      <w:bodyDiv w:val="1"/>
      <w:marLeft w:val="0"/>
      <w:marRight w:val="0"/>
      <w:marTop w:val="0"/>
      <w:marBottom w:val="0"/>
      <w:divBdr>
        <w:top w:val="none" w:sz="0" w:space="0" w:color="auto"/>
        <w:left w:val="none" w:sz="0" w:space="0" w:color="auto"/>
        <w:bottom w:val="none" w:sz="0" w:space="0" w:color="auto"/>
        <w:right w:val="none" w:sz="0" w:space="0" w:color="auto"/>
      </w:divBdr>
    </w:div>
    <w:div w:id="1883395464">
      <w:bodyDiv w:val="1"/>
      <w:marLeft w:val="0"/>
      <w:marRight w:val="0"/>
      <w:marTop w:val="0"/>
      <w:marBottom w:val="0"/>
      <w:divBdr>
        <w:top w:val="none" w:sz="0" w:space="0" w:color="auto"/>
        <w:left w:val="none" w:sz="0" w:space="0" w:color="auto"/>
        <w:bottom w:val="none" w:sz="0" w:space="0" w:color="auto"/>
        <w:right w:val="none" w:sz="0" w:space="0" w:color="auto"/>
      </w:divBdr>
    </w:div>
    <w:div w:id="1888029893">
      <w:bodyDiv w:val="1"/>
      <w:marLeft w:val="0"/>
      <w:marRight w:val="0"/>
      <w:marTop w:val="0"/>
      <w:marBottom w:val="0"/>
      <w:divBdr>
        <w:top w:val="none" w:sz="0" w:space="0" w:color="auto"/>
        <w:left w:val="none" w:sz="0" w:space="0" w:color="auto"/>
        <w:bottom w:val="none" w:sz="0" w:space="0" w:color="auto"/>
        <w:right w:val="none" w:sz="0" w:space="0" w:color="auto"/>
      </w:divBdr>
    </w:div>
    <w:div w:id="1891575127">
      <w:bodyDiv w:val="1"/>
      <w:marLeft w:val="0"/>
      <w:marRight w:val="0"/>
      <w:marTop w:val="0"/>
      <w:marBottom w:val="0"/>
      <w:divBdr>
        <w:top w:val="none" w:sz="0" w:space="0" w:color="auto"/>
        <w:left w:val="none" w:sz="0" w:space="0" w:color="auto"/>
        <w:bottom w:val="none" w:sz="0" w:space="0" w:color="auto"/>
        <w:right w:val="none" w:sz="0" w:space="0" w:color="auto"/>
      </w:divBdr>
    </w:div>
    <w:div w:id="1892576531">
      <w:bodyDiv w:val="1"/>
      <w:marLeft w:val="0"/>
      <w:marRight w:val="0"/>
      <w:marTop w:val="0"/>
      <w:marBottom w:val="0"/>
      <w:divBdr>
        <w:top w:val="none" w:sz="0" w:space="0" w:color="auto"/>
        <w:left w:val="none" w:sz="0" w:space="0" w:color="auto"/>
        <w:bottom w:val="none" w:sz="0" w:space="0" w:color="auto"/>
        <w:right w:val="none" w:sz="0" w:space="0" w:color="auto"/>
      </w:divBdr>
    </w:div>
    <w:div w:id="1895583917">
      <w:bodyDiv w:val="1"/>
      <w:marLeft w:val="0"/>
      <w:marRight w:val="0"/>
      <w:marTop w:val="0"/>
      <w:marBottom w:val="0"/>
      <w:divBdr>
        <w:top w:val="none" w:sz="0" w:space="0" w:color="auto"/>
        <w:left w:val="none" w:sz="0" w:space="0" w:color="auto"/>
        <w:bottom w:val="none" w:sz="0" w:space="0" w:color="auto"/>
        <w:right w:val="none" w:sz="0" w:space="0" w:color="auto"/>
      </w:divBdr>
    </w:div>
    <w:div w:id="1897888779">
      <w:bodyDiv w:val="1"/>
      <w:marLeft w:val="0"/>
      <w:marRight w:val="0"/>
      <w:marTop w:val="0"/>
      <w:marBottom w:val="0"/>
      <w:divBdr>
        <w:top w:val="none" w:sz="0" w:space="0" w:color="auto"/>
        <w:left w:val="none" w:sz="0" w:space="0" w:color="auto"/>
        <w:bottom w:val="none" w:sz="0" w:space="0" w:color="auto"/>
        <w:right w:val="none" w:sz="0" w:space="0" w:color="auto"/>
      </w:divBdr>
    </w:div>
    <w:div w:id="1899122762">
      <w:bodyDiv w:val="1"/>
      <w:marLeft w:val="0"/>
      <w:marRight w:val="0"/>
      <w:marTop w:val="0"/>
      <w:marBottom w:val="0"/>
      <w:divBdr>
        <w:top w:val="none" w:sz="0" w:space="0" w:color="auto"/>
        <w:left w:val="none" w:sz="0" w:space="0" w:color="auto"/>
        <w:bottom w:val="none" w:sz="0" w:space="0" w:color="auto"/>
        <w:right w:val="none" w:sz="0" w:space="0" w:color="auto"/>
      </w:divBdr>
    </w:div>
    <w:div w:id="1902138152">
      <w:bodyDiv w:val="1"/>
      <w:marLeft w:val="0"/>
      <w:marRight w:val="0"/>
      <w:marTop w:val="0"/>
      <w:marBottom w:val="0"/>
      <w:divBdr>
        <w:top w:val="none" w:sz="0" w:space="0" w:color="auto"/>
        <w:left w:val="none" w:sz="0" w:space="0" w:color="auto"/>
        <w:bottom w:val="none" w:sz="0" w:space="0" w:color="auto"/>
        <w:right w:val="none" w:sz="0" w:space="0" w:color="auto"/>
      </w:divBdr>
    </w:div>
    <w:div w:id="1906647448">
      <w:bodyDiv w:val="1"/>
      <w:marLeft w:val="0"/>
      <w:marRight w:val="0"/>
      <w:marTop w:val="0"/>
      <w:marBottom w:val="0"/>
      <w:divBdr>
        <w:top w:val="none" w:sz="0" w:space="0" w:color="auto"/>
        <w:left w:val="none" w:sz="0" w:space="0" w:color="auto"/>
        <w:bottom w:val="none" w:sz="0" w:space="0" w:color="auto"/>
        <w:right w:val="none" w:sz="0" w:space="0" w:color="auto"/>
      </w:divBdr>
    </w:div>
    <w:div w:id="1908764861">
      <w:bodyDiv w:val="1"/>
      <w:marLeft w:val="0"/>
      <w:marRight w:val="0"/>
      <w:marTop w:val="0"/>
      <w:marBottom w:val="0"/>
      <w:divBdr>
        <w:top w:val="none" w:sz="0" w:space="0" w:color="auto"/>
        <w:left w:val="none" w:sz="0" w:space="0" w:color="auto"/>
        <w:bottom w:val="none" w:sz="0" w:space="0" w:color="auto"/>
        <w:right w:val="none" w:sz="0" w:space="0" w:color="auto"/>
      </w:divBdr>
    </w:div>
    <w:div w:id="1912500022">
      <w:bodyDiv w:val="1"/>
      <w:marLeft w:val="0"/>
      <w:marRight w:val="0"/>
      <w:marTop w:val="0"/>
      <w:marBottom w:val="0"/>
      <w:divBdr>
        <w:top w:val="none" w:sz="0" w:space="0" w:color="auto"/>
        <w:left w:val="none" w:sz="0" w:space="0" w:color="auto"/>
        <w:bottom w:val="none" w:sz="0" w:space="0" w:color="auto"/>
        <w:right w:val="none" w:sz="0" w:space="0" w:color="auto"/>
      </w:divBdr>
    </w:div>
    <w:div w:id="1919051218">
      <w:bodyDiv w:val="1"/>
      <w:marLeft w:val="0"/>
      <w:marRight w:val="0"/>
      <w:marTop w:val="0"/>
      <w:marBottom w:val="0"/>
      <w:divBdr>
        <w:top w:val="none" w:sz="0" w:space="0" w:color="auto"/>
        <w:left w:val="none" w:sz="0" w:space="0" w:color="auto"/>
        <w:bottom w:val="none" w:sz="0" w:space="0" w:color="auto"/>
        <w:right w:val="none" w:sz="0" w:space="0" w:color="auto"/>
      </w:divBdr>
    </w:div>
    <w:div w:id="1921015361">
      <w:bodyDiv w:val="1"/>
      <w:marLeft w:val="0"/>
      <w:marRight w:val="0"/>
      <w:marTop w:val="0"/>
      <w:marBottom w:val="0"/>
      <w:divBdr>
        <w:top w:val="none" w:sz="0" w:space="0" w:color="auto"/>
        <w:left w:val="none" w:sz="0" w:space="0" w:color="auto"/>
        <w:bottom w:val="none" w:sz="0" w:space="0" w:color="auto"/>
        <w:right w:val="none" w:sz="0" w:space="0" w:color="auto"/>
      </w:divBdr>
    </w:div>
    <w:div w:id="1922174228">
      <w:bodyDiv w:val="1"/>
      <w:marLeft w:val="0"/>
      <w:marRight w:val="0"/>
      <w:marTop w:val="0"/>
      <w:marBottom w:val="0"/>
      <w:divBdr>
        <w:top w:val="none" w:sz="0" w:space="0" w:color="auto"/>
        <w:left w:val="none" w:sz="0" w:space="0" w:color="auto"/>
        <w:bottom w:val="none" w:sz="0" w:space="0" w:color="auto"/>
        <w:right w:val="none" w:sz="0" w:space="0" w:color="auto"/>
      </w:divBdr>
    </w:div>
    <w:div w:id="1923877497">
      <w:bodyDiv w:val="1"/>
      <w:marLeft w:val="0"/>
      <w:marRight w:val="0"/>
      <w:marTop w:val="0"/>
      <w:marBottom w:val="0"/>
      <w:divBdr>
        <w:top w:val="none" w:sz="0" w:space="0" w:color="auto"/>
        <w:left w:val="none" w:sz="0" w:space="0" w:color="auto"/>
        <w:bottom w:val="none" w:sz="0" w:space="0" w:color="auto"/>
        <w:right w:val="none" w:sz="0" w:space="0" w:color="auto"/>
      </w:divBdr>
    </w:div>
    <w:div w:id="1929999083">
      <w:bodyDiv w:val="1"/>
      <w:marLeft w:val="0"/>
      <w:marRight w:val="0"/>
      <w:marTop w:val="0"/>
      <w:marBottom w:val="0"/>
      <w:divBdr>
        <w:top w:val="none" w:sz="0" w:space="0" w:color="auto"/>
        <w:left w:val="none" w:sz="0" w:space="0" w:color="auto"/>
        <w:bottom w:val="none" w:sz="0" w:space="0" w:color="auto"/>
        <w:right w:val="none" w:sz="0" w:space="0" w:color="auto"/>
      </w:divBdr>
    </w:div>
    <w:div w:id="1930894455">
      <w:bodyDiv w:val="1"/>
      <w:marLeft w:val="0"/>
      <w:marRight w:val="0"/>
      <w:marTop w:val="0"/>
      <w:marBottom w:val="0"/>
      <w:divBdr>
        <w:top w:val="none" w:sz="0" w:space="0" w:color="auto"/>
        <w:left w:val="none" w:sz="0" w:space="0" w:color="auto"/>
        <w:bottom w:val="none" w:sz="0" w:space="0" w:color="auto"/>
        <w:right w:val="none" w:sz="0" w:space="0" w:color="auto"/>
      </w:divBdr>
    </w:div>
    <w:div w:id="1933658610">
      <w:bodyDiv w:val="1"/>
      <w:marLeft w:val="0"/>
      <w:marRight w:val="0"/>
      <w:marTop w:val="0"/>
      <w:marBottom w:val="0"/>
      <w:divBdr>
        <w:top w:val="none" w:sz="0" w:space="0" w:color="auto"/>
        <w:left w:val="none" w:sz="0" w:space="0" w:color="auto"/>
        <w:bottom w:val="none" w:sz="0" w:space="0" w:color="auto"/>
        <w:right w:val="none" w:sz="0" w:space="0" w:color="auto"/>
      </w:divBdr>
    </w:div>
    <w:div w:id="1934776394">
      <w:bodyDiv w:val="1"/>
      <w:marLeft w:val="0"/>
      <w:marRight w:val="0"/>
      <w:marTop w:val="0"/>
      <w:marBottom w:val="0"/>
      <w:divBdr>
        <w:top w:val="none" w:sz="0" w:space="0" w:color="auto"/>
        <w:left w:val="none" w:sz="0" w:space="0" w:color="auto"/>
        <w:bottom w:val="none" w:sz="0" w:space="0" w:color="auto"/>
        <w:right w:val="none" w:sz="0" w:space="0" w:color="auto"/>
      </w:divBdr>
    </w:div>
    <w:div w:id="1937440831">
      <w:bodyDiv w:val="1"/>
      <w:marLeft w:val="0"/>
      <w:marRight w:val="0"/>
      <w:marTop w:val="0"/>
      <w:marBottom w:val="0"/>
      <w:divBdr>
        <w:top w:val="none" w:sz="0" w:space="0" w:color="auto"/>
        <w:left w:val="none" w:sz="0" w:space="0" w:color="auto"/>
        <w:bottom w:val="none" w:sz="0" w:space="0" w:color="auto"/>
        <w:right w:val="none" w:sz="0" w:space="0" w:color="auto"/>
      </w:divBdr>
    </w:div>
    <w:div w:id="1939211571">
      <w:bodyDiv w:val="1"/>
      <w:marLeft w:val="0"/>
      <w:marRight w:val="0"/>
      <w:marTop w:val="0"/>
      <w:marBottom w:val="0"/>
      <w:divBdr>
        <w:top w:val="none" w:sz="0" w:space="0" w:color="auto"/>
        <w:left w:val="none" w:sz="0" w:space="0" w:color="auto"/>
        <w:bottom w:val="none" w:sz="0" w:space="0" w:color="auto"/>
        <w:right w:val="none" w:sz="0" w:space="0" w:color="auto"/>
      </w:divBdr>
    </w:div>
    <w:div w:id="1940528837">
      <w:bodyDiv w:val="1"/>
      <w:marLeft w:val="0"/>
      <w:marRight w:val="0"/>
      <w:marTop w:val="0"/>
      <w:marBottom w:val="0"/>
      <w:divBdr>
        <w:top w:val="none" w:sz="0" w:space="0" w:color="auto"/>
        <w:left w:val="none" w:sz="0" w:space="0" w:color="auto"/>
        <w:bottom w:val="none" w:sz="0" w:space="0" w:color="auto"/>
        <w:right w:val="none" w:sz="0" w:space="0" w:color="auto"/>
      </w:divBdr>
    </w:div>
    <w:div w:id="1943611003">
      <w:bodyDiv w:val="1"/>
      <w:marLeft w:val="0"/>
      <w:marRight w:val="0"/>
      <w:marTop w:val="0"/>
      <w:marBottom w:val="0"/>
      <w:divBdr>
        <w:top w:val="none" w:sz="0" w:space="0" w:color="auto"/>
        <w:left w:val="none" w:sz="0" w:space="0" w:color="auto"/>
        <w:bottom w:val="none" w:sz="0" w:space="0" w:color="auto"/>
        <w:right w:val="none" w:sz="0" w:space="0" w:color="auto"/>
      </w:divBdr>
    </w:div>
    <w:div w:id="1946038893">
      <w:bodyDiv w:val="1"/>
      <w:marLeft w:val="0"/>
      <w:marRight w:val="0"/>
      <w:marTop w:val="0"/>
      <w:marBottom w:val="0"/>
      <w:divBdr>
        <w:top w:val="none" w:sz="0" w:space="0" w:color="auto"/>
        <w:left w:val="none" w:sz="0" w:space="0" w:color="auto"/>
        <w:bottom w:val="none" w:sz="0" w:space="0" w:color="auto"/>
        <w:right w:val="none" w:sz="0" w:space="0" w:color="auto"/>
      </w:divBdr>
    </w:div>
    <w:div w:id="1946617573">
      <w:bodyDiv w:val="1"/>
      <w:marLeft w:val="0"/>
      <w:marRight w:val="0"/>
      <w:marTop w:val="0"/>
      <w:marBottom w:val="0"/>
      <w:divBdr>
        <w:top w:val="none" w:sz="0" w:space="0" w:color="auto"/>
        <w:left w:val="none" w:sz="0" w:space="0" w:color="auto"/>
        <w:bottom w:val="none" w:sz="0" w:space="0" w:color="auto"/>
        <w:right w:val="none" w:sz="0" w:space="0" w:color="auto"/>
      </w:divBdr>
    </w:div>
    <w:div w:id="1947958353">
      <w:bodyDiv w:val="1"/>
      <w:marLeft w:val="0"/>
      <w:marRight w:val="0"/>
      <w:marTop w:val="0"/>
      <w:marBottom w:val="0"/>
      <w:divBdr>
        <w:top w:val="none" w:sz="0" w:space="0" w:color="auto"/>
        <w:left w:val="none" w:sz="0" w:space="0" w:color="auto"/>
        <w:bottom w:val="none" w:sz="0" w:space="0" w:color="auto"/>
        <w:right w:val="none" w:sz="0" w:space="0" w:color="auto"/>
      </w:divBdr>
    </w:div>
    <w:div w:id="1948266557">
      <w:bodyDiv w:val="1"/>
      <w:marLeft w:val="0"/>
      <w:marRight w:val="0"/>
      <w:marTop w:val="0"/>
      <w:marBottom w:val="0"/>
      <w:divBdr>
        <w:top w:val="none" w:sz="0" w:space="0" w:color="auto"/>
        <w:left w:val="none" w:sz="0" w:space="0" w:color="auto"/>
        <w:bottom w:val="none" w:sz="0" w:space="0" w:color="auto"/>
        <w:right w:val="none" w:sz="0" w:space="0" w:color="auto"/>
      </w:divBdr>
    </w:div>
    <w:div w:id="1950355002">
      <w:bodyDiv w:val="1"/>
      <w:marLeft w:val="0"/>
      <w:marRight w:val="0"/>
      <w:marTop w:val="0"/>
      <w:marBottom w:val="0"/>
      <w:divBdr>
        <w:top w:val="none" w:sz="0" w:space="0" w:color="auto"/>
        <w:left w:val="none" w:sz="0" w:space="0" w:color="auto"/>
        <w:bottom w:val="none" w:sz="0" w:space="0" w:color="auto"/>
        <w:right w:val="none" w:sz="0" w:space="0" w:color="auto"/>
      </w:divBdr>
    </w:div>
    <w:div w:id="1954247263">
      <w:bodyDiv w:val="1"/>
      <w:marLeft w:val="0"/>
      <w:marRight w:val="0"/>
      <w:marTop w:val="0"/>
      <w:marBottom w:val="0"/>
      <w:divBdr>
        <w:top w:val="none" w:sz="0" w:space="0" w:color="auto"/>
        <w:left w:val="none" w:sz="0" w:space="0" w:color="auto"/>
        <w:bottom w:val="none" w:sz="0" w:space="0" w:color="auto"/>
        <w:right w:val="none" w:sz="0" w:space="0" w:color="auto"/>
      </w:divBdr>
    </w:div>
    <w:div w:id="1954364800">
      <w:bodyDiv w:val="1"/>
      <w:marLeft w:val="0"/>
      <w:marRight w:val="0"/>
      <w:marTop w:val="0"/>
      <w:marBottom w:val="0"/>
      <w:divBdr>
        <w:top w:val="none" w:sz="0" w:space="0" w:color="auto"/>
        <w:left w:val="none" w:sz="0" w:space="0" w:color="auto"/>
        <w:bottom w:val="none" w:sz="0" w:space="0" w:color="auto"/>
        <w:right w:val="none" w:sz="0" w:space="0" w:color="auto"/>
      </w:divBdr>
    </w:div>
    <w:div w:id="1956252639">
      <w:bodyDiv w:val="1"/>
      <w:marLeft w:val="0"/>
      <w:marRight w:val="0"/>
      <w:marTop w:val="0"/>
      <w:marBottom w:val="0"/>
      <w:divBdr>
        <w:top w:val="none" w:sz="0" w:space="0" w:color="auto"/>
        <w:left w:val="none" w:sz="0" w:space="0" w:color="auto"/>
        <w:bottom w:val="none" w:sz="0" w:space="0" w:color="auto"/>
        <w:right w:val="none" w:sz="0" w:space="0" w:color="auto"/>
      </w:divBdr>
    </w:div>
    <w:div w:id="1957522831">
      <w:bodyDiv w:val="1"/>
      <w:marLeft w:val="0"/>
      <w:marRight w:val="0"/>
      <w:marTop w:val="0"/>
      <w:marBottom w:val="0"/>
      <w:divBdr>
        <w:top w:val="none" w:sz="0" w:space="0" w:color="auto"/>
        <w:left w:val="none" w:sz="0" w:space="0" w:color="auto"/>
        <w:bottom w:val="none" w:sz="0" w:space="0" w:color="auto"/>
        <w:right w:val="none" w:sz="0" w:space="0" w:color="auto"/>
      </w:divBdr>
    </w:div>
    <w:div w:id="1961720625">
      <w:bodyDiv w:val="1"/>
      <w:marLeft w:val="0"/>
      <w:marRight w:val="0"/>
      <w:marTop w:val="0"/>
      <w:marBottom w:val="0"/>
      <w:divBdr>
        <w:top w:val="none" w:sz="0" w:space="0" w:color="auto"/>
        <w:left w:val="none" w:sz="0" w:space="0" w:color="auto"/>
        <w:bottom w:val="none" w:sz="0" w:space="0" w:color="auto"/>
        <w:right w:val="none" w:sz="0" w:space="0" w:color="auto"/>
      </w:divBdr>
    </w:div>
    <w:div w:id="1966932682">
      <w:bodyDiv w:val="1"/>
      <w:marLeft w:val="0"/>
      <w:marRight w:val="0"/>
      <w:marTop w:val="0"/>
      <w:marBottom w:val="0"/>
      <w:divBdr>
        <w:top w:val="none" w:sz="0" w:space="0" w:color="auto"/>
        <w:left w:val="none" w:sz="0" w:space="0" w:color="auto"/>
        <w:bottom w:val="none" w:sz="0" w:space="0" w:color="auto"/>
        <w:right w:val="none" w:sz="0" w:space="0" w:color="auto"/>
      </w:divBdr>
    </w:div>
    <w:div w:id="1968973045">
      <w:bodyDiv w:val="1"/>
      <w:marLeft w:val="0"/>
      <w:marRight w:val="0"/>
      <w:marTop w:val="0"/>
      <w:marBottom w:val="0"/>
      <w:divBdr>
        <w:top w:val="none" w:sz="0" w:space="0" w:color="auto"/>
        <w:left w:val="none" w:sz="0" w:space="0" w:color="auto"/>
        <w:bottom w:val="none" w:sz="0" w:space="0" w:color="auto"/>
        <w:right w:val="none" w:sz="0" w:space="0" w:color="auto"/>
      </w:divBdr>
    </w:div>
    <w:div w:id="1971090438">
      <w:bodyDiv w:val="1"/>
      <w:marLeft w:val="0"/>
      <w:marRight w:val="0"/>
      <w:marTop w:val="0"/>
      <w:marBottom w:val="0"/>
      <w:divBdr>
        <w:top w:val="none" w:sz="0" w:space="0" w:color="auto"/>
        <w:left w:val="none" w:sz="0" w:space="0" w:color="auto"/>
        <w:bottom w:val="none" w:sz="0" w:space="0" w:color="auto"/>
        <w:right w:val="none" w:sz="0" w:space="0" w:color="auto"/>
      </w:divBdr>
    </w:div>
    <w:div w:id="1974557817">
      <w:bodyDiv w:val="1"/>
      <w:marLeft w:val="0"/>
      <w:marRight w:val="0"/>
      <w:marTop w:val="0"/>
      <w:marBottom w:val="0"/>
      <w:divBdr>
        <w:top w:val="none" w:sz="0" w:space="0" w:color="auto"/>
        <w:left w:val="none" w:sz="0" w:space="0" w:color="auto"/>
        <w:bottom w:val="none" w:sz="0" w:space="0" w:color="auto"/>
        <w:right w:val="none" w:sz="0" w:space="0" w:color="auto"/>
      </w:divBdr>
    </w:div>
    <w:div w:id="1976786709">
      <w:bodyDiv w:val="1"/>
      <w:marLeft w:val="0"/>
      <w:marRight w:val="0"/>
      <w:marTop w:val="0"/>
      <w:marBottom w:val="0"/>
      <w:divBdr>
        <w:top w:val="none" w:sz="0" w:space="0" w:color="auto"/>
        <w:left w:val="none" w:sz="0" w:space="0" w:color="auto"/>
        <w:bottom w:val="none" w:sz="0" w:space="0" w:color="auto"/>
        <w:right w:val="none" w:sz="0" w:space="0" w:color="auto"/>
      </w:divBdr>
    </w:div>
    <w:div w:id="1978491825">
      <w:bodyDiv w:val="1"/>
      <w:marLeft w:val="0"/>
      <w:marRight w:val="0"/>
      <w:marTop w:val="0"/>
      <w:marBottom w:val="0"/>
      <w:divBdr>
        <w:top w:val="none" w:sz="0" w:space="0" w:color="auto"/>
        <w:left w:val="none" w:sz="0" w:space="0" w:color="auto"/>
        <w:bottom w:val="none" w:sz="0" w:space="0" w:color="auto"/>
        <w:right w:val="none" w:sz="0" w:space="0" w:color="auto"/>
      </w:divBdr>
    </w:div>
    <w:div w:id="1979265353">
      <w:bodyDiv w:val="1"/>
      <w:marLeft w:val="0"/>
      <w:marRight w:val="0"/>
      <w:marTop w:val="0"/>
      <w:marBottom w:val="0"/>
      <w:divBdr>
        <w:top w:val="none" w:sz="0" w:space="0" w:color="auto"/>
        <w:left w:val="none" w:sz="0" w:space="0" w:color="auto"/>
        <w:bottom w:val="none" w:sz="0" w:space="0" w:color="auto"/>
        <w:right w:val="none" w:sz="0" w:space="0" w:color="auto"/>
      </w:divBdr>
    </w:div>
    <w:div w:id="1979798654">
      <w:bodyDiv w:val="1"/>
      <w:marLeft w:val="0"/>
      <w:marRight w:val="0"/>
      <w:marTop w:val="0"/>
      <w:marBottom w:val="0"/>
      <w:divBdr>
        <w:top w:val="none" w:sz="0" w:space="0" w:color="auto"/>
        <w:left w:val="none" w:sz="0" w:space="0" w:color="auto"/>
        <w:bottom w:val="none" w:sz="0" w:space="0" w:color="auto"/>
        <w:right w:val="none" w:sz="0" w:space="0" w:color="auto"/>
      </w:divBdr>
    </w:div>
    <w:div w:id="1988704860">
      <w:bodyDiv w:val="1"/>
      <w:marLeft w:val="0"/>
      <w:marRight w:val="0"/>
      <w:marTop w:val="0"/>
      <w:marBottom w:val="0"/>
      <w:divBdr>
        <w:top w:val="none" w:sz="0" w:space="0" w:color="auto"/>
        <w:left w:val="none" w:sz="0" w:space="0" w:color="auto"/>
        <w:bottom w:val="none" w:sz="0" w:space="0" w:color="auto"/>
        <w:right w:val="none" w:sz="0" w:space="0" w:color="auto"/>
      </w:divBdr>
    </w:div>
    <w:div w:id="1988973138">
      <w:bodyDiv w:val="1"/>
      <w:marLeft w:val="0"/>
      <w:marRight w:val="0"/>
      <w:marTop w:val="0"/>
      <w:marBottom w:val="0"/>
      <w:divBdr>
        <w:top w:val="none" w:sz="0" w:space="0" w:color="auto"/>
        <w:left w:val="none" w:sz="0" w:space="0" w:color="auto"/>
        <w:bottom w:val="none" w:sz="0" w:space="0" w:color="auto"/>
        <w:right w:val="none" w:sz="0" w:space="0" w:color="auto"/>
      </w:divBdr>
    </w:div>
    <w:div w:id="1990473181">
      <w:bodyDiv w:val="1"/>
      <w:marLeft w:val="0"/>
      <w:marRight w:val="0"/>
      <w:marTop w:val="0"/>
      <w:marBottom w:val="0"/>
      <w:divBdr>
        <w:top w:val="none" w:sz="0" w:space="0" w:color="auto"/>
        <w:left w:val="none" w:sz="0" w:space="0" w:color="auto"/>
        <w:bottom w:val="none" w:sz="0" w:space="0" w:color="auto"/>
        <w:right w:val="none" w:sz="0" w:space="0" w:color="auto"/>
      </w:divBdr>
    </w:div>
    <w:div w:id="1995596867">
      <w:bodyDiv w:val="1"/>
      <w:marLeft w:val="0"/>
      <w:marRight w:val="0"/>
      <w:marTop w:val="0"/>
      <w:marBottom w:val="0"/>
      <w:divBdr>
        <w:top w:val="none" w:sz="0" w:space="0" w:color="auto"/>
        <w:left w:val="none" w:sz="0" w:space="0" w:color="auto"/>
        <w:bottom w:val="none" w:sz="0" w:space="0" w:color="auto"/>
        <w:right w:val="none" w:sz="0" w:space="0" w:color="auto"/>
      </w:divBdr>
    </w:div>
    <w:div w:id="1995984618">
      <w:bodyDiv w:val="1"/>
      <w:marLeft w:val="0"/>
      <w:marRight w:val="0"/>
      <w:marTop w:val="0"/>
      <w:marBottom w:val="0"/>
      <w:divBdr>
        <w:top w:val="none" w:sz="0" w:space="0" w:color="auto"/>
        <w:left w:val="none" w:sz="0" w:space="0" w:color="auto"/>
        <w:bottom w:val="none" w:sz="0" w:space="0" w:color="auto"/>
        <w:right w:val="none" w:sz="0" w:space="0" w:color="auto"/>
      </w:divBdr>
    </w:div>
    <w:div w:id="2000499412">
      <w:bodyDiv w:val="1"/>
      <w:marLeft w:val="0"/>
      <w:marRight w:val="0"/>
      <w:marTop w:val="0"/>
      <w:marBottom w:val="0"/>
      <w:divBdr>
        <w:top w:val="none" w:sz="0" w:space="0" w:color="auto"/>
        <w:left w:val="none" w:sz="0" w:space="0" w:color="auto"/>
        <w:bottom w:val="none" w:sz="0" w:space="0" w:color="auto"/>
        <w:right w:val="none" w:sz="0" w:space="0" w:color="auto"/>
      </w:divBdr>
    </w:div>
    <w:div w:id="2000888600">
      <w:bodyDiv w:val="1"/>
      <w:marLeft w:val="0"/>
      <w:marRight w:val="0"/>
      <w:marTop w:val="0"/>
      <w:marBottom w:val="0"/>
      <w:divBdr>
        <w:top w:val="none" w:sz="0" w:space="0" w:color="auto"/>
        <w:left w:val="none" w:sz="0" w:space="0" w:color="auto"/>
        <w:bottom w:val="none" w:sz="0" w:space="0" w:color="auto"/>
        <w:right w:val="none" w:sz="0" w:space="0" w:color="auto"/>
      </w:divBdr>
    </w:div>
    <w:div w:id="2001040125">
      <w:bodyDiv w:val="1"/>
      <w:marLeft w:val="0"/>
      <w:marRight w:val="0"/>
      <w:marTop w:val="0"/>
      <w:marBottom w:val="0"/>
      <w:divBdr>
        <w:top w:val="none" w:sz="0" w:space="0" w:color="auto"/>
        <w:left w:val="none" w:sz="0" w:space="0" w:color="auto"/>
        <w:bottom w:val="none" w:sz="0" w:space="0" w:color="auto"/>
        <w:right w:val="none" w:sz="0" w:space="0" w:color="auto"/>
      </w:divBdr>
    </w:div>
    <w:div w:id="2001614172">
      <w:bodyDiv w:val="1"/>
      <w:marLeft w:val="0"/>
      <w:marRight w:val="0"/>
      <w:marTop w:val="0"/>
      <w:marBottom w:val="0"/>
      <w:divBdr>
        <w:top w:val="none" w:sz="0" w:space="0" w:color="auto"/>
        <w:left w:val="none" w:sz="0" w:space="0" w:color="auto"/>
        <w:bottom w:val="none" w:sz="0" w:space="0" w:color="auto"/>
        <w:right w:val="none" w:sz="0" w:space="0" w:color="auto"/>
      </w:divBdr>
    </w:div>
    <w:div w:id="2002149463">
      <w:bodyDiv w:val="1"/>
      <w:marLeft w:val="0"/>
      <w:marRight w:val="0"/>
      <w:marTop w:val="0"/>
      <w:marBottom w:val="0"/>
      <w:divBdr>
        <w:top w:val="none" w:sz="0" w:space="0" w:color="auto"/>
        <w:left w:val="none" w:sz="0" w:space="0" w:color="auto"/>
        <w:bottom w:val="none" w:sz="0" w:space="0" w:color="auto"/>
        <w:right w:val="none" w:sz="0" w:space="0" w:color="auto"/>
      </w:divBdr>
    </w:div>
    <w:div w:id="2003313820">
      <w:bodyDiv w:val="1"/>
      <w:marLeft w:val="0"/>
      <w:marRight w:val="0"/>
      <w:marTop w:val="0"/>
      <w:marBottom w:val="0"/>
      <w:divBdr>
        <w:top w:val="none" w:sz="0" w:space="0" w:color="auto"/>
        <w:left w:val="none" w:sz="0" w:space="0" w:color="auto"/>
        <w:bottom w:val="none" w:sz="0" w:space="0" w:color="auto"/>
        <w:right w:val="none" w:sz="0" w:space="0" w:color="auto"/>
      </w:divBdr>
    </w:div>
    <w:div w:id="2003966196">
      <w:bodyDiv w:val="1"/>
      <w:marLeft w:val="0"/>
      <w:marRight w:val="0"/>
      <w:marTop w:val="0"/>
      <w:marBottom w:val="0"/>
      <w:divBdr>
        <w:top w:val="none" w:sz="0" w:space="0" w:color="auto"/>
        <w:left w:val="none" w:sz="0" w:space="0" w:color="auto"/>
        <w:bottom w:val="none" w:sz="0" w:space="0" w:color="auto"/>
        <w:right w:val="none" w:sz="0" w:space="0" w:color="auto"/>
      </w:divBdr>
    </w:div>
    <w:div w:id="2004968654">
      <w:bodyDiv w:val="1"/>
      <w:marLeft w:val="0"/>
      <w:marRight w:val="0"/>
      <w:marTop w:val="0"/>
      <w:marBottom w:val="0"/>
      <w:divBdr>
        <w:top w:val="none" w:sz="0" w:space="0" w:color="auto"/>
        <w:left w:val="none" w:sz="0" w:space="0" w:color="auto"/>
        <w:bottom w:val="none" w:sz="0" w:space="0" w:color="auto"/>
        <w:right w:val="none" w:sz="0" w:space="0" w:color="auto"/>
      </w:divBdr>
    </w:div>
    <w:div w:id="2005626694">
      <w:bodyDiv w:val="1"/>
      <w:marLeft w:val="0"/>
      <w:marRight w:val="0"/>
      <w:marTop w:val="0"/>
      <w:marBottom w:val="0"/>
      <w:divBdr>
        <w:top w:val="none" w:sz="0" w:space="0" w:color="auto"/>
        <w:left w:val="none" w:sz="0" w:space="0" w:color="auto"/>
        <w:bottom w:val="none" w:sz="0" w:space="0" w:color="auto"/>
        <w:right w:val="none" w:sz="0" w:space="0" w:color="auto"/>
      </w:divBdr>
    </w:div>
    <w:div w:id="2007172959">
      <w:bodyDiv w:val="1"/>
      <w:marLeft w:val="0"/>
      <w:marRight w:val="0"/>
      <w:marTop w:val="0"/>
      <w:marBottom w:val="0"/>
      <w:divBdr>
        <w:top w:val="none" w:sz="0" w:space="0" w:color="auto"/>
        <w:left w:val="none" w:sz="0" w:space="0" w:color="auto"/>
        <w:bottom w:val="none" w:sz="0" w:space="0" w:color="auto"/>
        <w:right w:val="none" w:sz="0" w:space="0" w:color="auto"/>
      </w:divBdr>
    </w:div>
    <w:div w:id="2007437766">
      <w:bodyDiv w:val="1"/>
      <w:marLeft w:val="0"/>
      <w:marRight w:val="0"/>
      <w:marTop w:val="0"/>
      <w:marBottom w:val="0"/>
      <w:divBdr>
        <w:top w:val="none" w:sz="0" w:space="0" w:color="auto"/>
        <w:left w:val="none" w:sz="0" w:space="0" w:color="auto"/>
        <w:bottom w:val="none" w:sz="0" w:space="0" w:color="auto"/>
        <w:right w:val="none" w:sz="0" w:space="0" w:color="auto"/>
      </w:divBdr>
    </w:div>
    <w:div w:id="2010137279">
      <w:bodyDiv w:val="1"/>
      <w:marLeft w:val="0"/>
      <w:marRight w:val="0"/>
      <w:marTop w:val="0"/>
      <w:marBottom w:val="0"/>
      <w:divBdr>
        <w:top w:val="none" w:sz="0" w:space="0" w:color="auto"/>
        <w:left w:val="none" w:sz="0" w:space="0" w:color="auto"/>
        <w:bottom w:val="none" w:sz="0" w:space="0" w:color="auto"/>
        <w:right w:val="none" w:sz="0" w:space="0" w:color="auto"/>
      </w:divBdr>
    </w:div>
    <w:div w:id="2010448160">
      <w:bodyDiv w:val="1"/>
      <w:marLeft w:val="0"/>
      <w:marRight w:val="0"/>
      <w:marTop w:val="0"/>
      <w:marBottom w:val="0"/>
      <w:divBdr>
        <w:top w:val="none" w:sz="0" w:space="0" w:color="auto"/>
        <w:left w:val="none" w:sz="0" w:space="0" w:color="auto"/>
        <w:bottom w:val="none" w:sz="0" w:space="0" w:color="auto"/>
        <w:right w:val="none" w:sz="0" w:space="0" w:color="auto"/>
      </w:divBdr>
    </w:div>
    <w:div w:id="2011442611">
      <w:bodyDiv w:val="1"/>
      <w:marLeft w:val="0"/>
      <w:marRight w:val="0"/>
      <w:marTop w:val="0"/>
      <w:marBottom w:val="0"/>
      <w:divBdr>
        <w:top w:val="none" w:sz="0" w:space="0" w:color="auto"/>
        <w:left w:val="none" w:sz="0" w:space="0" w:color="auto"/>
        <w:bottom w:val="none" w:sz="0" w:space="0" w:color="auto"/>
        <w:right w:val="none" w:sz="0" w:space="0" w:color="auto"/>
      </w:divBdr>
    </w:div>
    <w:div w:id="2012561490">
      <w:bodyDiv w:val="1"/>
      <w:marLeft w:val="0"/>
      <w:marRight w:val="0"/>
      <w:marTop w:val="0"/>
      <w:marBottom w:val="0"/>
      <w:divBdr>
        <w:top w:val="none" w:sz="0" w:space="0" w:color="auto"/>
        <w:left w:val="none" w:sz="0" w:space="0" w:color="auto"/>
        <w:bottom w:val="none" w:sz="0" w:space="0" w:color="auto"/>
        <w:right w:val="none" w:sz="0" w:space="0" w:color="auto"/>
      </w:divBdr>
    </w:div>
    <w:div w:id="2013949426">
      <w:bodyDiv w:val="1"/>
      <w:marLeft w:val="0"/>
      <w:marRight w:val="0"/>
      <w:marTop w:val="0"/>
      <w:marBottom w:val="0"/>
      <w:divBdr>
        <w:top w:val="none" w:sz="0" w:space="0" w:color="auto"/>
        <w:left w:val="none" w:sz="0" w:space="0" w:color="auto"/>
        <w:bottom w:val="none" w:sz="0" w:space="0" w:color="auto"/>
        <w:right w:val="none" w:sz="0" w:space="0" w:color="auto"/>
      </w:divBdr>
    </w:div>
    <w:div w:id="2015768348">
      <w:bodyDiv w:val="1"/>
      <w:marLeft w:val="0"/>
      <w:marRight w:val="0"/>
      <w:marTop w:val="0"/>
      <w:marBottom w:val="0"/>
      <w:divBdr>
        <w:top w:val="none" w:sz="0" w:space="0" w:color="auto"/>
        <w:left w:val="none" w:sz="0" w:space="0" w:color="auto"/>
        <w:bottom w:val="none" w:sz="0" w:space="0" w:color="auto"/>
        <w:right w:val="none" w:sz="0" w:space="0" w:color="auto"/>
      </w:divBdr>
    </w:div>
    <w:div w:id="2017222877">
      <w:bodyDiv w:val="1"/>
      <w:marLeft w:val="0"/>
      <w:marRight w:val="0"/>
      <w:marTop w:val="0"/>
      <w:marBottom w:val="0"/>
      <w:divBdr>
        <w:top w:val="none" w:sz="0" w:space="0" w:color="auto"/>
        <w:left w:val="none" w:sz="0" w:space="0" w:color="auto"/>
        <w:bottom w:val="none" w:sz="0" w:space="0" w:color="auto"/>
        <w:right w:val="none" w:sz="0" w:space="0" w:color="auto"/>
      </w:divBdr>
    </w:div>
    <w:div w:id="2017724966">
      <w:bodyDiv w:val="1"/>
      <w:marLeft w:val="0"/>
      <w:marRight w:val="0"/>
      <w:marTop w:val="0"/>
      <w:marBottom w:val="0"/>
      <w:divBdr>
        <w:top w:val="none" w:sz="0" w:space="0" w:color="auto"/>
        <w:left w:val="none" w:sz="0" w:space="0" w:color="auto"/>
        <w:bottom w:val="none" w:sz="0" w:space="0" w:color="auto"/>
        <w:right w:val="none" w:sz="0" w:space="0" w:color="auto"/>
      </w:divBdr>
    </w:div>
    <w:div w:id="2018001659">
      <w:bodyDiv w:val="1"/>
      <w:marLeft w:val="0"/>
      <w:marRight w:val="0"/>
      <w:marTop w:val="0"/>
      <w:marBottom w:val="0"/>
      <w:divBdr>
        <w:top w:val="none" w:sz="0" w:space="0" w:color="auto"/>
        <w:left w:val="none" w:sz="0" w:space="0" w:color="auto"/>
        <w:bottom w:val="none" w:sz="0" w:space="0" w:color="auto"/>
        <w:right w:val="none" w:sz="0" w:space="0" w:color="auto"/>
      </w:divBdr>
    </w:div>
    <w:div w:id="2019262192">
      <w:bodyDiv w:val="1"/>
      <w:marLeft w:val="0"/>
      <w:marRight w:val="0"/>
      <w:marTop w:val="0"/>
      <w:marBottom w:val="0"/>
      <w:divBdr>
        <w:top w:val="none" w:sz="0" w:space="0" w:color="auto"/>
        <w:left w:val="none" w:sz="0" w:space="0" w:color="auto"/>
        <w:bottom w:val="none" w:sz="0" w:space="0" w:color="auto"/>
        <w:right w:val="none" w:sz="0" w:space="0" w:color="auto"/>
      </w:divBdr>
    </w:div>
    <w:div w:id="2023311734">
      <w:bodyDiv w:val="1"/>
      <w:marLeft w:val="0"/>
      <w:marRight w:val="0"/>
      <w:marTop w:val="0"/>
      <w:marBottom w:val="0"/>
      <w:divBdr>
        <w:top w:val="none" w:sz="0" w:space="0" w:color="auto"/>
        <w:left w:val="none" w:sz="0" w:space="0" w:color="auto"/>
        <w:bottom w:val="none" w:sz="0" w:space="0" w:color="auto"/>
        <w:right w:val="none" w:sz="0" w:space="0" w:color="auto"/>
      </w:divBdr>
    </w:div>
    <w:div w:id="2023973614">
      <w:bodyDiv w:val="1"/>
      <w:marLeft w:val="0"/>
      <w:marRight w:val="0"/>
      <w:marTop w:val="0"/>
      <w:marBottom w:val="0"/>
      <w:divBdr>
        <w:top w:val="none" w:sz="0" w:space="0" w:color="auto"/>
        <w:left w:val="none" w:sz="0" w:space="0" w:color="auto"/>
        <w:bottom w:val="none" w:sz="0" w:space="0" w:color="auto"/>
        <w:right w:val="none" w:sz="0" w:space="0" w:color="auto"/>
      </w:divBdr>
    </w:div>
    <w:div w:id="2026781492">
      <w:bodyDiv w:val="1"/>
      <w:marLeft w:val="0"/>
      <w:marRight w:val="0"/>
      <w:marTop w:val="0"/>
      <w:marBottom w:val="0"/>
      <w:divBdr>
        <w:top w:val="none" w:sz="0" w:space="0" w:color="auto"/>
        <w:left w:val="none" w:sz="0" w:space="0" w:color="auto"/>
        <w:bottom w:val="none" w:sz="0" w:space="0" w:color="auto"/>
        <w:right w:val="none" w:sz="0" w:space="0" w:color="auto"/>
      </w:divBdr>
    </w:div>
    <w:div w:id="2032952760">
      <w:bodyDiv w:val="1"/>
      <w:marLeft w:val="0"/>
      <w:marRight w:val="0"/>
      <w:marTop w:val="0"/>
      <w:marBottom w:val="0"/>
      <w:divBdr>
        <w:top w:val="none" w:sz="0" w:space="0" w:color="auto"/>
        <w:left w:val="none" w:sz="0" w:space="0" w:color="auto"/>
        <w:bottom w:val="none" w:sz="0" w:space="0" w:color="auto"/>
        <w:right w:val="none" w:sz="0" w:space="0" w:color="auto"/>
      </w:divBdr>
    </w:div>
    <w:div w:id="2033799251">
      <w:bodyDiv w:val="1"/>
      <w:marLeft w:val="0"/>
      <w:marRight w:val="0"/>
      <w:marTop w:val="0"/>
      <w:marBottom w:val="0"/>
      <w:divBdr>
        <w:top w:val="none" w:sz="0" w:space="0" w:color="auto"/>
        <w:left w:val="none" w:sz="0" w:space="0" w:color="auto"/>
        <w:bottom w:val="none" w:sz="0" w:space="0" w:color="auto"/>
        <w:right w:val="none" w:sz="0" w:space="0" w:color="auto"/>
      </w:divBdr>
    </w:div>
    <w:div w:id="2039156310">
      <w:bodyDiv w:val="1"/>
      <w:marLeft w:val="0"/>
      <w:marRight w:val="0"/>
      <w:marTop w:val="0"/>
      <w:marBottom w:val="0"/>
      <w:divBdr>
        <w:top w:val="none" w:sz="0" w:space="0" w:color="auto"/>
        <w:left w:val="none" w:sz="0" w:space="0" w:color="auto"/>
        <w:bottom w:val="none" w:sz="0" w:space="0" w:color="auto"/>
        <w:right w:val="none" w:sz="0" w:space="0" w:color="auto"/>
      </w:divBdr>
    </w:div>
    <w:div w:id="2039239140">
      <w:bodyDiv w:val="1"/>
      <w:marLeft w:val="0"/>
      <w:marRight w:val="0"/>
      <w:marTop w:val="0"/>
      <w:marBottom w:val="0"/>
      <w:divBdr>
        <w:top w:val="none" w:sz="0" w:space="0" w:color="auto"/>
        <w:left w:val="none" w:sz="0" w:space="0" w:color="auto"/>
        <w:bottom w:val="none" w:sz="0" w:space="0" w:color="auto"/>
        <w:right w:val="none" w:sz="0" w:space="0" w:color="auto"/>
      </w:divBdr>
    </w:div>
    <w:div w:id="2044595860">
      <w:bodyDiv w:val="1"/>
      <w:marLeft w:val="0"/>
      <w:marRight w:val="0"/>
      <w:marTop w:val="0"/>
      <w:marBottom w:val="0"/>
      <w:divBdr>
        <w:top w:val="none" w:sz="0" w:space="0" w:color="auto"/>
        <w:left w:val="none" w:sz="0" w:space="0" w:color="auto"/>
        <w:bottom w:val="none" w:sz="0" w:space="0" w:color="auto"/>
        <w:right w:val="none" w:sz="0" w:space="0" w:color="auto"/>
      </w:divBdr>
    </w:div>
    <w:div w:id="2046825715">
      <w:bodyDiv w:val="1"/>
      <w:marLeft w:val="0"/>
      <w:marRight w:val="0"/>
      <w:marTop w:val="0"/>
      <w:marBottom w:val="0"/>
      <w:divBdr>
        <w:top w:val="none" w:sz="0" w:space="0" w:color="auto"/>
        <w:left w:val="none" w:sz="0" w:space="0" w:color="auto"/>
        <w:bottom w:val="none" w:sz="0" w:space="0" w:color="auto"/>
        <w:right w:val="none" w:sz="0" w:space="0" w:color="auto"/>
      </w:divBdr>
    </w:div>
    <w:div w:id="2049528370">
      <w:bodyDiv w:val="1"/>
      <w:marLeft w:val="0"/>
      <w:marRight w:val="0"/>
      <w:marTop w:val="0"/>
      <w:marBottom w:val="0"/>
      <w:divBdr>
        <w:top w:val="none" w:sz="0" w:space="0" w:color="auto"/>
        <w:left w:val="none" w:sz="0" w:space="0" w:color="auto"/>
        <w:bottom w:val="none" w:sz="0" w:space="0" w:color="auto"/>
        <w:right w:val="none" w:sz="0" w:space="0" w:color="auto"/>
      </w:divBdr>
    </w:div>
    <w:div w:id="2053533420">
      <w:bodyDiv w:val="1"/>
      <w:marLeft w:val="0"/>
      <w:marRight w:val="0"/>
      <w:marTop w:val="0"/>
      <w:marBottom w:val="0"/>
      <w:divBdr>
        <w:top w:val="none" w:sz="0" w:space="0" w:color="auto"/>
        <w:left w:val="none" w:sz="0" w:space="0" w:color="auto"/>
        <w:bottom w:val="none" w:sz="0" w:space="0" w:color="auto"/>
        <w:right w:val="none" w:sz="0" w:space="0" w:color="auto"/>
      </w:divBdr>
    </w:div>
    <w:div w:id="2053991955">
      <w:bodyDiv w:val="1"/>
      <w:marLeft w:val="0"/>
      <w:marRight w:val="0"/>
      <w:marTop w:val="0"/>
      <w:marBottom w:val="0"/>
      <w:divBdr>
        <w:top w:val="none" w:sz="0" w:space="0" w:color="auto"/>
        <w:left w:val="none" w:sz="0" w:space="0" w:color="auto"/>
        <w:bottom w:val="none" w:sz="0" w:space="0" w:color="auto"/>
        <w:right w:val="none" w:sz="0" w:space="0" w:color="auto"/>
      </w:divBdr>
    </w:div>
    <w:div w:id="2055495091">
      <w:bodyDiv w:val="1"/>
      <w:marLeft w:val="0"/>
      <w:marRight w:val="0"/>
      <w:marTop w:val="0"/>
      <w:marBottom w:val="0"/>
      <w:divBdr>
        <w:top w:val="none" w:sz="0" w:space="0" w:color="auto"/>
        <w:left w:val="none" w:sz="0" w:space="0" w:color="auto"/>
        <w:bottom w:val="none" w:sz="0" w:space="0" w:color="auto"/>
        <w:right w:val="none" w:sz="0" w:space="0" w:color="auto"/>
      </w:divBdr>
    </w:div>
    <w:div w:id="2056614797">
      <w:bodyDiv w:val="1"/>
      <w:marLeft w:val="0"/>
      <w:marRight w:val="0"/>
      <w:marTop w:val="0"/>
      <w:marBottom w:val="0"/>
      <w:divBdr>
        <w:top w:val="none" w:sz="0" w:space="0" w:color="auto"/>
        <w:left w:val="none" w:sz="0" w:space="0" w:color="auto"/>
        <w:bottom w:val="none" w:sz="0" w:space="0" w:color="auto"/>
        <w:right w:val="none" w:sz="0" w:space="0" w:color="auto"/>
      </w:divBdr>
    </w:div>
    <w:div w:id="2056997964">
      <w:bodyDiv w:val="1"/>
      <w:marLeft w:val="0"/>
      <w:marRight w:val="0"/>
      <w:marTop w:val="0"/>
      <w:marBottom w:val="0"/>
      <w:divBdr>
        <w:top w:val="none" w:sz="0" w:space="0" w:color="auto"/>
        <w:left w:val="none" w:sz="0" w:space="0" w:color="auto"/>
        <w:bottom w:val="none" w:sz="0" w:space="0" w:color="auto"/>
        <w:right w:val="none" w:sz="0" w:space="0" w:color="auto"/>
      </w:divBdr>
    </w:div>
    <w:div w:id="2059501158">
      <w:bodyDiv w:val="1"/>
      <w:marLeft w:val="0"/>
      <w:marRight w:val="0"/>
      <w:marTop w:val="0"/>
      <w:marBottom w:val="0"/>
      <w:divBdr>
        <w:top w:val="none" w:sz="0" w:space="0" w:color="auto"/>
        <w:left w:val="none" w:sz="0" w:space="0" w:color="auto"/>
        <w:bottom w:val="none" w:sz="0" w:space="0" w:color="auto"/>
        <w:right w:val="none" w:sz="0" w:space="0" w:color="auto"/>
      </w:divBdr>
    </w:div>
    <w:div w:id="2060352012">
      <w:bodyDiv w:val="1"/>
      <w:marLeft w:val="0"/>
      <w:marRight w:val="0"/>
      <w:marTop w:val="0"/>
      <w:marBottom w:val="0"/>
      <w:divBdr>
        <w:top w:val="none" w:sz="0" w:space="0" w:color="auto"/>
        <w:left w:val="none" w:sz="0" w:space="0" w:color="auto"/>
        <w:bottom w:val="none" w:sz="0" w:space="0" w:color="auto"/>
        <w:right w:val="none" w:sz="0" w:space="0" w:color="auto"/>
      </w:divBdr>
    </w:div>
    <w:div w:id="2060978186">
      <w:bodyDiv w:val="1"/>
      <w:marLeft w:val="0"/>
      <w:marRight w:val="0"/>
      <w:marTop w:val="0"/>
      <w:marBottom w:val="0"/>
      <w:divBdr>
        <w:top w:val="none" w:sz="0" w:space="0" w:color="auto"/>
        <w:left w:val="none" w:sz="0" w:space="0" w:color="auto"/>
        <w:bottom w:val="none" w:sz="0" w:space="0" w:color="auto"/>
        <w:right w:val="none" w:sz="0" w:space="0" w:color="auto"/>
      </w:divBdr>
    </w:div>
    <w:div w:id="2061052661">
      <w:bodyDiv w:val="1"/>
      <w:marLeft w:val="0"/>
      <w:marRight w:val="0"/>
      <w:marTop w:val="0"/>
      <w:marBottom w:val="0"/>
      <w:divBdr>
        <w:top w:val="none" w:sz="0" w:space="0" w:color="auto"/>
        <w:left w:val="none" w:sz="0" w:space="0" w:color="auto"/>
        <w:bottom w:val="none" w:sz="0" w:space="0" w:color="auto"/>
        <w:right w:val="none" w:sz="0" w:space="0" w:color="auto"/>
      </w:divBdr>
    </w:div>
    <w:div w:id="2061708359">
      <w:bodyDiv w:val="1"/>
      <w:marLeft w:val="0"/>
      <w:marRight w:val="0"/>
      <w:marTop w:val="0"/>
      <w:marBottom w:val="0"/>
      <w:divBdr>
        <w:top w:val="none" w:sz="0" w:space="0" w:color="auto"/>
        <w:left w:val="none" w:sz="0" w:space="0" w:color="auto"/>
        <w:bottom w:val="none" w:sz="0" w:space="0" w:color="auto"/>
        <w:right w:val="none" w:sz="0" w:space="0" w:color="auto"/>
      </w:divBdr>
    </w:div>
    <w:div w:id="2062947375">
      <w:bodyDiv w:val="1"/>
      <w:marLeft w:val="0"/>
      <w:marRight w:val="0"/>
      <w:marTop w:val="0"/>
      <w:marBottom w:val="0"/>
      <w:divBdr>
        <w:top w:val="none" w:sz="0" w:space="0" w:color="auto"/>
        <w:left w:val="none" w:sz="0" w:space="0" w:color="auto"/>
        <w:bottom w:val="none" w:sz="0" w:space="0" w:color="auto"/>
        <w:right w:val="none" w:sz="0" w:space="0" w:color="auto"/>
      </w:divBdr>
    </w:div>
    <w:div w:id="2065257240">
      <w:bodyDiv w:val="1"/>
      <w:marLeft w:val="0"/>
      <w:marRight w:val="0"/>
      <w:marTop w:val="0"/>
      <w:marBottom w:val="0"/>
      <w:divBdr>
        <w:top w:val="none" w:sz="0" w:space="0" w:color="auto"/>
        <w:left w:val="none" w:sz="0" w:space="0" w:color="auto"/>
        <w:bottom w:val="none" w:sz="0" w:space="0" w:color="auto"/>
        <w:right w:val="none" w:sz="0" w:space="0" w:color="auto"/>
      </w:divBdr>
    </w:div>
    <w:div w:id="2068717708">
      <w:bodyDiv w:val="1"/>
      <w:marLeft w:val="0"/>
      <w:marRight w:val="0"/>
      <w:marTop w:val="0"/>
      <w:marBottom w:val="0"/>
      <w:divBdr>
        <w:top w:val="none" w:sz="0" w:space="0" w:color="auto"/>
        <w:left w:val="none" w:sz="0" w:space="0" w:color="auto"/>
        <w:bottom w:val="none" w:sz="0" w:space="0" w:color="auto"/>
        <w:right w:val="none" w:sz="0" w:space="0" w:color="auto"/>
      </w:divBdr>
    </w:div>
    <w:div w:id="2074232176">
      <w:bodyDiv w:val="1"/>
      <w:marLeft w:val="0"/>
      <w:marRight w:val="0"/>
      <w:marTop w:val="0"/>
      <w:marBottom w:val="0"/>
      <w:divBdr>
        <w:top w:val="none" w:sz="0" w:space="0" w:color="auto"/>
        <w:left w:val="none" w:sz="0" w:space="0" w:color="auto"/>
        <w:bottom w:val="none" w:sz="0" w:space="0" w:color="auto"/>
        <w:right w:val="none" w:sz="0" w:space="0" w:color="auto"/>
      </w:divBdr>
    </w:div>
    <w:div w:id="2074967340">
      <w:bodyDiv w:val="1"/>
      <w:marLeft w:val="0"/>
      <w:marRight w:val="0"/>
      <w:marTop w:val="0"/>
      <w:marBottom w:val="0"/>
      <w:divBdr>
        <w:top w:val="none" w:sz="0" w:space="0" w:color="auto"/>
        <w:left w:val="none" w:sz="0" w:space="0" w:color="auto"/>
        <w:bottom w:val="none" w:sz="0" w:space="0" w:color="auto"/>
        <w:right w:val="none" w:sz="0" w:space="0" w:color="auto"/>
      </w:divBdr>
    </w:div>
    <w:div w:id="207534668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9355880">
      <w:bodyDiv w:val="1"/>
      <w:marLeft w:val="0"/>
      <w:marRight w:val="0"/>
      <w:marTop w:val="0"/>
      <w:marBottom w:val="0"/>
      <w:divBdr>
        <w:top w:val="none" w:sz="0" w:space="0" w:color="auto"/>
        <w:left w:val="none" w:sz="0" w:space="0" w:color="auto"/>
        <w:bottom w:val="none" w:sz="0" w:space="0" w:color="auto"/>
        <w:right w:val="none" w:sz="0" w:space="0" w:color="auto"/>
      </w:divBdr>
    </w:div>
    <w:div w:id="2082556082">
      <w:bodyDiv w:val="1"/>
      <w:marLeft w:val="0"/>
      <w:marRight w:val="0"/>
      <w:marTop w:val="0"/>
      <w:marBottom w:val="0"/>
      <w:divBdr>
        <w:top w:val="none" w:sz="0" w:space="0" w:color="auto"/>
        <w:left w:val="none" w:sz="0" w:space="0" w:color="auto"/>
        <w:bottom w:val="none" w:sz="0" w:space="0" w:color="auto"/>
        <w:right w:val="none" w:sz="0" w:space="0" w:color="auto"/>
      </w:divBdr>
    </w:div>
    <w:div w:id="2083334075">
      <w:bodyDiv w:val="1"/>
      <w:marLeft w:val="0"/>
      <w:marRight w:val="0"/>
      <w:marTop w:val="0"/>
      <w:marBottom w:val="0"/>
      <w:divBdr>
        <w:top w:val="none" w:sz="0" w:space="0" w:color="auto"/>
        <w:left w:val="none" w:sz="0" w:space="0" w:color="auto"/>
        <w:bottom w:val="none" w:sz="0" w:space="0" w:color="auto"/>
        <w:right w:val="none" w:sz="0" w:space="0" w:color="auto"/>
      </w:divBdr>
    </w:div>
    <w:div w:id="2085177558">
      <w:bodyDiv w:val="1"/>
      <w:marLeft w:val="0"/>
      <w:marRight w:val="0"/>
      <w:marTop w:val="0"/>
      <w:marBottom w:val="0"/>
      <w:divBdr>
        <w:top w:val="none" w:sz="0" w:space="0" w:color="auto"/>
        <w:left w:val="none" w:sz="0" w:space="0" w:color="auto"/>
        <w:bottom w:val="none" w:sz="0" w:space="0" w:color="auto"/>
        <w:right w:val="none" w:sz="0" w:space="0" w:color="auto"/>
      </w:divBdr>
    </w:div>
    <w:div w:id="2087190826">
      <w:bodyDiv w:val="1"/>
      <w:marLeft w:val="0"/>
      <w:marRight w:val="0"/>
      <w:marTop w:val="0"/>
      <w:marBottom w:val="0"/>
      <w:divBdr>
        <w:top w:val="none" w:sz="0" w:space="0" w:color="auto"/>
        <w:left w:val="none" w:sz="0" w:space="0" w:color="auto"/>
        <w:bottom w:val="none" w:sz="0" w:space="0" w:color="auto"/>
        <w:right w:val="none" w:sz="0" w:space="0" w:color="auto"/>
      </w:divBdr>
    </w:div>
    <w:div w:id="2087680093">
      <w:bodyDiv w:val="1"/>
      <w:marLeft w:val="0"/>
      <w:marRight w:val="0"/>
      <w:marTop w:val="0"/>
      <w:marBottom w:val="0"/>
      <w:divBdr>
        <w:top w:val="none" w:sz="0" w:space="0" w:color="auto"/>
        <w:left w:val="none" w:sz="0" w:space="0" w:color="auto"/>
        <w:bottom w:val="none" w:sz="0" w:space="0" w:color="auto"/>
        <w:right w:val="none" w:sz="0" w:space="0" w:color="auto"/>
      </w:divBdr>
    </w:div>
    <w:div w:id="2087921376">
      <w:bodyDiv w:val="1"/>
      <w:marLeft w:val="0"/>
      <w:marRight w:val="0"/>
      <w:marTop w:val="0"/>
      <w:marBottom w:val="0"/>
      <w:divBdr>
        <w:top w:val="none" w:sz="0" w:space="0" w:color="auto"/>
        <w:left w:val="none" w:sz="0" w:space="0" w:color="auto"/>
        <w:bottom w:val="none" w:sz="0" w:space="0" w:color="auto"/>
        <w:right w:val="none" w:sz="0" w:space="0" w:color="auto"/>
      </w:divBdr>
    </w:div>
    <w:div w:id="2089227355">
      <w:bodyDiv w:val="1"/>
      <w:marLeft w:val="0"/>
      <w:marRight w:val="0"/>
      <w:marTop w:val="0"/>
      <w:marBottom w:val="0"/>
      <w:divBdr>
        <w:top w:val="none" w:sz="0" w:space="0" w:color="auto"/>
        <w:left w:val="none" w:sz="0" w:space="0" w:color="auto"/>
        <w:bottom w:val="none" w:sz="0" w:space="0" w:color="auto"/>
        <w:right w:val="none" w:sz="0" w:space="0" w:color="auto"/>
      </w:divBdr>
    </w:div>
    <w:div w:id="2092388210">
      <w:bodyDiv w:val="1"/>
      <w:marLeft w:val="0"/>
      <w:marRight w:val="0"/>
      <w:marTop w:val="0"/>
      <w:marBottom w:val="0"/>
      <w:divBdr>
        <w:top w:val="none" w:sz="0" w:space="0" w:color="auto"/>
        <w:left w:val="none" w:sz="0" w:space="0" w:color="auto"/>
        <w:bottom w:val="none" w:sz="0" w:space="0" w:color="auto"/>
        <w:right w:val="none" w:sz="0" w:space="0" w:color="auto"/>
      </w:divBdr>
    </w:div>
    <w:div w:id="2092509717">
      <w:bodyDiv w:val="1"/>
      <w:marLeft w:val="0"/>
      <w:marRight w:val="0"/>
      <w:marTop w:val="0"/>
      <w:marBottom w:val="0"/>
      <w:divBdr>
        <w:top w:val="none" w:sz="0" w:space="0" w:color="auto"/>
        <w:left w:val="none" w:sz="0" w:space="0" w:color="auto"/>
        <w:bottom w:val="none" w:sz="0" w:space="0" w:color="auto"/>
        <w:right w:val="none" w:sz="0" w:space="0" w:color="auto"/>
      </w:divBdr>
    </w:div>
    <w:div w:id="2095786315">
      <w:bodyDiv w:val="1"/>
      <w:marLeft w:val="0"/>
      <w:marRight w:val="0"/>
      <w:marTop w:val="0"/>
      <w:marBottom w:val="0"/>
      <w:divBdr>
        <w:top w:val="none" w:sz="0" w:space="0" w:color="auto"/>
        <w:left w:val="none" w:sz="0" w:space="0" w:color="auto"/>
        <w:bottom w:val="none" w:sz="0" w:space="0" w:color="auto"/>
        <w:right w:val="none" w:sz="0" w:space="0" w:color="auto"/>
      </w:divBdr>
    </w:div>
    <w:div w:id="2096003104">
      <w:bodyDiv w:val="1"/>
      <w:marLeft w:val="0"/>
      <w:marRight w:val="0"/>
      <w:marTop w:val="0"/>
      <w:marBottom w:val="0"/>
      <w:divBdr>
        <w:top w:val="none" w:sz="0" w:space="0" w:color="auto"/>
        <w:left w:val="none" w:sz="0" w:space="0" w:color="auto"/>
        <w:bottom w:val="none" w:sz="0" w:space="0" w:color="auto"/>
        <w:right w:val="none" w:sz="0" w:space="0" w:color="auto"/>
      </w:divBdr>
    </w:div>
    <w:div w:id="2097169831">
      <w:bodyDiv w:val="1"/>
      <w:marLeft w:val="0"/>
      <w:marRight w:val="0"/>
      <w:marTop w:val="0"/>
      <w:marBottom w:val="0"/>
      <w:divBdr>
        <w:top w:val="none" w:sz="0" w:space="0" w:color="auto"/>
        <w:left w:val="none" w:sz="0" w:space="0" w:color="auto"/>
        <w:bottom w:val="none" w:sz="0" w:space="0" w:color="auto"/>
        <w:right w:val="none" w:sz="0" w:space="0" w:color="auto"/>
      </w:divBdr>
    </w:div>
    <w:div w:id="2099783910">
      <w:bodyDiv w:val="1"/>
      <w:marLeft w:val="0"/>
      <w:marRight w:val="0"/>
      <w:marTop w:val="0"/>
      <w:marBottom w:val="0"/>
      <w:divBdr>
        <w:top w:val="none" w:sz="0" w:space="0" w:color="auto"/>
        <w:left w:val="none" w:sz="0" w:space="0" w:color="auto"/>
        <w:bottom w:val="none" w:sz="0" w:space="0" w:color="auto"/>
        <w:right w:val="none" w:sz="0" w:space="0" w:color="auto"/>
      </w:divBdr>
    </w:div>
    <w:div w:id="2102414241">
      <w:bodyDiv w:val="1"/>
      <w:marLeft w:val="0"/>
      <w:marRight w:val="0"/>
      <w:marTop w:val="0"/>
      <w:marBottom w:val="0"/>
      <w:divBdr>
        <w:top w:val="none" w:sz="0" w:space="0" w:color="auto"/>
        <w:left w:val="none" w:sz="0" w:space="0" w:color="auto"/>
        <w:bottom w:val="none" w:sz="0" w:space="0" w:color="auto"/>
        <w:right w:val="none" w:sz="0" w:space="0" w:color="auto"/>
      </w:divBdr>
    </w:div>
    <w:div w:id="2102526991">
      <w:bodyDiv w:val="1"/>
      <w:marLeft w:val="0"/>
      <w:marRight w:val="0"/>
      <w:marTop w:val="0"/>
      <w:marBottom w:val="0"/>
      <w:divBdr>
        <w:top w:val="none" w:sz="0" w:space="0" w:color="auto"/>
        <w:left w:val="none" w:sz="0" w:space="0" w:color="auto"/>
        <w:bottom w:val="none" w:sz="0" w:space="0" w:color="auto"/>
        <w:right w:val="none" w:sz="0" w:space="0" w:color="auto"/>
      </w:divBdr>
    </w:div>
    <w:div w:id="2104759828">
      <w:bodyDiv w:val="1"/>
      <w:marLeft w:val="0"/>
      <w:marRight w:val="0"/>
      <w:marTop w:val="0"/>
      <w:marBottom w:val="0"/>
      <w:divBdr>
        <w:top w:val="none" w:sz="0" w:space="0" w:color="auto"/>
        <w:left w:val="none" w:sz="0" w:space="0" w:color="auto"/>
        <w:bottom w:val="none" w:sz="0" w:space="0" w:color="auto"/>
        <w:right w:val="none" w:sz="0" w:space="0" w:color="auto"/>
      </w:divBdr>
    </w:div>
    <w:div w:id="2104841245">
      <w:bodyDiv w:val="1"/>
      <w:marLeft w:val="0"/>
      <w:marRight w:val="0"/>
      <w:marTop w:val="0"/>
      <w:marBottom w:val="0"/>
      <w:divBdr>
        <w:top w:val="none" w:sz="0" w:space="0" w:color="auto"/>
        <w:left w:val="none" w:sz="0" w:space="0" w:color="auto"/>
        <w:bottom w:val="none" w:sz="0" w:space="0" w:color="auto"/>
        <w:right w:val="none" w:sz="0" w:space="0" w:color="auto"/>
      </w:divBdr>
    </w:div>
    <w:div w:id="2106807825">
      <w:bodyDiv w:val="1"/>
      <w:marLeft w:val="0"/>
      <w:marRight w:val="0"/>
      <w:marTop w:val="0"/>
      <w:marBottom w:val="0"/>
      <w:divBdr>
        <w:top w:val="none" w:sz="0" w:space="0" w:color="auto"/>
        <w:left w:val="none" w:sz="0" w:space="0" w:color="auto"/>
        <w:bottom w:val="none" w:sz="0" w:space="0" w:color="auto"/>
        <w:right w:val="none" w:sz="0" w:space="0" w:color="auto"/>
      </w:divBdr>
    </w:div>
    <w:div w:id="2111584702">
      <w:bodyDiv w:val="1"/>
      <w:marLeft w:val="0"/>
      <w:marRight w:val="0"/>
      <w:marTop w:val="0"/>
      <w:marBottom w:val="0"/>
      <w:divBdr>
        <w:top w:val="none" w:sz="0" w:space="0" w:color="auto"/>
        <w:left w:val="none" w:sz="0" w:space="0" w:color="auto"/>
        <w:bottom w:val="none" w:sz="0" w:space="0" w:color="auto"/>
        <w:right w:val="none" w:sz="0" w:space="0" w:color="auto"/>
      </w:divBdr>
    </w:div>
    <w:div w:id="2113891416">
      <w:bodyDiv w:val="1"/>
      <w:marLeft w:val="0"/>
      <w:marRight w:val="0"/>
      <w:marTop w:val="0"/>
      <w:marBottom w:val="0"/>
      <w:divBdr>
        <w:top w:val="none" w:sz="0" w:space="0" w:color="auto"/>
        <w:left w:val="none" w:sz="0" w:space="0" w:color="auto"/>
        <w:bottom w:val="none" w:sz="0" w:space="0" w:color="auto"/>
        <w:right w:val="none" w:sz="0" w:space="0" w:color="auto"/>
      </w:divBdr>
    </w:div>
    <w:div w:id="2114589670">
      <w:bodyDiv w:val="1"/>
      <w:marLeft w:val="0"/>
      <w:marRight w:val="0"/>
      <w:marTop w:val="0"/>
      <w:marBottom w:val="0"/>
      <w:divBdr>
        <w:top w:val="none" w:sz="0" w:space="0" w:color="auto"/>
        <w:left w:val="none" w:sz="0" w:space="0" w:color="auto"/>
        <w:bottom w:val="none" w:sz="0" w:space="0" w:color="auto"/>
        <w:right w:val="none" w:sz="0" w:space="0" w:color="auto"/>
      </w:divBdr>
    </w:div>
    <w:div w:id="2117557463">
      <w:bodyDiv w:val="1"/>
      <w:marLeft w:val="0"/>
      <w:marRight w:val="0"/>
      <w:marTop w:val="0"/>
      <w:marBottom w:val="0"/>
      <w:divBdr>
        <w:top w:val="none" w:sz="0" w:space="0" w:color="auto"/>
        <w:left w:val="none" w:sz="0" w:space="0" w:color="auto"/>
        <w:bottom w:val="none" w:sz="0" w:space="0" w:color="auto"/>
        <w:right w:val="none" w:sz="0" w:space="0" w:color="auto"/>
      </w:divBdr>
    </w:div>
    <w:div w:id="2119060074">
      <w:bodyDiv w:val="1"/>
      <w:marLeft w:val="0"/>
      <w:marRight w:val="0"/>
      <w:marTop w:val="0"/>
      <w:marBottom w:val="0"/>
      <w:divBdr>
        <w:top w:val="none" w:sz="0" w:space="0" w:color="auto"/>
        <w:left w:val="none" w:sz="0" w:space="0" w:color="auto"/>
        <w:bottom w:val="none" w:sz="0" w:space="0" w:color="auto"/>
        <w:right w:val="none" w:sz="0" w:space="0" w:color="auto"/>
      </w:divBdr>
    </w:div>
    <w:div w:id="2120100141">
      <w:bodyDiv w:val="1"/>
      <w:marLeft w:val="0"/>
      <w:marRight w:val="0"/>
      <w:marTop w:val="0"/>
      <w:marBottom w:val="0"/>
      <w:divBdr>
        <w:top w:val="none" w:sz="0" w:space="0" w:color="auto"/>
        <w:left w:val="none" w:sz="0" w:space="0" w:color="auto"/>
        <w:bottom w:val="none" w:sz="0" w:space="0" w:color="auto"/>
        <w:right w:val="none" w:sz="0" w:space="0" w:color="auto"/>
      </w:divBdr>
    </w:div>
    <w:div w:id="2122414304">
      <w:bodyDiv w:val="1"/>
      <w:marLeft w:val="0"/>
      <w:marRight w:val="0"/>
      <w:marTop w:val="0"/>
      <w:marBottom w:val="0"/>
      <w:divBdr>
        <w:top w:val="none" w:sz="0" w:space="0" w:color="auto"/>
        <w:left w:val="none" w:sz="0" w:space="0" w:color="auto"/>
        <w:bottom w:val="none" w:sz="0" w:space="0" w:color="auto"/>
        <w:right w:val="none" w:sz="0" w:space="0" w:color="auto"/>
      </w:divBdr>
    </w:div>
    <w:div w:id="2126846440">
      <w:bodyDiv w:val="1"/>
      <w:marLeft w:val="0"/>
      <w:marRight w:val="0"/>
      <w:marTop w:val="0"/>
      <w:marBottom w:val="0"/>
      <w:divBdr>
        <w:top w:val="none" w:sz="0" w:space="0" w:color="auto"/>
        <w:left w:val="none" w:sz="0" w:space="0" w:color="auto"/>
        <w:bottom w:val="none" w:sz="0" w:space="0" w:color="auto"/>
        <w:right w:val="none" w:sz="0" w:space="0" w:color="auto"/>
      </w:divBdr>
    </w:div>
    <w:div w:id="2131775838">
      <w:bodyDiv w:val="1"/>
      <w:marLeft w:val="0"/>
      <w:marRight w:val="0"/>
      <w:marTop w:val="0"/>
      <w:marBottom w:val="0"/>
      <w:divBdr>
        <w:top w:val="none" w:sz="0" w:space="0" w:color="auto"/>
        <w:left w:val="none" w:sz="0" w:space="0" w:color="auto"/>
        <w:bottom w:val="none" w:sz="0" w:space="0" w:color="auto"/>
        <w:right w:val="none" w:sz="0" w:space="0" w:color="auto"/>
      </w:divBdr>
    </w:div>
    <w:div w:id="2132699161">
      <w:bodyDiv w:val="1"/>
      <w:marLeft w:val="0"/>
      <w:marRight w:val="0"/>
      <w:marTop w:val="0"/>
      <w:marBottom w:val="0"/>
      <w:divBdr>
        <w:top w:val="none" w:sz="0" w:space="0" w:color="auto"/>
        <w:left w:val="none" w:sz="0" w:space="0" w:color="auto"/>
        <w:bottom w:val="none" w:sz="0" w:space="0" w:color="auto"/>
        <w:right w:val="none" w:sz="0" w:space="0" w:color="auto"/>
      </w:divBdr>
    </w:div>
    <w:div w:id="2134978647">
      <w:bodyDiv w:val="1"/>
      <w:marLeft w:val="0"/>
      <w:marRight w:val="0"/>
      <w:marTop w:val="0"/>
      <w:marBottom w:val="0"/>
      <w:divBdr>
        <w:top w:val="none" w:sz="0" w:space="0" w:color="auto"/>
        <w:left w:val="none" w:sz="0" w:space="0" w:color="auto"/>
        <w:bottom w:val="none" w:sz="0" w:space="0" w:color="auto"/>
        <w:right w:val="none" w:sz="0" w:space="0" w:color="auto"/>
      </w:divBdr>
    </w:div>
    <w:div w:id="2135325927">
      <w:bodyDiv w:val="1"/>
      <w:marLeft w:val="0"/>
      <w:marRight w:val="0"/>
      <w:marTop w:val="0"/>
      <w:marBottom w:val="0"/>
      <w:divBdr>
        <w:top w:val="none" w:sz="0" w:space="0" w:color="auto"/>
        <w:left w:val="none" w:sz="0" w:space="0" w:color="auto"/>
        <w:bottom w:val="none" w:sz="0" w:space="0" w:color="auto"/>
        <w:right w:val="none" w:sz="0" w:space="0" w:color="auto"/>
      </w:divBdr>
    </w:div>
    <w:div w:id="2135562080">
      <w:bodyDiv w:val="1"/>
      <w:marLeft w:val="0"/>
      <w:marRight w:val="0"/>
      <w:marTop w:val="0"/>
      <w:marBottom w:val="0"/>
      <w:divBdr>
        <w:top w:val="none" w:sz="0" w:space="0" w:color="auto"/>
        <w:left w:val="none" w:sz="0" w:space="0" w:color="auto"/>
        <w:bottom w:val="none" w:sz="0" w:space="0" w:color="auto"/>
        <w:right w:val="none" w:sz="0" w:space="0" w:color="auto"/>
      </w:divBdr>
    </w:div>
    <w:div w:id="2135757741">
      <w:bodyDiv w:val="1"/>
      <w:marLeft w:val="0"/>
      <w:marRight w:val="0"/>
      <w:marTop w:val="0"/>
      <w:marBottom w:val="0"/>
      <w:divBdr>
        <w:top w:val="none" w:sz="0" w:space="0" w:color="auto"/>
        <w:left w:val="none" w:sz="0" w:space="0" w:color="auto"/>
        <w:bottom w:val="none" w:sz="0" w:space="0" w:color="auto"/>
        <w:right w:val="none" w:sz="0" w:space="0" w:color="auto"/>
      </w:divBdr>
    </w:div>
    <w:div w:id="2136025231">
      <w:bodyDiv w:val="1"/>
      <w:marLeft w:val="0"/>
      <w:marRight w:val="0"/>
      <w:marTop w:val="0"/>
      <w:marBottom w:val="0"/>
      <w:divBdr>
        <w:top w:val="none" w:sz="0" w:space="0" w:color="auto"/>
        <w:left w:val="none" w:sz="0" w:space="0" w:color="auto"/>
        <w:bottom w:val="none" w:sz="0" w:space="0" w:color="auto"/>
        <w:right w:val="none" w:sz="0" w:space="0" w:color="auto"/>
      </w:divBdr>
    </w:div>
    <w:div w:id="2136369390">
      <w:bodyDiv w:val="1"/>
      <w:marLeft w:val="0"/>
      <w:marRight w:val="0"/>
      <w:marTop w:val="0"/>
      <w:marBottom w:val="0"/>
      <w:divBdr>
        <w:top w:val="none" w:sz="0" w:space="0" w:color="auto"/>
        <w:left w:val="none" w:sz="0" w:space="0" w:color="auto"/>
        <w:bottom w:val="none" w:sz="0" w:space="0" w:color="auto"/>
        <w:right w:val="none" w:sz="0" w:space="0" w:color="auto"/>
      </w:divBdr>
    </w:div>
    <w:div w:id="2139376915">
      <w:bodyDiv w:val="1"/>
      <w:marLeft w:val="0"/>
      <w:marRight w:val="0"/>
      <w:marTop w:val="0"/>
      <w:marBottom w:val="0"/>
      <w:divBdr>
        <w:top w:val="none" w:sz="0" w:space="0" w:color="auto"/>
        <w:left w:val="none" w:sz="0" w:space="0" w:color="auto"/>
        <w:bottom w:val="none" w:sz="0" w:space="0" w:color="auto"/>
        <w:right w:val="none" w:sz="0" w:space="0" w:color="auto"/>
      </w:divBdr>
    </w:div>
    <w:div w:id="2141799274">
      <w:bodyDiv w:val="1"/>
      <w:marLeft w:val="0"/>
      <w:marRight w:val="0"/>
      <w:marTop w:val="0"/>
      <w:marBottom w:val="0"/>
      <w:divBdr>
        <w:top w:val="none" w:sz="0" w:space="0" w:color="auto"/>
        <w:left w:val="none" w:sz="0" w:space="0" w:color="auto"/>
        <w:bottom w:val="none" w:sz="0" w:space="0" w:color="auto"/>
        <w:right w:val="none" w:sz="0" w:space="0" w:color="auto"/>
      </w:divBdr>
    </w:div>
    <w:div w:id="214514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9.jp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3.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header" Target="header7.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yperlink" Target="https://gu.se/omuniversitetet/personal/?userId=xosche" TargetMode="External"/><Relationship Id="rId36"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jpg"/><Relationship Id="rId30" Type="http://schemas.openxmlformats.org/officeDocument/2006/relationships/header" Target="header6.xml"/><Relationship Id="rId35" Type="http://schemas.openxmlformats.org/officeDocument/2006/relationships/header" Target="header9.xml"/></Relationships>
</file>

<file path=word/theme/theme1.xml><?xml version="1.0" encoding="utf-8"?>
<a:theme xmlns:a="http://schemas.openxmlformats.org/drawingml/2006/main" name="Office-tema">
  <a:themeElements>
    <a:clrScheme name="SvK Uppdraget">
      <a:dk1>
        <a:sysClr val="windowText" lastClr="000000"/>
      </a:dk1>
      <a:lt1>
        <a:sysClr val="window" lastClr="FFFFFF"/>
      </a:lt1>
      <a:dk2>
        <a:srgbClr val="000000"/>
      </a:dk2>
      <a:lt2>
        <a:srgbClr val="FFFFFF"/>
      </a:lt2>
      <a:accent1>
        <a:srgbClr val="AC101C"/>
      </a:accent1>
      <a:accent2>
        <a:srgbClr val="63387D"/>
      </a:accent2>
      <a:accent3>
        <a:srgbClr val="567818"/>
      </a:accent3>
      <a:accent4>
        <a:srgbClr val="919191"/>
      </a:accent4>
      <a:accent5>
        <a:srgbClr val="FFC72C"/>
      </a:accent5>
      <a:accent6>
        <a:srgbClr val="0063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b:Source>
    <b:Tag>Han</b:Tag>
    <b:SourceType>Report</b:SourceType>
    <b:Guid>{2BE87582-87A1-41D0-ACA6-4BBFBF6B3157}</b:Guid>
    <b:Title>Handlingsplan 0-18 år</b:Title>
    <b:Author>
      <b:Author>
        <b:NameList>
          <b:Person>
            <b:Last>1:</b:Last>
            <b:First>Se</b:First>
            <b:Middle>Bilaga</b:Middle>
          </b:Person>
        </b:NameList>
      </b:Author>
    </b:Author>
    <b:RefOrder>1</b:RefOrder>
  </b:Source>
</b:Sources>
</file>

<file path=customXml/item3.xml><?xml version="1.0" encoding="utf-8"?>
<ct:contentTypeSchema xmlns:ct="http://schemas.microsoft.com/office/2006/metadata/contentType" xmlns:ma="http://schemas.microsoft.com/office/2006/metadata/properties/metaAttributes" ct:_="" ma:_="" ma:contentTypeName="dokument" ma:contentTypeID="0x01010009263C55300B9643890759828472628F" ma:contentTypeVersion="14" ma:contentTypeDescription="Skapa ett nytt dokument." ma:contentTypeScope="" ma:versionID="f9567c13866383056cfb7e1fbb009bce">
  <xsd:schema xmlns:xsd="http://www.w3.org/2001/XMLSchema" xmlns:xs="http://www.w3.org/2001/XMLSchema" xmlns:p="http://schemas.microsoft.com/office/2006/metadata/properties" xmlns:ns3="06526725-b65e-4332-b1bf-1717ca343635" xmlns:ns4="10acc06c-6938-426a-be00-a7388356210c" targetNamespace="http://schemas.microsoft.com/office/2006/metadata/properties" ma:root="true" ma:fieldsID="2657e91240050014235e1f3907f63dcc" ns3:_="" ns4:_="">
    <xsd:import namespace="06526725-b65e-4332-b1bf-1717ca343635"/>
    <xsd:import namespace="10acc06c-6938-426a-be00-a7388356210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526725-b65e-4332-b1bf-1717ca3436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acc06c-6938-426a-be00-a7388356210c"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SharingHintHash" ma:index="12"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17A612-2440-411C-91A1-95E7B31E53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C17227-1CB9-4784-885A-8B535ABF95FF}">
  <ds:schemaRefs>
    <ds:schemaRef ds:uri="http://schemas.openxmlformats.org/officeDocument/2006/bibliography"/>
  </ds:schemaRefs>
</ds:datastoreItem>
</file>

<file path=customXml/itemProps3.xml><?xml version="1.0" encoding="utf-8"?>
<ds:datastoreItem xmlns:ds="http://schemas.openxmlformats.org/officeDocument/2006/customXml" ds:itemID="{51F31BB1-5133-4FFB-93DA-46F362377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526725-b65e-4332-b1bf-1717ca343635"/>
    <ds:schemaRef ds:uri="10acc06c-6938-426a-be00-a73883562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57C6E1-5351-43F5-A086-FB11076DAF9E}">
  <ds:schemaRefs>
    <ds:schemaRef ds:uri="http://schemas.microsoft.com/sharepoint/v3/contenttype/forms"/>
  </ds:schemaRefs>
</ds:datastoreItem>
</file>

<file path=docMetadata/LabelInfo.xml><?xml version="1.0" encoding="utf-8"?>
<clbl:labelList xmlns:clbl="http://schemas.microsoft.com/office/2020/mipLabelMetadata">
  <clbl:label id="{f0785fb4-7cd3-40c0-8122-f25147720244}" enabled="1" method="Standard" siteId="{3619ea90-fa6e-40bf-aa11-2d4a18ad7689}" removed="0"/>
</clbl:labelList>
</file>

<file path=docProps/app.xml><?xml version="1.0" encoding="utf-8"?>
<Properties xmlns="http://schemas.openxmlformats.org/officeDocument/2006/extended-properties" xmlns:vt="http://schemas.openxmlformats.org/officeDocument/2006/docPropsVTypes">
  <Template>Normal</Template>
  <TotalTime>2</TotalTime>
  <Pages>33</Pages>
  <Words>6467</Words>
  <Characters>34281</Characters>
  <Application>Microsoft Office Word</Application>
  <DocSecurity>0</DocSecurity>
  <Lines>285</Lines>
  <Paragraphs>81</Paragraphs>
  <ScaleCrop>false</ScaleCrop>
  <HeadingPairs>
    <vt:vector size="2" baseType="variant">
      <vt:variant>
        <vt:lpstr>Rubrik</vt:lpstr>
      </vt:variant>
      <vt:variant>
        <vt:i4>1</vt:i4>
      </vt:variant>
    </vt:vector>
  </HeadingPairs>
  <TitlesOfParts>
    <vt:vector size="1" baseType="lpstr">
      <vt:lpstr>Meddelande</vt:lpstr>
    </vt:vector>
  </TitlesOfParts>
  <Company>Microsoft</Company>
  <LinksUpToDate>false</LinksUpToDate>
  <CharactersWithSpaces>40667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Meddelande</dc:title>
  <dc:creator>Charlotta Karlsson</dc:creator>
  <cp:lastModifiedBy>Mona Eriksson</cp:lastModifiedBy>
  <cp:revision>3</cp:revision>
  <cp:lastPrinted>2022-10-05T14:22:00Z</cp:lastPrinted>
  <dcterms:created xsi:type="dcterms:W3CDTF">2022-10-07T11:11:00Z</dcterms:created>
  <dcterms:modified xsi:type="dcterms:W3CDTF">2022-10-11T08:43:00Z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0x01010009263C55300B9643890759828472628F</vt:lpwstr>
  </property>
</Properties>
</file>