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13F18" w14:textId="77777777" w:rsidR="00D87F79" w:rsidRDefault="00D87F79">
      <w:pPr>
        <w:pStyle w:val="Sidhuvud"/>
        <w:tabs>
          <w:tab w:val="clear" w:pos="4536"/>
          <w:tab w:val="clear" w:pos="9072"/>
        </w:tabs>
        <w:rPr>
          <w:rFonts w:ascii="Bookman Old Style" w:hAnsi="Bookman Old Style"/>
        </w:rPr>
      </w:pPr>
      <w:bookmarkStart w:id="0" w:name="_GoBack"/>
      <w:bookmarkEnd w:id="0"/>
    </w:p>
    <w:p w14:paraId="471E38A3" w14:textId="77777777" w:rsidR="00D87F79" w:rsidRDefault="00D87F79">
      <w:pPr>
        <w:pStyle w:val="Rubrik1"/>
      </w:pPr>
      <w:bookmarkStart w:id="1" w:name="företag"/>
      <w:bookmarkEnd w:id="1"/>
      <w:r>
        <w:t xml:space="preserve">Information om tystnadsplikt för anställd i X </w:t>
      </w:r>
    </w:p>
    <w:p w14:paraId="6D6F928A" w14:textId="77777777" w:rsidR="00D87F79" w:rsidRDefault="00D87F79">
      <w:pPr>
        <w:pStyle w:val="Rubrik1"/>
      </w:pPr>
      <w:r>
        <w:t>församling/</w:t>
      </w:r>
      <w:r w:rsidR="003B3E60">
        <w:t>pastorat</w:t>
      </w:r>
    </w:p>
    <w:p w14:paraId="6C55A35A" w14:textId="77777777" w:rsidR="00D87F79" w:rsidRDefault="00D87F79">
      <w:bookmarkStart w:id="2" w:name="gatuadress"/>
      <w:bookmarkEnd w:id="2"/>
    </w:p>
    <w:p w14:paraId="2C68B134" w14:textId="77777777" w:rsidR="00D87F79" w:rsidRDefault="00D87F79">
      <w:r>
        <w:t>Namn:</w:t>
      </w:r>
    </w:p>
    <w:p w14:paraId="4762D4F5" w14:textId="77777777" w:rsidR="00D87F79" w:rsidRDefault="00D87F79"/>
    <w:p w14:paraId="35909644" w14:textId="77777777" w:rsidR="00D87F79" w:rsidRDefault="00D87F79">
      <w:r>
        <w:t>Befattning:</w:t>
      </w:r>
    </w:p>
    <w:p w14:paraId="06E191B0" w14:textId="77777777" w:rsidR="00D87F79" w:rsidRDefault="00D87F79"/>
    <w:p w14:paraId="169EBE65" w14:textId="77777777" w:rsidR="00D87F79" w:rsidRDefault="00D87F79">
      <w:r>
        <w:t xml:space="preserve">Genom kollektivavtal är du bunden av tystnadsplikt om känsliga och personliga uppgifter som du fått del av i församlings- och personalvården. Du är också bunden av tystnadsplikt för de uppgifter som undantas från handlingsoffentligheten, vilka anges i </w:t>
      </w:r>
      <w:r w:rsidR="003D5B6C">
        <w:t xml:space="preserve">54 kap. i </w:t>
      </w:r>
      <w:r>
        <w:t>kyrkoordning</w:t>
      </w:r>
      <w:r w:rsidR="003D5B6C">
        <w:t xml:space="preserve">en. </w:t>
      </w:r>
      <w:r>
        <w:t xml:space="preserve">Verksamhet som församlingen bedriver kan dessutom omfattas av tystnadsplikt genom bestämmelser i lag eller förordning. </w:t>
      </w:r>
    </w:p>
    <w:p w14:paraId="62FAD7AB" w14:textId="77777777" w:rsidR="00D87F79" w:rsidRDefault="00D87F79"/>
    <w:p w14:paraId="4C30B70D" w14:textId="77777777" w:rsidR="00D87F79" w:rsidRDefault="00D87F79">
      <w:r>
        <w:t xml:space="preserve">Jag bekräftar härmed att jag har informerats om de regler om tystnadsplikt som gäller för mitt arbete. </w:t>
      </w:r>
    </w:p>
    <w:p w14:paraId="03EB5833" w14:textId="77777777" w:rsidR="00D87F79" w:rsidRDefault="00D87F79"/>
    <w:p w14:paraId="76A35445" w14:textId="77777777" w:rsidR="00D87F79" w:rsidRDefault="00D87F79"/>
    <w:p w14:paraId="72E4E0A9" w14:textId="77777777" w:rsidR="00D87F79" w:rsidRDefault="00D87F79">
      <w:r>
        <w:t xml:space="preserve">X-stad </w:t>
      </w:r>
      <w:proofErr w:type="gramStart"/>
      <w:r>
        <w:t>den</w:t>
      </w:r>
      <w:proofErr w:type="gramEnd"/>
      <w:r>
        <w:t xml:space="preserve"> x </w:t>
      </w:r>
      <w:proofErr w:type="spellStart"/>
      <w:r>
        <w:t>x</w:t>
      </w:r>
      <w:proofErr w:type="spellEnd"/>
      <w:r>
        <w:t xml:space="preserve"> 20</w:t>
      </w:r>
      <w:r w:rsidR="00DE6569">
        <w:t>x</w:t>
      </w:r>
      <w:r>
        <w:t>x</w:t>
      </w:r>
    </w:p>
    <w:p w14:paraId="518BAE80" w14:textId="77777777" w:rsidR="00D87F79" w:rsidRDefault="00D87F79"/>
    <w:p w14:paraId="76B24F1F" w14:textId="77777777" w:rsidR="00D87F79" w:rsidRDefault="00D87F79"/>
    <w:p w14:paraId="3192444F" w14:textId="77777777" w:rsidR="00D87F79" w:rsidRDefault="00D87F79">
      <w:r>
        <w:t>_____________________________</w:t>
      </w:r>
    </w:p>
    <w:p w14:paraId="535361D7" w14:textId="77777777" w:rsidR="00D87F79" w:rsidRDefault="00D87F79">
      <w:r>
        <w:t>Namn</w:t>
      </w:r>
    </w:p>
    <w:p w14:paraId="40DD5876" w14:textId="77777777" w:rsidR="00D87F79" w:rsidRDefault="00D87F79">
      <w:pPr>
        <w:tabs>
          <w:tab w:val="left" w:pos="6237"/>
        </w:tabs>
      </w:pPr>
      <w:bookmarkStart w:id="3" w:name="postadress"/>
      <w:bookmarkEnd w:id="3"/>
    </w:p>
    <w:p w14:paraId="06977B2A" w14:textId="77777777" w:rsidR="00D87F79" w:rsidRDefault="00D87F79">
      <w:pPr>
        <w:tabs>
          <w:tab w:val="left" w:pos="6237"/>
        </w:tabs>
      </w:pPr>
    </w:p>
    <w:p w14:paraId="7C5CBAFE" w14:textId="77777777" w:rsidR="00D87F79" w:rsidRDefault="00D87F79">
      <w:pPr>
        <w:tabs>
          <w:tab w:val="left" w:pos="6237"/>
        </w:tabs>
      </w:pPr>
    </w:p>
    <w:p w14:paraId="0C7EA015" w14:textId="77777777" w:rsidR="00D87F79" w:rsidRDefault="00D87F79">
      <w:pPr>
        <w:tabs>
          <w:tab w:val="left" w:pos="6237"/>
        </w:tabs>
        <w:spacing w:line="320" w:lineRule="atLeast"/>
        <w:ind w:left="2268"/>
      </w:pPr>
      <w:bookmarkStart w:id="4" w:name="message"/>
      <w:bookmarkEnd w:id="4"/>
      <w:r>
        <w:t xml:space="preserve">Jag har informerat ovanstående medarbetare om de regler om tystnadsplikt som gäller inom Svenska kyrkan samt övriga tystnadspliktsbestämmelser som är av betydelse för dennes arbete. </w:t>
      </w:r>
    </w:p>
    <w:p w14:paraId="70CFF834" w14:textId="77777777" w:rsidR="00D87F79" w:rsidRDefault="00D87F79">
      <w:pPr>
        <w:tabs>
          <w:tab w:val="left" w:pos="6237"/>
        </w:tabs>
        <w:spacing w:line="320" w:lineRule="atLeast"/>
        <w:ind w:left="2268"/>
      </w:pPr>
    </w:p>
    <w:p w14:paraId="7571D408" w14:textId="77777777" w:rsidR="00D87F79" w:rsidRDefault="00D87F79">
      <w:pPr>
        <w:tabs>
          <w:tab w:val="left" w:pos="6237"/>
        </w:tabs>
        <w:spacing w:line="320" w:lineRule="atLeast"/>
        <w:ind w:left="2268"/>
      </w:pPr>
    </w:p>
    <w:p w14:paraId="2AE01B89" w14:textId="77777777" w:rsidR="00D87F79" w:rsidRDefault="00D87F79">
      <w:pPr>
        <w:tabs>
          <w:tab w:val="left" w:pos="6237"/>
        </w:tabs>
        <w:spacing w:line="320" w:lineRule="atLeast"/>
        <w:ind w:left="2268"/>
      </w:pPr>
      <w:r>
        <w:t>__________________________________________</w:t>
      </w:r>
    </w:p>
    <w:p w14:paraId="728D2E82" w14:textId="77777777" w:rsidR="00D87F79" w:rsidRDefault="00D87F79">
      <w:pPr>
        <w:tabs>
          <w:tab w:val="left" w:pos="6237"/>
        </w:tabs>
        <w:spacing w:line="320" w:lineRule="atLeast"/>
        <w:ind w:left="2268"/>
      </w:pPr>
      <w:proofErr w:type="gramStart"/>
      <w:r>
        <w:t>Namn  (</w:t>
      </w:r>
      <w:proofErr w:type="spellStart"/>
      <w:r>
        <w:t>kh</w:t>
      </w:r>
      <w:proofErr w:type="gramEnd"/>
      <w:r>
        <w:t>,</w:t>
      </w:r>
      <w:r w:rsidR="003B3E60">
        <w:t>arbetsledare</w:t>
      </w:r>
      <w:proofErr w:type="spellEnd"/>
      <w:r>
        <w:t>)</w:t>
      </w:r>
      <w:bookmarkStart w:id="5" w:name="mobiltelefon"/>
      <w:bookmarkStart w:id="6" w:name="epost"/>
      <w:bookmarkEnd w:id="5"/>
      <w:bookmarkEnd w:id="6"/>
    </w:p>
    <w:p w14:paraId="2D3E25F7" w14:textId="77777777" w:rsidR="00D87F79" w:rsidRDefault="00D87F79">
      <w:pPr>
        <w:pStyle w:val="Rubrik1"/>
      </w:pPr>
      <w:r>
        <w:br w:type="page"/>
      </w:r>
      <w:r>
        <w:lastRenderedPageBreak/>
        <w:t>Anställdas tystnadsplikt – informationsbekräftelse</w:t>
      </w:r>
    </w:p>
    <w:p w14:paraId="44434E92" w14:textId="77777777" w:rsidR="00D87F79" w:rsidRDefault="00D87F79">
      <w:pPr>
        <w:ind w:left="1083"/>
        <w:rPr>
          <w:b/>
          <w:bCs/>
        </w:rPr>
      </w:pPr>
    </w:p>
    <w:p w14:paraId="652A08B5" w14:textId="77777777" w:rsidR="00D87F79" w:rsidRDefault="00D87F79">
      <w:pPr>
        <w:pStyle w:val="Rubrik2"/>
      </w:pPr>
      <w:r>
        <w:t>Bakgrund</w:t>
      </w:r>
    </w:p>
    <w:p w14:paraId="189D0782" w14:textId="77777777" w:rsidR="00D87F79" w:rsidRDefault="00D87F79">
      <w:r>
        <w:t xml:space="preserve">Många församlingar och </w:t>
      </w:r>
      <w:r w:rsidR="003E37D7">
        <w:t>pastorat</w:t>
      </w:r>
      <w:r>
        <w:t xml:space="preserve"> har efterfrågat en tystnadspliktsförbindelse för de anställda att skriva under. Då de anställda genom kollektiv</w:t>
      </w:r>
      <w:r w:rsidR="00B74635">
        <w:t>avtalet (Kyrkans avtal</w:t>
      </w:r>
      <w:r>
        <w:t xml:space="preserve">) redan är bundna av tystnadsplikt, finns det dock ingen anledning att upprätta ytterligare ett avtal i samma fråga. Det kan däremot finnas en pedagogisk poäng i att låta personalen skriftligen bekräfta att de informerats om den tystnadsplikt de är bundna av. Det tydliggör för såväl medarbetarna som arbetsgivaren att det är viktigt att alla känner till de regler och det ansvar varje medarbetare har i sitt arbete. </w:t>
      </w:r>
    </w:p>
    <w:p w14:paraId="5B35D473" w14:textId="77777777" w:rsidR="00D87F79" w:rsidRDefault="00D87F79">
      <w:pPr>
        <w:pStyle w:val="Brdtextmedindrag"/>
      </w:pPr>
    </w:p>
    <w:p w14:paraId="3B2431E5" w14:textId="77777777" w:rsidR="00D87F79" w:rsidRDefault="00D87F79">
      <w:pPr>
        <w:pStyle w:val="Rubrik2"/>
      </w:pPr>
      <w:r>
        <w:t>Alla anställda har tystnadsplikt</w:t>
      </w:r>
    </w:p>
    <w:p w14:paraId="769AEA2A" w14:textId="77777777" w:rsidR="00D87F79" w:rsidRDefault="00D87F79">
      <w:r>
        <w:t>Alla anställda i Svenska kyrkan har tystnadsplikt om personliga och känsliga uppgifter som har erhållits i den församlingsvårdande verksamheten och i personaladministrationen. Tystnadsplikten gäller om det inte står klart att uppgifterna kan röjas utan att personen ifråga eller någon närstående till denne lider men. Tystnadsplikten gäller också för de uppgifter och på de villkor som framgår av 54 kap. 3, 5-1</w:t>
      </w:r>
      <w:r w:rsidR="003E37D7">
        <w:t>3</w:t>
      </w:r>
      <w:r>
        <w:t xml:space="preserve"> </w:t>
      </w:r>
      <w:proofErr w:type="gramStart"/>
      <w:r>
        <w:t>§§</w:t>
      </w:r>
      <w:proofErr w:type="gramEnd"/>
      <w:r>
        <w:t xml:space="preserve"> kyrkoordningen. Det innebär i korthet att man har tystnadsplikt för de uppgifter som omfattas av undantag från handlingsoffentlighet. </w:t>
      </w:r>
    </w:p>
    <w:p w14:paraId="30165481" w14:textId="77777777" w:rsidR="00D87F79" w:rsidRDefault="00D87F79"/>
    <w:p w14:paraId="63B4AD75" w14:textId="77777777" w:rsidR="00D87F79" w:rsidRDefault="00D87F79">
      <w:r>
        <w:t>Det är viktigt att komma ihåg att Svenska kyrkans skiftande verksamhet kan medföra att man är bunden av tystnadsplikt också genom andra bestämmelser än kollektivavtalet. Tystnadspliktsbestämmelser finns t.ex. i</w:t>
      </w:r>
      <w:r w:rsidR="003E37D7">
        <w:t xml:space="preserve"> lag om offentlighet och </w:t>
      </w:r>
      <w:proofErr w:type="spellStart"/>
      <w:r w:rsidR="003E37D7">
        <w:t>sekretess</w:t>
      </w:r>
      <w:r>
        <w:t>socialtjänstlagen</w:t>
      </w:r>
      <w:proofErr w:type="spellEnd"/>
      <w:r>
        <w:t xml:space="preserve"> och skollagen. Det är därför mycket viktigt att medarbetarna informeras om vilka bestämmelser som är aktuella för respektive befattning. </w:t>
      </w:r>
    </w:p>
    <w:p w14:paraId="256F3E1E" w14:textId="77777777" w:rsidR="00D87F79" w:rsidRDefault="00D87F79">
      <w:pPr>
        <w:ind w:left="1083"/>
      </w:pPr>
    </w:p>
    <w:p w14:paraId="37AECBDB" w14:textId="77777777" w:rsidR="00D87F79" w:rsidRDefault="00D87F79">
      <w:pPr>
        <w:pStyle w:val="Rubrik2"/>
      </w:pPr>
      <w:r>
        <w:t>Informationsbekräftelse</w:t>
      </w:r>
    </w:p>
    <w:p w14:paraId="47CF6AEC" w14:textId="77777777" w:rsidR="00D87F79" w:rsidRDefault="003E37D7">
      <w:r>
        <w:t>Svenska kyrkans arbetsgivarorganisation</w:t>
      </w:r>
      <w:r w:rsidR="00D87F79">
        <w:t xml:space="preserve"> har tagit fram ett förslag på hur en bekräftelse på mottagen information om gällande bestämmelser kan se ut. Det är dock viktigt att tänka på att det är just en informationsbekräftelse. Stor vikt måste därför läggas vid att arbetsgivaren informerar sin personal om tystnadspliktens bestämmelser och dess betydelse.</w:t>
      </w:r>
    </w:p>
    <w:p w14:paraId="7B45BBD1" w14:textId="77777777" w:rsidR="00D87F79" w:rsidRDefault="00D87F79">
      <w:pPr>
        <w:tabs>
          <w:tab w:val="left" w:pos="6237"/>
        </w:tabs>
        <w:spacing w:line="320" w:lineRule="atLeast"/>
      </w:pPr>
    </w:p>
    <w:sectPr w:rsidR="00D87F79" w:rsidSect="00B07CE1">
      <w:headerReference w:type="default" r:id="rId6"/>
      <w:footerReference w:type="default" r:id="rId7"/>
      <w:headerReference w:type="first" r:id="rId8"/>
      <w:pgSz w:w="11906" w:h="16838" w:code="9"/>
      <w:pgMar w:top="2376" w:right="1985" w:bottom="1418" w:left="2552" w:header="851"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68D5D" w14:textId="77777777" w:rsidR="00FF221D" w:rsidRDefault="00FF221D" w:rsidP="00D87F79">
      <w:r>
        <w:separator/>
      </w:r>
    </w:p>
  </w:endnote>
  <w:endnote w:type="continuationSeparator" w:id="0">
    <w:p w14:paraId="0989710D" w14:textId="77777777" w:rsidR="00FF221D" w:rsidRDefault="00FF221D" w:rsidP="00D8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C2A02" w14:textId="77777777" w:rsidR="00DE6569" w:rsidRDefault="00B03DF8">
    <w:pPr>
      <w:pStyle w:val="Sidfot"/>
      <w:rPr>
        <w:sz w:val="14"/>
        <w:lang w:val="en-GB"/>
      </w:rPr>
    </w:pPr>
    <w:r>
      <w:rPr>
        <w:noProof/>
        <w:sz w:val="14"/>
        <w:lang w:val="en-GB"/>
      </w:rPr>
      <w:fldChar w:fldCharType="begin"/>
    </w:r>
    <w:r>
      <w:rPr>
        <w:noProof/>
        <w:sz w:val="14"/>
        <w:lang w:val="en-GB"/>
      </w:rPr>
      <w:instrText xml:space="preserve"> FILENAME \p  \* MERGEFORMAT </w:instrText>
    </w:r>
    <w:r>
      <w:rPr>
        <w:noProof/>
        <w:sz w:val="14"/>
        <w:lang w:val="en-GB"/>
      </w:rPr>
      <w:fldChar w:fldCharType="separate"/>
    </w:r>
    <w:r w:rsidR="00DE6569">
      <w:rPr>
        <w:noProof/>
        <w:sz w:val="14"/>
        <w:lang w:val="en-GB"/>
      </w:rPr>
      <w:t>Tystnadspliktsinfo_2010 pw.doc</w:t>
    </w:r>
    <w:r>
      <w:rPr>
        <w:noProof/>
        <w:sz w:val="14"/>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34A32" w14:textId="77777777" w:rsidR="00FF221D" w:rsidRDefault="00FF221D" w:rsidP="00D87F79">
      <w:r>
        <w:separator/>
      </w:r>
    </w:p>
  </w:footnote>
  <w:footnote w:type="continuationSeparator" w:id="0">
    <w:p w14:paraId="729F198D" w14:textId="77777777" w:rsidR="00FF221D" w:rsidRDefault="00FF221D" w:rsidP="00D87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D0715" w14:textId="77777777" w:rsidR="00DE6569" w:rsidRDefault="00DE6569">
    <w:pPr>
      <w:tabs>
        <w:tab w:val="right" w:pos="7655"/>
      </w:tabs>
      <w:ind w:firstLine="1304"/>
      <w:rPr>
        <w:rStyle w:val="Sidnummer"/>
      </w:rPr>
    </w:pPr>
    <w:r>
      <w:tab/>
    </w:r>
    <w:r w:rsidR="00925C7F">
      <w:rPr>
        <w:rStyle w:val="Sidnummer"/>
      </w:rPr>
      <w:fldChar w:fldCharType="begin"/>
    </w:r>
    <w:r>
      <w:rPr>
        <w:rStyle w:val="Sidnummer"/>
      </w:rPr>
      <w:instrText xml:space="preserve"> PAGE </w:instrText>
    </w:r>
    <w:r w:rsidR="00925C7F">
      <w:rPr>
        <w:rStyle w:val="Sidnummer"/>
      </w:rPr>
      <w:fldChar w:fldCharType="separate"/>
    </w:r>
    <w:r w:rsidR="00B03DF8">
      <w:rPr>
        <w:rStyle w:val="Sidnummer"/>
        <w:noProof/>
      </w:rPr>
      <w:t>2</w:t>
    </w:r>
    <w:r w:rsidR="00925C7F">
      <w:rPr>
        <w:rStyle w:val="Sidnummer"/>
      </w:rPr>
      <w:fldChar w:fldCharType="end"/>
    </w:r>
    <w:r>
      <w:rPr>
        <w:rStyle w:val="Sidnummer"/>
      </w:rPr>
      <w:t xml:space="preserve"> (</w:t>
    </w:r>
    <w:r w:rsidR="00925C7F">
      <w:rPr>
        <w:rStyle w:val="Sidnummer"/>
      </w:rPr>
      <w:fldChar w:fldCharType="begin"/>
    </w:r>
    <w:r>
      <w:rPr>
        <w:rStyle w:val="Sidnummer"/>
      </w:rPr>
      <w:instrText xml:space="preserve"> NUMPAGES </w:instrText>
    </w:r>
    <w:r w:rsidR="00925C7F">
      <w:rPr>
        <w:rStyle w:val="Sidnummer"/>
      </w:rPr>
      <w:fldChar w:fldCharType="separate"/>
    </w:r>
    <w:r w:rsidR="00B03DF8">
      <w:rPr>
        <w:rStyle w:val="Sidnummer"/>
        <w:noProof/>
      </w:rPr>
      <w:t>2</w:t>
    </w:r>
    <w:r w:rsidR="00925C7F">
      <w:rPr>
        <w:rStyle w:val="Sidnummer"/>
      </w:rPr>
      <w:fldChar w:fldCharType="end"/>
    </w:r>
    <w:r>
      <w:rPr>
        <w:rStyle w:val="Sidnummer"/>
      </w:rPr>
      <w:t>)</w:t>
    </w:r>
  </w:p>
  <w:p w14:paraId="4015A24C" w14:textId="77777777" w:rsidR="00DE6569" w:rsidRDefault="00DE6569">
    <w:pPr>
      <w:tabs>
        <w:tab w:val="right" w:pos="7655"/>
      </w:tabs>
      <w:ind w:firstLine="1304"/>
      <w:rPr>
        <w:rStyle w:val="Sidnummer"/>
      </w:rPr>
    </w:pPr>
  </w:p>
  <w:p w14:paraId="19000625" w14:textId="77777777" w:rsidR="00DE6569" w:rsidRDefault="00DE6569">
    <w:pPr>
      <w:tabs>
        <w:tab w:val="right" w:pos="7655"/>
      </w:tabs>
      <w:ind w:firstLine="1304"/>
    </w:pPr>
    <w:r>
      <w:rPr>
        <w:rStyle w:val="Sidnummer"/>
      </w:rPr>
      <w:tab/>
    </w:r>
  </w:p>
  <w:p w14:paraId="30F86653" w14:textId="77777777" w:rsidR="00DE6569" w:rsidRDefault="00DE65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DBF14" w14:textId="77777777" w:rsidR="00DE6569" w:rsidRDefault="00DE6569">
    <w:pPr>
      <w:pStyle w:val="Sidhuvud"/>
      <w:ind w:left="-1418"/>
      <w:rPr>
        <w:noProof/>
      </w:rPr>
    </w:pPr>
    <w:r>
      <w:rPr>
        <w:noProof/>
      </w:rPr>
      <w:tab/>
    </w:r>
  </w:p>
  <w:p w14:paraId="72E85ECB" w14:textId="77777777" w:rsidR="00DE6569" w:rsidRDefault="00DE6569">
    <w:pPr>
      <w:pStyle w:val="Sidhuvud"/>
      <w:ind w:left="-1418"/>
      <w:rPr>
        <w:noProof/>
      </w:rPr>
    </w:pPr>
    <w:r>
      <w:rPr>
        <w:noProof/>
      </w:rPr>
      <w:tab/>
    </w:r>
  </w:p>
  <w:p w14:paraId="57898D9A" w14:textId="77777777" w:rsidR="00DE6569" w:rsidRDefault="00DE6569">
    <w:pPr>
      <w:pStyle w:val="Sidhuvud"/>
      <w:tabs>
        <w:tab w:val="clear" w:pos="4536"/>
        <w:tab w:val="left" w:pos="6237"/>
      </w:tabs>
      <w:spacing w:before="180"/>
      <w:ind w:left="-1418"/>
      <w:rPr>
        <w:noProof/>
      </w:rPr>
    </w:pPr>
    <w:r>
      <w:rPr>
        <w:noProof/>
      </w:rPr>
      <w:tab/>
    </w:r>
  </w:p>
  <w:p w14:paraId="530A3086" w14:textId="77777777" w:rsidR="00DE6569" w:rsidRDefault="00DE6569">
    <w:pPr>
      <w:pStyle w:val="Sidhuvud"/>
      <w:ind w:left="-141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304"/>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79"/>
    <w:rsid w:val="00104860"/>
    <w:rsid w:val="001D08DD"/>
    <w:rsid w:val="001D0FFD"/>
    <w:rsid w:val="003444FF"/>
    <w:rsid w:val="003600D4"/>
    <w:rsid w:val="003B3E60"/>
    <w:rsid w:val="003D5B6C"/>
    <w:rsid w:val="003E37D7"/>
    <w:rsid w:val="003F297F"/>
    <w:rsid w:val="00496FF1"/>
    <w:rsid w:val="004D0174"/>
    <w:rsid w:val="004F7427"/>
    <w:rsid w:val="00627324"/>
    <w:rsid w:val="006B1111"/>
    <w:rsid w:val="006E0AC4"/>
    <w:rsid w:val="00925C7F"/>
    <w:rsid w:val="00994922"/>
    <w:rsid w:val="00B03DF8"/>
    <w:rsid w:val="00B07CE1"/>
    <w:rsid w:val="00B74635"/>
    <w:rsid w:val="00D87F79"/>
    <w:rsid w:val="00DE6569"/>
    <w:rsid w:val="00E0416B"/>
    <w:rsid w:val="00FB7E55"/>
    <w:rsid w:val="00FF22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8635C3"/>
  <w15:docId w15:val="{49ACB275-995E-4492-BCEC-64828577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CE1"/>
    <w:rPr>
      <w:sz w:val="24"/>
    </w:rPr>
  </w:style>
  <w:style w:type="paragraph" w:styleId="Rubrik1">
    <w:name w:val="heading 1"/>
    <w:basedOn w:val="Normal"/>
    <w:next w:val="Normal"/>
    <w:qFormat/>
    <w:rsid w:val="00B07CE1"/>
    <w:pPr>
      <w:keepNext/>
      <w:spacing w:after="120"/>
      <w:outlineLvl w:val="0"/>
    </w:pPr>
    <w:rPr>
      <w:b/>
      <w:sz w:val="28"/>
    </w:rPr>
  </w:style>
  <w:style w:type="paragraph" w:styleId="Rubrik2">
    <w:name w:val="heading 2"/>
    <w:basedOn w:val="Normal"/>
    <w:next w:val="Normal"/>
    <w:qFormat/>
    <w:rsid w:val="00B07CE1"/>
    <w:pPr>
      <w:keepNext/>
      <w:spacing w:before="240" w:after="60"/>
      <w:outlineLvl w:val="1"/>
    </w:pPr>
    <w:rPr>
      <w:b/>
    </w:rPr>
  </w:style>
  <w:style w:type="paragraph" w:styleId="Rubrik3">
    <w:name w:val="heading 3"/>
    <w:basedOn w:val="Normal"/>
    <w:next w:val="Normal"/>
    <w:qFormat/>
    <w:rsid w:val="00B07CE1"/>
    <w:pPr>
      <w:keepNext/>
      <w:spacing w:before="240" w:after="60"/>
      <w:outlineLvl w:val="2"/>
    </w:pPr>
    <w:rPr>
      <w:i/>
    </w:rPr>
  </w:style>
  <w:style w:type="paragraph" w:styleId="Rubrik4">
    <w:name w:val="heading 4"/>
    <w:basedOn w:val="Normal"/>
    <w:next w:val="Normal"/>
    <w:qFormat/>
    <w:rsid w:val="00B07CE1"/>
    <w:pPr>
      <w:keepNext/>
      <w:tabs>
        <w:tab w:val="left" w:pos="6237"/>
      </w:tabs>
      <w:outlineLvl w:val="3"/>
    </w:pPr>
    <w:rPr>
      <w:b/>
      <w:bCs/>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B07CE1"/>
    <w:pPr>
      <w:tabs>
        <w:tab w:val="center" w:pos="4536"/>
        <w:tab w:val="right" w:pos="9072"/>
      </w:tabs>
    </w:pPr>
  </w:style>
  <w:style w:type="paragraph" w:styleId="Sidfot">
    <w:name w:val="footer"/>
    <w:basedOn w:val="Normal"/>
    <w:semiHidden/>
    <w:rsid w:val="00B07CE1"/>
    <w:pPr>
      <w:tabs>
        <w:tab w:val="center" w:pos="4536"/>
        <w:tab w:val="right" w:pos="9072"/>
      </w:tabs>
    </w:pPr>
  </w:style>
  <w:style w:type="paragraph" w:styleId="Oformateradtext">
    <w:name w:val="Plain Text"/>
    <w:basedOn w:val="Normal"/>
    <w:semiHidden/>
    <w:rsid w:val="00B07CE1"/>
    <w:rPr>
      <w:rFonts w:ascii="Courier New" w:hAnsi="Courier New"/>
    </w:rPr>
  </w:style>
  <w:style w:type="character" w:styleId="Hyperlnk">
    <w:name w:val="Hyperlink"/>
    <w:basedOn w:val="Standardstycketeckensnitt"/>
    <w:semiHidden/>
    <w:rsid w:val="00B07CE1"/>
    <w:rPr>
      <w:color w:val="0000FF"/>
      <w:u w:val="single"/>
    </w:rPr>
  </w:style>
  <w:style w:type="character" w:styleId="Sidnummer">
    <w:name w:val="page number"/>
    <w:basedOn w:val="Standardstycketeckensnitt"/>
    <w:semiHidden/>
    <w:rsid w:val="00B07CE1"/>
  </w:style>
  <w:style w:type="paragraph" w:styleId="Brdtextmedindrag">
    <w:name w:val="Body Text Indent"/>
    <w:basedOn w:val="Normal"/>
    <w:semiHidden/>
    <w:rsid w:val="00B07CE1"/>
    <w:pPr>
      <w:ind w:left="1083"/>
    </w:pPr>
    <w:rPr>
      <w:szCs w:val="24"/>
    </w:rPr>
  </w:style>
  <w:style w:type="paragraph" w:customStyle="1" w:styleId="normalmedindrag">
    <w:name w:val="normal med indrag"/>
    <w:basedOn w:val="Normal"/>
    <w:rsid w:val="00B07CE1"/>
    <w:pPr>
      <w:tabs>
        <w:tab w:val="left" w:pos="6237"/>
      </w:tabs>
      <w:ind w:firstLine="284"/>
    </w:pPr>
  </w:style>
  <w:style w:type="paragraph" w:customStyle="1" w:styleId="citat">
    <w:name w:val="citat"/>
    <w:basedOn w:val="Normal"/>
    <w:rsid w:val="00B07CE1"/>
    <w:pPr>
      <w:ind w:left="680" w:right="227"/>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E0D7C326</Template>
  <TotalTime>21</TotalTime>
  <Pages>2</Pages>
  <Words>399</Words>
  <Characters>2519</Characters>
  <Application>Microsoft Office Word</Application>
  <DocSecurity>4</DocSecurity>
  <Lines>20</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Påhitteby 1999-06-20</vt:lpstr>
      <vt:lpstr>Påhitteby 1999-06-20</vt:lpstr>
    </vt:vector>
  </TitlesOfParts>
  <Company>Ateljé Ove Landgraff</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Påhitteby 1999-06-20</dc:title>
  <dc:creator>Ursula Carlgren</dc:creator>
  <cp:lastModifiedBy>Anneli Albertsson</cp:lastModifiedBy>
  <cp:revision>2</cp:revision>
  <cp:lastPrinted>2010-06-02T12:42:00Z</cp:lastPrinted>
  <dcterms:created xsi:type="dcterms:W3CDTF">2019-09-17T10:53:00Z</dcterms:created>
  <dcterms:modified xsi:type="dcterms:W3CDTF">2019-09-17T10:53:00Z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saved">
    <vt:lpwstr>yes</vt:lpwstr>
  </property>
</Properties>
</file>