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13717" w14:textId="77777777" w:rsidR="004322E1" w:rsidRDefault="004322E1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322E1">
        <w:rPr>
          <w:rFonts w:ascii="Times New Roman" w:hAnsi="Times New Roman" w:cs="Times New Roman"/>
          <w:b/>
          <w:sz w:val="28"/>
          <w:szCs w:val="28"/>
        </w:rPr>
        <w:t>BARNKONSEKVENSANALYS</w:t>
      </w:r>
      <w:r w:rsidRPr="004322E1">
        <w:rPr>
          <w:rFonts w:ascii="Times New Roman" w:hAnsi="Times New Roman" w:cs="Times New Roman"/>
          <w:b/>
          <w:sz w:val="28"/>
          <w:szCs w:val="28"/>
        </w:rPr>
        <w:tab/>
      </w:r>
      <w:r w:rsidR="00265F84">
        <w:rPr>
          <w:rFonts w:ascii="Times New Roman" w:hAnsi="Times New Roman" w:cs="Times New Roman"/>
          <w:b/>
          <w:sz w:val="28"/>
          <w:szCs w:val="28"/>
        </w:rPr>
        <w:t xml:space="preserve"> SKÄRSTAD </w:t>
      </w:r>
      <w:r>
        <w:rPr>
          <w:rFonts w:ascii="Times New Roman" w:hAnsi="Times New Roman" w:cs="Times New Roman"/>
          <w:b/>
          <w:sz w:val="28"/>
          <w:szCs w:val="28"/>
        </w:rPr>
        <w:t>ÖLMSTAD FÖRSAMLING</w:t>
      </w:r>
    </w:p>
    <w:p w14:paraId="319B2B19" w14:textId="77777777" w:rsidR="004322E1" w:rsidRPr="00B76A52" w:rsidRDefault="004322E1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D12B56" w14:textId="77777777" w:rsidR="00583AD1" w:rsidRDefault="00583AD1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A52">
        <w:rPr>
          <w:rFonts w:ascii="Times New Roman" w:hAnsi="Times New Roman" w:cs="Times New Roman"/>
          <w:sz w:val="24"/>
          <w:szCs w:val="24"/>
        </w:rPr>
        <w:t>Svenska kyrkan anger i Kyrkoordningen att barnet har en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särställning i kristen tro och ska därför särskilt uppmärksammas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 xml:space="preserve">i verksamheten. </w:t>
      </w:r>
      <w:r w:rsidR="00265F84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2012 bestämde Svenska kyrkan att man i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beredningar inför beslut ska analysera vilka konsekvenser som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uppstår för barnet. Beslutet att införa barnkonsekvensanalys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gäller fr.o.m. 1 januari 2013.</w:t>
      </w:r>
    </w:p>
    <w:p w14:paraId="7B784021" w14:textId="77777777" w:rsidR="00265F84" w:rsidRPr="00B76A52" w:rsidRDefault="00265F84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1338A" w14:textId="77777777" w:rsidR="00880CEA" w:rsidRPr="00B76A52" w:rsidRDefault="00583AD1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A52">
        <w:rPr>
          <w:rFonts w:ascii="Times New Roman" w:hAnsi="Times New Roman" w:cs="Times New Roman"/>
          <w:sz w:val="24"/>
          <w:szCs w:val="24"/>
        </w:rPr>
        <w:t>Svenska kyrkan vill möta barnet i ögonhöjd där barnet får vara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subjekt i sitt liv. Barnets erfarenheter är unika och viktiga, men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det är inte alltid detta tas tillvara. Den vuxne har, till skillnad från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barnet, ansvar för att skapa symmetri i dessa möten. Det handlar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ytterst om att den vuxne ska se barnets behov, värna människovärdet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och stå som ytterst garant för att FN:s deklaration om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barnet rättigheter (barnkonventionen) efterlevs. Barnkonventionen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blev en del av svensk lagstiftning 1 januari 2020</w:t>
      </w:r>
    </w:p>
    <w:p w14:paraId="13631139" w14:textId="77777777" w:rsidR="00583AD1" w:rsidRPr="00B76A52" w:rsidRDefault="00583AD1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98743F" w14:textId="77777777" w:rsidR="00583AD1" w:rsidRPr="00B76A52" w:rsidRDefault="00583AD1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A52">
        <w:rPr>
          <w:rFonts w:ascii="Times New Roman" w:hAnsi="Times New Roman" w:cs="Times New Roman"/>
          <w:sz w:val="24"/>
          <w:szCs w:val="24"/>
        </w:rPr>
        <w:t>En viktig del av ett barnperspektiv handlar om att vuxna ska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låta barn komma till tals och att de blir lyssnade på. Detta är inte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bara en rättighet enligt barnkonventionen utan också en viktig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</w:t>
      </w:r>
      <w:r w:rsidRPr="00B76A52">
        <w:rPr>
          <w:rFonts w:ascii="Times New Roman" w:hAnsi="Times New Roman" w:cs="Times New Roman"/>
          <w:sz w:val="24"/>
          <w:szCs w:val="24"/>
        </w:rPr>
        <w:t>del för att barn ska bygga upp sin självkänsla, få kunskaper och</w:t>
      </w:r>
      <w:r w:rsidR="004322E1" w:rsidRPr="00B76A52">
        <w:rPr>
          <w:rFonts w:ascii="Times New Roman" w:hAnsi="Times New Roman" w:cs="Times New Roman"/>
          <w:sz w:val="24"/>
          <w:szCs w:val="24"/>
        </w:rPr>
        <w:t xml:space="preserve"> känna tillhörighet.</w:t>
      </w:r>
    </w:p>
    <w:p w14:paraId="25B08C19" w14:textId="77777777" w:rsidR="004322E1" w:rsidRPr="00B76A52" w:rsidRDefault="004322E1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748D" w14:textId="77777777" w:rsidR="004322E1" w:rsidRPr="00B76A52" w:rsidRDefault="004322E1" w:rsidP="00583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A52">
        <w:rPr>
          <w:rFonts w:ascii="Times New Roman" w:hAnsi="Times New Roman" w:cs="Times New Roman"/>
          <w:sz w:val="24"/>
          <w:szCs w:val="24"/>
        </w:rPr>
        <w:t>Detta måste beaktas, analyseras vid frågeställningar före beslut av Kyrkoråd,</w:t>
      </w:r>
      <w:r w:rsidR="00265F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A52">
        <w:rPr>
          <w:rFonts w:ascii="Times New Roman" w:hAnsi="Times New Roman" w:cs="Times New Roman"/>
          <w:sz w:val="24"/>
          <w:szCs w:val="24"/>
        </w:rPr>
        <w:t>Kyrkofull</w:t>
      </w:r>
      <w:proofErr w:type="spellEnd"/>
      <w:r w:rsidR="00B76A52">
        <w:rPr>
          <w:rFonts w:ascii="Times New Roman" w:hAnsi="Times New Roman" w:cs="Times New Roman"/>
          <w:sz w:val="24"/>
          <w:szCs w:val="24"/>
        </w:rPr>
        <w:t>-</w:t>
      </w:r>
      <w:r w:rsidRPr="00B76A52">
        <w:rPr>
          <w:rFonts w:ascii="Times New Roman" w:hAnsi="Times New Roman" w:cs="Times New Roman"/>
          <w:sz w:val="24"/>
          <w:szCs w:val="24"/>
        </w:rPr>
        <w:t>mäktige s</w:t>
      </w:r>
      <w:r w:rsidR="00B76A52">
        <w:rPr>
          <w:rFonts w:ascii="Times New Roman" w:hAnsi="Times New Roman" w:cs="Times New Roman"/>
          <w:sz w:val="24"/>
          <w:szCs w:val="24"/>
        </w:rPr>
        <w:t>om påverkar barns möjligheter.  S</w:t>
      </w:r>
      <w:r w:rsidRPr="00B76A52">
        <w:rPr>
          <w:rFonts w:ascii="Times New Roman" w:hAnsi="Times New Roman" w:cs="Times New Roman"/>
          <w:sz w:val="24"/>
          <w:szCs w:val="24"/>
        </w:rPr>
        <w:t>åväl i verksamhet som i de tillgängliga lokaler som församlingen erbjuder. Tillgänglighet och arbetsmiljö för barn, unga, vuxna ska gå hand i hand och lokaliteterna ska vara anpassade för flertalet liksom</w:t>
      </w:r>
      <w:r w:rsidR="00265F84">
        <w:rPr>
          <w:rFonts w:ascii="Times New Roman" w:hAnsi="Times New Roman" w:cs="Times New Roman"/>
          <w:sz w:val="24"/>
          <w:szCs w:val="24"/>
        </w:rPr>
        <w:t xml:space="preserve"> att</w:t>
      </w:r>
      <w:r w:rsidRPr="00B76A52">
        <w:rPr>
          <w:rFonts w:ascii="Times New Roman" w:hAnsi="Times New Roman" w:cs="Times New Roman"/>
          <w:sz w:val="24"/>
          <w:szCs w:val="24"/>
        </w:rPr>
        <w:t xml:space="preserve"> mångfaldsvisionens intention i bemötande är gällande! </w:t>
      </w:r>
    </w:p>
    <w:p w14:paraId="49B2F40D" w14:textId="77777777" w:rsidR="00583AD1" w:rsidRDefault="00583AD1" w:rsidP="00583AD1">
      <w:pPr>
        <w:autoSpaceDE w:val="0"/>
        <w:autoSpaceDN w:val="0"/>
        <w:adjustRightInd w:val="0"/>
        <w:spacing w:after="0" w:line="240" w:lineRule="auto"/>
        <w:rPr>
          <w:rFonts w:ascii="CrimsonSvk2.0-Roman" w:hAnsi="CrimsonSvk2.0-Roman" w:cs="CrimsonSvk2.0-Roman"/>
          <w:sz w:val="24"/>
          <w:szCs w:val="24"/>
        </w:rPr>
      </w:pPr>
    </w:p>
    <w:p w14:paraId="714984B7" w14:textId="6052A49B" w:rsidR="00265F84" w:rsidRDefault="00B76A52" w:rsidP="00583AD1">
      <w:pPr>
        <w:autoSpaceDE w:val="0"/>
        <w:autoSpaceDN w:val="0"/>
        <w:adjustRightInd w:val="0"/>
        <w:spacing w:after="0" w:line="240" w:lineRule="auto"/>
        <w:rPr>
          <w:rFonts w:ascii="CrimsonSvk2.0-Roman" w:hAnsi="CrimsonSvk2.0-Roman" w:cs="CrimsonSvk2.0-Roman"/>
          <w:sz w:val="24"/>
          <w:szCs w:val="24"/>
        </w:rPr>
      </w:pPr>
      <w:r>
        <w:rPr>
          <w:rFonts w:ascii="CrimsonSvk2.0-Roman" w:hAnsi="CrimsonSvk2.0-Roman" w:cs="CrimsonSvk2.0-Roman"/>
          <w:sz w:val="24"/>
          <w:szCs w:val="24"/>
        </w:rPr>
        <w:t xml:space="preserve">Konsekvensanalys, beredning, förslag till </w:t>
      </w:r>
      <w:r w:rsidR="007A6E6C">
        <w:rPr>
          <w:rFonts w:ascii="CrimsonSvk2.0-Roman" w:hAnsi="CrimsonSvk2.0-Roman" w:cs="CrimsonSvk2.0-Roman"/>
          <w:sz w:val="24"/>
          <w:szCs w:val="24"/>
        </w:rPr>
        <w:t>beslut före</w:t>
      </w:r>
      <w:r w:rsidR="00265F84">
        <w:rPr>
          <w:rFonts w:ascii="CrimsonSvk2.0-Roman" w:hAnsi="CrimsonSvk2.0-Roman" w:cs="CrimsonSvk2.0-Roman"/>
          <w:sz w:val="24"/>
          <w:szCs w:val="24"/>
        </w:rPr>
        <w:t xml:space="preserve"> verkställande!</w:t>
      </w:r>
    </w:p>
    <w:p w14:paraId="2C755EA9" w14:textId="77777777" w:rsidR="00265F84" w:rsidRDefault="00265F84" w:rsidP="00583AD1">
      <w:pPr>
        <w:autoSpaceDE w:val="0"/>
        <w:autoSpaceDN w:val="0"/>
        <w:adjustRightInd w:val="0"/>
        <w:spacing w:after="0" w:line="240" w:lineRule="auto"/>
        <w:rPr>
          <w:rFonts w:ascii="CrimsonSvk2.0-Roman" w:hAnsi="CrimsonSvk2.0-Roman" w:cs="CrimsonSvk2.0-Roman"/>
          <w:sz w:val="24"/>
          <w:szCs w:val="24"/>
        </w:rPr>
      </w:pPr>
    </w:p>
    <w:p w14:paraId="2DBD4EBD" w14:textId="77777777" w:rsidR="00B76A52" w:rsidRPr="00B76A52" w:rsidRDefault="00265F84" w:rsidP="00583AD1">
      <w:pPr>
        <w:autoSpaceDE w:val="0"/>
        <w:autoSpaceDN w:val="0"/>
        <w:adjustRightInd w:val="0"/>
        <w:spacing w:after="0" w:line="240" w:lineRule="auto"/>
        <w:rPr>
          <w:rFonts w:ascii="CrimsonSvk2.0-Roman" w:hAnsi="CrimsonSvk2.0-Roman" w:cs="CrimsonSvk2.0-Roman"/>
          <w:sz w:val="24"/>
          <w:szCs w:val="24"/>
        </w:rPr>
      </w:pPr>
      <w:r>
        <w:rPr>
          <w:rFonts w:ascii="CrimsonSvk2.0-Roman" w:hAnsi="CrimsonSvk2.0-Roman" w:cs="CrimsonSvk2.0-Roman"/>
          <w:sz w:val="24"/>
          <w:szCs w:val="24"/>
        </w:rPr>
        <w:t xml:space="preserve">Detta är även </w:t>
      </w:r>
      <w:r w:rsidR="00B76A52">
        <w:rPr>
          <w:rFonts w:ascii="CrimsonSvk2.0-Roman" w:hAnsi="CrimsonSvk2.0-Roman" w:cs="CrimsonSvk2.0-Roman"/>
          <w:sz w:val="24"/>
          <w:szCs w:val="24"/>
        </w:rPr>
        <w:t xml:space="preserve">gällande i all den </w:t>
      </w:r>
      <w:r>
        <w:rPr>
          <w:rFonts w:ascii="CrimsonSvk2.0-Roman" w:hAnsi="CrimsonSvk2.0-Roman" w:cs="CrimsonSvk2.0-Roman"/>
          <w:sz w:val="24"/>
          <w:szCs w:val="24"/>
        </w:rPr>
        <w:t>verksamhet där barn och unga bedrivs/</w:t>
      </w:r>
      <w:r w:rsidR="00B76A52">
        <w:rPr>
          <w:rFonts w:ascii="CrimsonSvk2.0-Roman" w:hAnsi="CrimsonSvk2.0-Roman" w:cs="CrimsonSvk2.0-Roman"/>
          <w:sz w:val="24"/>
          <w:szCs w:val="24"/>
        </w:rPr>
        <w:t xml:space="preserve">inblandade för all personal inom Skärstad </w:t>
      </w:r>
      <w:proofErr w:type="spellStart"/>
      <w:r w:rsidR="00B76A52">
        <w:rPr>
          <w:rFonts w:ascii="CrimsonSvk2.0-Roman" w:hAnsi="CrimsonSvk2.0-Roman" w:cs="CrimsonSvk2.0-Roman"/>
          <w:sz w:val="24"/>
          <w:szCs w:val="24"/>
        </w:rPr>
        <w:t>Ölmstad</w:t>
      </w:r>
      <w:proofErr w:type="spellEnd"/>
      <w:r w:rsidR="00B76A52">
        <w:rPr>
          <w:rFonts w:ascii="CrimsonSvk2.0-Roman" w:hAnsi="CrimsonSvk2.0-Roman" w:cs="CrimsonSvk2.0-Roman"/>
          <w:sz w:val="24"/>
          <w:szCs w:val="24"/>
        </w:rPr>
        <w:t xml:space="preserve"> församling.</w:t>
      </w:r>
    </w:p>
    <w:sectPr w:rsidR="00B76A52" w:rsidRPr="00B76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Svk2.0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D1"/>
    <w:rsid w:val="00265F84"/>
    <w:rsid w:val="004322E1"/>
    <w:rsid w:val="00462FCA"/>
    <w:rsid w:val="00583AD1"/>
    <w:rsid w:val="007A6E6C"/>
    <w:rsid w:val="007C72E3"/>
    <w:rsid w:val="00B4487A"/>
    <w:rsid w:val="00B66910"/>
    <w:rsid w:val="00B76A52"/>
    <w:rsid w:val="00F0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18A"/>
  <w15:chartTrackingRefBased/>
  <w15:docId w15:val="{0BE23AEA-D359-4CB6-814F-591655DE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Clifford</dc:creator>
  <cp:keywords/>
  <dc:description/>
  <cp:lastModifiedBy>Tomas Eklund</cp:lastModifiedBy>
  <cp:revision>2</cp:revision>
  <dcterms:created xsi:type="dcterms:W3CDTF">2021-12-13T09:11:00Z</dcterms:created>
  <dcterms:modified xsi:type="dcterms:W3CDTF">2021-12-13T09:11:00Z</dcterms:modified>
</cp:coreProperties>
</file>