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42FCC432" w:rsidR="00D67A90" w:rsidRPr="00EF5468" w:rsidRDefault="007C2953">
      <w:pPr>
        <w:rPr>
          <w:rFonts w:ascii="Times New Roman" w:hAnsi="Times New Roman" w:cs="Times New Roman"/>
          <w:b/>
          <w:sz w:val="36"/>
          <w:szCs w:val="36"/>
        </w:rPr>
      </w:pPr>
      <w:r w:rsidRPr="00EF5468">
        <w:rPr>
          <w:rFonts w:ascii="Times New Roman" w:hAnsi="Times New Roman" w:cs="Times New Roman"/>
          <w:b/>
          <w:sz w:val="36"/>
          <w:szCs w:val="36"/>
        </w:rPr>
        <w:t>Om ditt barn ska döpas hos oss</w:t>
      </w:r>
    </w:p>
    <w:p w14:paraId="75FF7A3E" w14:textId="35CC47A1" w:rsidR="007C2953" w:rsidRPr="00C80315" w:rsidRDefault="00C80315">
      <w:pPr>
        <w:rPr>
          <w:rFonts w:ascii="Times New Roman" w:hAnsi="Times New Roman" w:cs="Times New Roman"/>
          <w:b/>
          <w:sz w:val="28"/>
          <w:szCs w:val="28"/>
        </w:rPr>
      </w:pPr>
      <w:r w:rsidRPr="00C80315">
        <w:rPr>
          <w:rFonts w:ascii="Times New Roman" w:hAnsi="Times New Roman" w:cs="Times New Roman"/>
          <w:b/>
          <w:sz w:val="28"/>
          <w:szCs w:val="28"/>
        </w:rPr>
        <w:t>Hur, var och varför behandlingar vi era personuppgifter?</w:t>
      </w:r>
    </w:p>
    <w:p w14:paraId="6D2EF3E9" w14:textId="4827E87E" w:rsidR="007C2953" w:rsidRDefault="007C2953">
      <w:pPr>
        <w:rPr>
          <w:rFonts w:ascii="Times New Roman" w:hAnsi="Times New Roman" w:cs="Times New Roman"/>
          <w:sz w:val="24"/>
          <w:szCs w:val="24"/>
        </w:rPr>
      </w:pPr>
      <w:r>
        <w:rPr>
          <w:rFonts w:ascii="Times New Roman" w:hAnsi="Times New Roman" w:cs="Times New Roman"/>
          <w:sz w:val="24"/>
          <w:szCs w:val="24"/>
        </w:rPr>
        <w:t>Ett barn får döpas när båda vårdnadshavarna begär att ett barn ska döpas till kristen tro. Det finns två sätt för dopprocessen att inledas: antingen bjuder pastoratet in till dop, eller så kontaktar vårdnadshavarna själva pastoratet och bokar en tid för dop.</w:t>
      </w:r>
    </w:p>
    <w:p w14:paraId="3E0F0D47" w14:textId="11403C8C" w:rsidR="007C2953" w:rsidRDefault="007C2953">
      <w:pPr>
        <w:rPr>
          <w:rFonts w:ascii="Times New Roman" w:hAnsi="Times New Roman" w:cs="Times New Roman"/>
          <w:sz w:val="24"/>
          <w:szCs w:val="24"/>
        </w:rPr>
      </w:pPr>
      <w:r>
        <w:rPr>
          <w:rFonts w:ascii="Times New Roman" w:hAnsi="Times New Roman" w:cs="Times New Roman"/>
          <w:sz w:val="24"/>
          <w:szCs w:val="24"/>
        </w:rPr>
        <w:t>Nyfödda barn med en eller flera vårdnadshavare som är medlemmar i Svenska kyrkan antecknas i avvaktan på dop under fyra månader. Om ingen anmälan om dop har inkommit under dessa fyra månader gallras uppgiften. Gallring kan även ske på vårdnadshavares begäran.</w:t>
      </w:r>
    </w:p>
    <w:p w14:paraId="685F7DB4" w14:textId="3D126375" w:rsidR="007C2953" w:rsidRDefault="007C2953">
      <w:pPr>
        <w:rPr>
          <w:rFonts w:ascii="Times New Roman" w:hAnsi="Times New Roman" w:cs="Times New Roman"/>
          <w:sz w:val="24"/>
          <w:szCs w:val="24"/>
        </w:rPr>
      </w:pPr>
      <w:r>
        <w:rPr>
          <w:rFonts w:ascii="Times New Roman" w:hAnsi="Times New Roman" w:cs="Times New Roman"/>
          <w:sz w:val="24"/>
          <w:szCs w:val="24"/>
        </w:rPr>
        <w:t>Är ingen av vårdnadshavarna medlem i Svenska kyrkan men ändå önskar döpa sitt barn behöver de vända sig till Torsås pastorat för att boka dop.</w:t>
      </w:r>
    </w:p>
    <w:p w14:paraId="057E4FD5" w14:textId="2DB09CA4" w:rsidR="007C2953" w:rsidRDefault="007C2953">
      <w:pPr>
        <w:rPr>
          <w:rFonts w:ascii="Times New Roman" w:hAnsi="Times New Roman" w:cs="Times New Roman"/>
          <w:sz w:val="24"/>
          <w:szCs w:val="24"/>
        </w:rPr>
      </w:pPr>
      <w:r>
        <w:rPr>
          <w:rFonts w:ascii="Times New Roman" w:hAnsi="Times New Roman" w:cs="Times New Roman"/>
          <w:b/>
          <w:bCs/>
          <w:sz w:val="24"/>
          <w:szCs w:val="24"/>
        </w:rPr>
        <w:t>Uppgifter om vårdnadshavare</w:t>
      </w:r>
    </w:p>
    <w:p w14:paraId="6B761C0A" w14:textId="7B8CF67F" w:rsidR="007C2953" w:rsidRDefault="007C2953">
      <w:pPr>
        <w:rPr>
          <w:rFonts w:ascii="Times New Roman" w:hAnsi="Times New Roman" w:cs="Times New Roman"/>
          <w:sz w:val="24"/>
          <w:szCs w:val="24"/>
        </w:rPr>
      </w:pPr>
      <w:r>
        <w:rPr>
          <w:rFonts w:ascii="Times New Roman" w:hAnsi="Times New Roman" w:cs="Times New Roman"/>
          <w:sz w:val="24"/>
          <w:szCs w:val="24"/>
        </w:rPr>
        <w:t xml:space="preserve">Dina personuppgifter behandlas av oss med stöd av vår </w:t>
      </w:r>
      <w:r w:rsidR="00112010">
        <w:rPr>
          <w:rFonts w:ascii="Times New Roman" w:hAnsi="Times New Roman" w:cs="Times New Roman"/>
          <w:i/>
          <w:iCs/>
          <w:sz w:val="24"/>
          <w:szCs w:val="24"/>
        </w:rPr>
        <w:t>intresseavvägning</w:t>
      </w:r>
      <w:r>
        <w:rPr>
          <w:rFonts w:ascii="Times New Roman" w:hAnsi="Times New Roman" w:cs="Times New Roman"/>
          <w:sz w:val="24"/>
          <w:szCs w:val="24"/>
        </w:rPr>
        <w:t xml:space="preserve"> för att kunna kontakta dig för ändamål som rör dopet.</w:t>
      </w:r>
    </w:p>
    <w:p w14:paraId="4D03D434" w14:textId="4112189A" w:rsidR="007C2953" w:rsidRDefault="007C2953">
      <w:pPr>
        <w:rPr>
          <w:rFonts w:ascii="Times New Roman" w:hAnsi="Times New Roman" w:cs="Times New Roman"/>
          <w:sz w:val="24"/>
          <w:szCs w:val="24"/>
        </w:rPr>
      </w:pPr>
      <w:r>
        <w:rPr>
          <w:rFonts w:ascii="Times New Roman" w:hAnsi="Times New Roman" w:cs="Times New Roman"/>
          <w:b/>
          <w:bCs/>
          <w:sz w:val="24"/>
          <w:szCs w:val="24"/>
        </w:rPr>
        <w:t>Uppgifter om barnet</w:t>
      </w:r>
    </w:p>
    <w:p w14:paraId="6E46A6E8" w14:textId="3BA48500" w:rsidR="007C2953" w:rsidRDefault="007C2953"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Vi behöver personuppgifterna för att planera och genomföra dopet. Detta inkluderar inledande dopsamtal, anteckningar under dopsamtalet och planeringen av den kyrkliga handlingen</w:t>
      </w:r>
      <w:r w:rsidR="00F35D18">
        <w:rPr>
          <w:rFonts w:ascii="Times New Roman" w:hAnsi="Times New Roman" w:cs="Times New Roman"/>
          <w:sz w:val="24"/>
          <w:szCs w:val="24"/>
        </w:rPr>
        <w:t xml:space="preserve"> tillsammans med exempelvis musiker</w:t>
      </w:r>
      <w:r>
        <w:rPr>
          <w:rFonts w:ascii="Times New Roman" w:hAnsi="Times New Roman" w:cs="Times New Roman"/>
          <w:sz w:val="24"/>
          <w:szCs w:val="24"/>
        </w:rPr>
        <w:t xml:space="preserve">. Behandlingen utförs med stöd av </w:t>
      </w:r>
      <w:r w:rsidR="00CB6845">
        <w:rPr>
          <w:rFonts w:ascii="Times New Roman" w:hAnsi="Times New Roman" w:cs="Times New Roman"/>
          <w:i/>
          <w:iCs/>
          <w:sz w:val="24"/>
          <w:szCs w:val="24"/>
        </w:rPr>
        <w:t xml:space="preserve">avtal </w:t>
      </w:r>
      <w:r w:rsidR="00CB6845">
        <w:rPr>
          <w:rFonts w:ascii="Times New Roman" w:hAnsi="Times New Roman" w:cs="Times New Roman"/>
          <w:sz w:val="24"/>
          <w:szCs w:val="24"/>
        </w:rPr>
        <w:t>(kyrkoordningens stadgar) för barnets räkning.</w:t>
      </w:r>
      <w:r w:rsidR="00EF5468">
        <w:rPr>
          <w:rFonts w:ascii="Times New Roman" w:hAnsi="Times New Roman" w:cs="Times New Roman"/>
          <w:sz w:val="24"/>
          <w:szCs w:val="24"/>
        </w:rPr>
        <w:br/>
      </w:r>
    </w:p>
    <w:p w14:paraId="56F39F62" w14:textId="318F2F09" w:rsidR="00CB6845" w:rsidRDefault="00CB6845"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kommer efter dopet föra in ditt barn i vårt medlemsregister. Behandlingen utförs med stöd av </w:t>
      </w:r>
      <w:r>
        <w:rPr>
          <w:rFonts w:ascii="Times New Roman" w:hAnsi="Times New Roman" w:cs="Times New Roman"/>
          <w:i/>
          <w:iCs/>
          <w:sz w:val="24"/>
          <w:szCs w:val="24"/>
        </w:rPr>
        <w:t xml:space="preserve">avtal </w:t>
      </w:r>
      <w:r>
        <w:rPr>
          <w:rFonts w:ascii="Times New Roman" w:hAnsi="Times New Roman" w:cs="Times New Roman"/>
          <w:sz w:val="24"/>
          <w:szCs w:val="24"/>
        </w:rPr>
        <w:t>(kyrkoordningens stadgar) som du genom ditt barns dop ingår för barnets räkning.</w:t>
      </w:r>
      <w:r w:rsidR="00EF5468">
        <w:rPr>
          <w:rFonts w:ascii="Times New Roman" w:hAnsi="Times New Roman" w:cs="Times New Roman"/>
          <w:sz w:val="24"/>
          <w:szCs w:val="24"/>
        </w:rPr>
        <w:br/>
      </w:r>
    </w:p>
    <w:p w14:paraId="6FB38687" w14:textId="5729E8ED" w:rsidR="00CB6845" w:rsidRDefault="00CB6845"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De första av ditt barns levnadsår kommer vi att använda dina kontaktuppgifter för att skicka inbjudningar till våra barnverksamheter till er. Behandlingen utförs med stöd av </w:t>
      </w:r>
      <w:r w:rsidR="00C80315">
        <w:rPr>
          <w:rFonts w:ascii="Times New Roman" w:hAnsi="Times New Roman" w:cs="Times New Roman"/>
          <w:i/>
          <w:iCs/>
          <w:sz w:val="24"/>
          <w:szCs w:val="24"/>
        </w:rPr>
        <w:t>intresseavvägning</w:t>
      </w:r>
      <w:r>
        <w:rPr>
          <w:rFonts w:ascii="Times New Roman" w:hAnsi="Times New Roman" w:cs="Times New Roman"/>
          <w:i/>
          <w:iCs/>
          <w:sz w:val="24"/>
          <w:szCs w:val="24"/>
        </w:rPr>
        <w:t xml:space="preserve"> </w:t>
      </w:r>
      <w:r>
        <w:rPr>
          <w:rFonts w:ascii="Times New Roman" w:hAnsi="Times New Roman" w:cs="Times New Roman"/>
          <w:sz w:val="24"/>
          <w:szCs w:val="24"/>
        </w:rPr>
        <w:t>att utföra medlemsvård genom dessa inbjudningar.</w:t>
      </w:r>
      <w:r w:rsidR="002A49A8">
        <w:rPr>
          <w:rFonts w:ascii="Times New Roman" w:hAnsi="Times New Roman" w:cs="Times New Roman"/>
          <w:sz w:val="24"/>
          <w:szCs w:val="24"/>
        </w:rPr>
        <w:br/>
      </w:r>
    </w:p>
    <w:p w14:paraId="3AFAE1C9" w14:textId="38716A24" w:rsidR="002A49A8" w:rsidRDefault="002A49A8"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Efter dopet nämns ditt barns namn i förbön i antingen Torsås, Gullabo eller Söderåkra församling. </w:t>
      </w:r>
    </w:p>
    <w:p w14:paraId="045418F2" w14:textId="4AF91BA0" w:rsidR="00CB6845" w:rsidRDefault="00CB6845" w:rsidP="00CB6845">
      <w:pPr>
        <w:rPr>
          <w:rFonts w:ascii="Times New Roman" w:hAnsi="Times New Roman" w:cs="Times New Roman"/>
          <w:sz w:val="24"/>
          <w:szCs w:val="24"/>
        </w:rPr>
      </w:pPr>
      <w:r>
        <w:rPr>
          <w:rFonts w:ascii="Times New Roman" w:hAnsi="Times New Roman" w:cs="Times New Roman"/>
          <w:sz w:val="24"/>
          <w:szCs w:val="24"/>
        </w:rPr>
        <w:lastRenderedPageBreak/>
        <w:t>Om du inte lämnar ditt barns personuppgifter till oss kan dopet inte genomföras.</w:t>
      </w:r>
      <w:r>
        <w:rPr>
          <w:rFonts w:ascii="Times New Roman" w:hAnsi="Times New Roman" w:cs="Times New Roman"/>
          <w:sz w:val="24"/>
          <w:szCs w:val="24"/>
        </w:rPr>
        <w:br/>
      </w:r>
      <w:r>
        <w:rPr>
          <w:rFonts w:ascii="Times New Roman" w:hAnsi="Times New Roman" w:cs="Times New Roman"/>
          <w:sz w:val="24"/>
          <w:szCs w:val="24"/>
        </w:rPr>
        <w:br/>
        <w:t>Uppgifter om genomfört dop indikerar religiös tillhörighet, vilket är en känslig personuppgift. Vi kommer inte att lämna ut uppgifter om religiös övertygelse till någon utanför Svenska kyrkan utan samtycke.</w:t>
      </w:r>
    </w:p>
    <w:p w14:paraId="51A5A0DE" w14:textId="0EDCC36D" w:rsidR="00CB6845" w:rsidRDefault="00CB6845" w:rsidP="00CB6845">
      <w:pPr>
        <w:rPr>
          <w:rFonts w:ascii="Times New Roman" w:hAnsi="Times New Roman" w:cs="Times New Roman"/>
          <w:sz w:val="24"/>
          <w:szCs w:val="24"/>
        </w:rPr>
      </w:pPr>
      <w:r>
        <w:rPr>
          <w:rFonts w:ascii="Times New Roman" w:hAnsi="Times New Roman" w:cs="Times New Roman"/>
          <w:b/>
          <w:bCs/>
          <w:sz w:val="24"/>
          <w:szCs w:val="24"/>
        </w:rPr>
        <w:t>Uppgift om fadder</w:t>
      </w:r>
    </w:p>
    <w:p w14:paraId="4641E8B1" w14:textId="6859FA61" w:rsidR="00CB6845" w:rsidRDefault="00CB6845" w:rsidP="00CB6845">
      <w:pPr>
        <w:rPr>
          <w:rFonts w:ascii="Times New Roman" w:hAnsi="Times New Roman" w:cs="Times New Roman"/>
          <w:sz w:val="24"/>
          <w:szCs w:val="24"/>
        </w:rPr>
      </w:pPr>
      <w:r>
        <w:rPr>
          <w:rFonts w:ascii="Times New Roman" w:hAnsi="Times New Roman" w:cs="Times New Roman"/>
          <w:sz w:val="24"/>
          <w:szCs w:val="24"/>
        </w:rPr>
        <w:t xml:space="preserve">Om fadder/faddrar anges kommer denna/dessa antecknas under dopsamtalet och bevaras i dopboken för historiska ändamål. Registrering utförs med stöd av 19 kap 7§ Kyrkoordningen, vilken ses som ett </w:t>
      </w:r>
      <w:r>
        <w:rPr>
          <w:rFonts w:ascii="Times New Roman" w:hAnsi="Times New Roman" w:cs="Times New Roman"/>
          <w:i/>
          <w:iCs/>
          <w:sz w:val="24"/>
          <w:szCs w:val="24"/>
        </w:rPr>
        <w:t>avtal</w:t>
      </w:r>
      <w:r>
        <w:rPr>
          <w:rFonts w:ascii="Times New Roman" w:hAnsi="Times New Roman" w:cs="Times New Roman"/>
          <w:sz w:val="24"/>
          <w:szCs w:val="24"/>
        </w:rPr>
        <w:t xml:space="preserve"> gentemot medlemmar i Svenska kyrkan.</w:t>
      </w:r>
      <w:r>
        <w:rPr>
          <w:rFonts w:ascii="Times New Roman" w:hAnsi="Times New Roman" w:cs="Times New Roman"/>
          <w:sz w:val="24"/>
          <w:szCs w:val="24"/>
        </w:rPr>
        <w:br/>
        <w:t xml:space="preserve">Bevarandet sker med stöd av </w:t>
      </w:r>
      <w:r w:rsidRPr="002025AC">
        <w:rPr>
          <w:rFonts w:ascii="Times New Roman" w:hAnsi="Times New Roman" w:cs="Times New Roman"/>
          <w:i/>
          <w:iCs/>
          <w:sz w:val="24"/>
          <w:szCs w:val="24"/>
        </w:rPr>
        <w:t>arkivändamål av allmänt intresse</w:t>
      </w:r>
      <w:r>
        <w:rPr>
          <w:rFonts w:ascii="Times New Roman" w:hAnsi="Times New Roman" w:cs="Times New Roman"/>
          <w:sz w:val="24"/>
          <w:szCs w:val="24"/>
        </w:rPr>
        <w:t>.</w:t>
      </w:r>
    </w:p>
    <w:p w14:paraId="5EE75332" w14:textId="701C37AD" w:rsidR="002025AC" w:rsidRDefault="002025AC" w:rsidP="00CB6845">
      <w:pPr>
        <w:rPr>
          <w:rFonts w:ascii="Times New Roman" w:hAnsi="Times New Roman" w:cs="Times New Roman"/>
          <w:sz w:val="24"/>
          <w:szCs w:val="24"/>
        </w:rPr>
      </w:pPr>
      <w:r>
        <w:rPr>
          <w:rFonts w:ascii="Times New Roman" w:hAnsi="Times New Roman" w:cs="Times New Roman"/>
          <w:b/>
          <w:bCs/>
          <w:sz w:val="24"/>
          <w:szCs w:val="24"/>
        </w:rPr>
        <w:t>Vilka personuppgifter behandlar vi?</w:t>
      </w:r>
    </w:p>
    <w:p w14:paraId="0590DDCB" w14:textId="5535298D" w:rsidR="002025AC" w:rsidRDefault="002025AC" w:rsidP="00CB6845">
      <w:pPr>
        <w:rPr>
          <w:rFonts w:ascii="Times New Roman" w:hAnsi="Times New Roman" w:cs="Times New Roman"/>
          <w:sz w:val="24"/>
          <w:szCs w:val="24"/>
        </w:rPr>
      </w:pPr>
      <w:r>
        <w:rPr>
          <w:rFonts w:ascii="Times New Roman" w:hAnsi="Times New Roman" w:cs="Times New Roman"/>
          <w:sz w:val="24"/>
          <w:szCs w:val="24"/>
        </w:rPr>
        <w:t>Anmälan till dop görs vanligtvis genom telefon eller epost. Personuppgifterna lämnas av den som gör dopanmälan.</w:t>
      </w:r>
    </w:p>
    <w:p w14:paraId="7387E3CE" w14:textId="3A5406CA" w:rsidR="002025AC" w:rsidRDefault="002025AC" w:rsidP="00CB6845">
      <w:pPr>
        <w:rPr>
          <w:rFonts w:ascii="Times New Roman" w:hAnsi="Times New Roman" w:cs="Times New Roman"/>
          <w:sz w:val="24"/>
          <w:szCs w:val="24"/>
        </w:rPr>
      </w:pPr>
      <w:r>
        <w:rPr>
          <w:rFonts w:ascii="Times New Roman" w:hAnsi="Times New Roman" w:cs="Times New Roman"/>
          <w:sz w:val="24"/>
          <w:szCs w:val="24"/>
        </w:rPr>
        <w:t>För vårdnadshavare behandlar vi namn, adress och telefonnummer.</w:t>
      </w:r>
    </w:p>
    <w:p w14:paraId="4A338CF7" w14:textId="4C8CE755" w:rsidR="002025AC" w:rsidRDefault="002025AC" w:rsidP="00CB6845">
      <w:pPr>
        <w:rPr>
          <w:rFonts w:ascii="Times New Roman" w:hAnsi="Times New Roman" w:cs="Times New Roman"/>
          <w:sz w:val="24"/>
          <w:szCs w:val="24"/>
        </w:rPr>
      </w:pPr>
      <w:r>
        <w:rPr>
          <w:rFonts w:ascii="Times New Roman" w:hAnsi="Times New Roman" w:cs="Times New Roman"/>
          <w:sz w:val="24"/>
          <w:szCs w:val="24"/>
        </w:rPr>
        <w:t>För barn behandlar vi in namn, personnummer, adress, dopdatum.</w:t>
      </w:r>
    </w:p>
    <w:p w14:paraId="7F38B5B7" w14:textId="7E26D79B" w:rsidR="002025AC" w:rsidRDefault="002025AC" w:rsidP="00CB6845">
      <w:pPr>
        <w:rPr>
          <w:rFonts w:ascii="Times New Roman" w:hAnsi="Times New Roman" w:cs="Times New Roman"/>
          <w:sz w:val="24"/>
          <w:szCs w:val="24"/>
        </w:rPr>
      </w:pPr>
      <w:r>
        <w:rPr>
          <w:rFonts w:ascii="Times New Roman" w:hAnsi="Times New Roman" w:cs="Times New Roman"/>
          <w:sz w:val="24"/>
          <w:szCs w:val="24"/>
        </w:rPr>
        <w:t>För fadder/faddrar behandlar vi in namn.</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51AE1E8C" w14:textId="3D7E2FA6" w:rsidR="00605A29" w:rsidRDefault="00605A29" w:rsidP="000579F9">
      <w:pPr>
        <w:rPr>
          <w:rFonts w:ascii="Times New Roman" w:hAnsi="Times New Roman" w:cs="Times New Roman"/>
          <w:sz w:val="24"/>
          <w:szCs w:val="24"/>
        </w:rPr>
      </w:pPr>
      <w:r>
        <w:rPr>
          <w:rFonts w:ascii="Times New Roman" w:hAnsi="Times New Roman" w:cs="Times New Roman"/>
          <w:sz w:val="24"/>
          <w:szCs w:val="24"/>
        </w:rPr>
        <w:t>Vissa uppgifter om dopet kommer att sparas i vår dopbok, vilken sparas för</w:t>
      </w:r>
      <w:r w:rsidRPr="002025AC">
        <w:rPr>
          <w:rFonts w:ascii="Times New Roman" w:hAnsi="Times New Roman" w:cs="Times New Roman"/>
          <w:i/>
          <w:iCs/>
          <w:sz w:val="24"/>
          <w:szCs w:val="24"/>
        </w:rPr>
        <w:t xml:space="preserve"> </w:t>
      </w:r>
      <w:r w:rsidR="002025AC" w:rsidRPr="002025AC">
        <w:rPr>
          <w:rFonts w:ascii="Times New Roman" w:hAnsi="Times New Roman" w:cs="Times New Roman"/>
          <w:i/>
          <w:iCs/>
          <w:sz w:val="24"/>
          <w:szCs w:val="24"/>
        </w:rPr>
        <w:t>arkivändamål av allmänt intresse.</w:t>
      </w:r>
      <w:r>
        <w:rPr>
          <w:rFonts w:ascii="Times New Roman" w:hAnsi="Times New Roman" w:cs="Times New Roman"/>
          <w:sz w:val="24"/>
          <w:szCs w:val="24"/>
        </w:rPr>
        <w:t xml:space="preserve"> ändamål. </w:t>
      </w:r>
      <w:r w:rsidR="002025AC">
        <w:rPr>
          <w:rFonts w:ascii="Times New Roman" w:hAnsi="Times New Roman" w:cs="Times New Roman"/>
          <w:sz w:val="24"/>
          <w:szCs w:val="24"/>
        </w:rPr>
        <w:t xml:space="preserve">I dopboken anges </w:t>
      </w:r>
      <w:proofErr w:type="spellStart"/>
      <w:proofErr w:type="gramStart"/>
      <w:r w:rsidR="002025AC">
        <w:rPr>
          <w:rFonts w:ascii="Times New Roman" w:hAnsi="Times New Roman" w:cs="Times New Roman"/>
          <w:sz w:val="24"/>
          <w:szCs w:val="24"/>
        </w:rPr>
        <w:t>bl</w:t>
      </w:r>
      <w:proofErr w:type="spellEnd"/>
      <w:r w:rsidR="002025AC">
        <w:rPr>
          <w:rFonts w:ascii="Times New Roman" w:hAnsi="Times New Roman" w:cs="Times New Roman"/>
          <w:sz w:val="24"/>
          <w:szCs w:val="24"/>
        </w:rPr>
        <w:t xml:space="preserve"> a</w:t>
      </w:r>
      <w:proofErr w:type="gramEnd"/>
      <w:r w:rsidR="002025AC">
        <w:rPr>
          <w:rFonts w:ascii="Times New Roman" w:hAnsi="Times New Roman" w:cs="Times New Roman"/>
          <w:sz w:val="24"/>
          <w:szCs w:val="24"/>
        </w:rPr>
        <w:t xml:space="preserve"> uppgifter om barnet, vårdnadshavare och </w:t>
      </w:r>
      <w:r>
        <w:rPr>
          <w:rFonts w:ascii="Times New Roman" w:hAnsi="Times New Roman" w:cs="Times New Roman"/>
          <w:sz w:val="24"/>
          <w:szCs w:val="24"/>
        </w:rPr>
        <w:t>eventuella faddrar</w:t>
      </w:r>
      <w:r w:rsidR="002025AC">
        <w:rPr>
          <w:rFonts w:ascii="Times New Roman" w:hAnsi="Times New Roman" w:cs="Times New Roman"/>
          <w:sz w:val="24"/>
          <w:szCs w:val="24"/>
        </w:rPr>
        <w:t>. Underlag till dopboken gallras efter 20 år.</w:t>
      </w:r>
    </w:p>
    <w:p w14:paraId="2CF6B6BE" w14:textId="7060BE73" w:rsidR="00583C58" w:rsidRDefault="00583C58" w:rsidP="000579F9">
      <w:pPr>
        <w:rPr>
          <w:rFonts w:ascii="Times New Roman" w:hAnsi="Times New Roman" w:cs="Times New Roman"/>
          <w:sz w:val="24"/>
          <w:szCs w:val="24"/>
        </w:rPr>
      </w:pPr>
      <w:r>
        <w:rPr>
          <w:rFonts w:ascii="Times New Roman" w:hAnsi="Times New Roman" w:cs="Times New Roman"/>
          <w:sz w:val="24"/>
          <w:szCs w:val="24"/>
        </w:rPr>
        <w:t>Uppgifter i medlemsregistret bevaras så länge ditt barn är medlem i Svenska kyrkan och tre månader efter ett eventuellt utträde. Anmälningar och bevis om utträde bevaras.</w:t>
      </w:r>
    </w:p>
    <w:p w14:paraId="4A773936" w14:textId="7EEDD605" w:rsidR="00583C58" w:rsidRDefault="00583C58" w:rsidP="000579F9">
      <w:pPr>
        <w:rPr>
          <w:rFonts w:ascii="Times New Roman" w:hAnsi="Times New Roman" w:cs="Times New Roman"/>
          <w:sz w:val="24"/>
          <w:szCs w:val="24"/>
        </w:rPr>
      </w:pPr>
      <w:r>
        <w:rPr>
          <w:rFonts w:ascii="Times New Roman" w:hAnsi="Times New Roman" w:cs="Times New Roman"/>
          <w:b/>
          <w:bCs/>
          <w:sz w:val="24"/>
          <w:szCs w:val="24"/>
        </w:rPr>
        <w:t>Era rättigheter</w:t>
      </w:r>
    </w:p>
    <w:p w14:paraId="3AAE148F"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43579528"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1201E5E4"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6DDD24CE" w14:textId="77777777" w:rsidR="00EF5468" w:rsidRPr="0048778E" w:rsidRDefault="00EF5468" w:rsidP="00EF5468">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p w14:paraId="05387BC6" w14:textId="5D0C4489" w:rsidR="00583C58" w:rsidRPr="00583C58" w:rsidRDefault="00583C58" w:rsidP="00EF5468">
      <w:pPr>
        <w:rPr>
          <w:rFonts w:ascii="Times New Roman" w:hAnsi="Times New Roman" w:cs="Times New Roman"/>
          <w:sz w:val="24"/>
          <w:szCs w:val="24"/>
        </w:rPr>
      </w:pPr>
    </w:p>
    <w:sectPr w:rsidR="00583C58" w:rsidRPr="0058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074F6A"/>
    <w:multiLevelType w:val="hybridMultilevel"/>
    <w:tmpl w:val="17CC6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112010"/>
    <w:rsid w:val="002025AC"/>
    <w:rsid w:val="002A3DD5"/>
    <w:rsid w:val="002A49A8"/>
    <w:rsid w:val="0035107A"/>
    <w:rsid w:val="00367959"/>
    <w:rsid w:val="003E059D"/>
    <w:rsid w:val="0041418E"/>
    <w:rsid w:val="004A2E98"/>
    <w:rsid w:val="00583C58"/>
    <w:rsid w:val="00605A29"/>
    <w:rsid w:val="00677DF9"/>
    <w:rsid w:val="007C2953"/>
    <w:rsid w:val="007E2959"/>
    <w:rsid w:val="009D023F"/>
    <w:rsid w:val="00AF0EE6"/>
    <w:rsid w:val="00C25A69"/>
    <w:rsid w:val="00C80315"/>
    <w:rsid w:val="00CB6845"/>
    <w:rsid w:val="00CF1026"/>
    <w:rsid w:val="00D67A90"/>
    <w:rsid w:val="00E07B70"/>
    <w:rsid w:val="00EF5468"/>
    <w:rsid w:val="00F311A1"/>
    <w:rsid w:val="00F35D18"/>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3267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7</cp:revision>
  <dcterms:created xsi:type="dcterms:W3CDTF">2021-09-15T13:29:00Z</dcterms:created>
  <dcterms:modified xsi:type="dcterms:W3CDTF">2021-09-27T13:22:00Z</dcterms:modified>
</cp:coreProperties>
</file>