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5C9" w:rsidRDefault="000F15C9" w:rsidP="003016DD">
      <w:pPr>
        <w:rPr>
          <w:b/>
          <w:sz w:val="56"/>
          <w:szCs w:val="56"/>
        </w:rPr>
      </w:pPr>
    </w:p>
    <w:p w:rsidR="00F53BC8" w:rsidRDefault="00F53BC8" w:rsidP="001C6090">
      <w:pPr>
        <w:pStyle w:val="Rubrik1"/>
        <w:rPr>
          <w:b/>
          <w:bCs/>
          <w:color w:val="00B050"/>
          <w:sz w:val="48"/>
          <w:szCs w:val="48"/>
        </w:rPr>
      </w:pPr>
    </w:p>
    <w:p w:rsidR="00732DE5" w:rsidRPr="00CB1C13" w:rsidRDefault="00287671" w:rsidP="001C6090">
      <w:pPr>
        <w:pStyle w:val="Rubrik1"/>
        <w:rPr>
          <w:b/>
          <w:bCs/>
          <w:color w:val="000000" w:themeColor="text1"/>
          <w:sz w:val="72"/>
          <w:szCs w:val="72"/>
        </w:rPr>
      </w:pPr>
      <w:bookmarkStart w:id="0" w:name="_Toc54535467"/>
      <w:r>
        <w:rPr>
          <w:b/>
          <w:bCs/>
          <w:color w:val="000000" w:themeColor="text1"/>
          <w:sz w:val="72"/>
          <w:szCs w:val="72"/>
        </w:rPr>
        <w:t>Miljö &amp; h</w:t>
      </w:r>
      <w:bookmarkStart w:id="1" w:name="_GoBack"/>
      <w:bookmarkEnd w:id="1"/>
      <w:r w:rsidR="001C6090" w:rsidRPr="00CB1C13">
        <w:rPr>
          <w:b/>
          <w:bCs/>
          <w:color w:val="000000" w:themeColor="text1"/>
          <w:sz w:val="72"/>
          <w:szCs w:val="72"/>
        </w:rPr>
        <w:t>ållbarhets</w:t>
      </w:r>
      <w:r w:rsidR="000F15C9" w:rsidRPr="00CB1C13">
        <w:rPr>
          <w:b/>
          <w:bCs/>
          <w:color w:val="000000" w:themeColor="text1"/>
          <w:sz w:val="72"/>
          <w:szCs w:val="72"/>
        </w:rPr>
        <w:t>aspektsregister</w:t>
      </w:r>
      <w:bookmarkEnd w:id="0"/>
      <w:r w:rsidR="00337C22" w:rsidRPr="00CB1C13">
        <w:rPr>
          <w:b/>
          <w:bCs/>
          <w:color w:val="000000" w:themeColor="text1"/>
          <w:sz w:val="72"/>
          <w:szCs w:val="72"/>
        </w:rPr>
        <w:t xml:space="preserve"> </w:t>
      </w:r>
    </w:p>
    <w:p w:rsidR="000F15C9" w:rsidRDefault="00240407" w:rsidP="000F15C9">
      <w:pPr>
        <w:jc w:val="center"/>
        <w:rPr>
          <w:bCs/>
          <w:i/>
          <w:iCs/>
          <w:sz w:val="32"/>
          <w:szCs w:val="32"/>
        </w:rPr>
      </w:pPr>
      <w:r>
        <w:rPr>
          <w:bCs/>
          <w:i/>
          <w:iCs/>
          <w:sz w:val="32"/>
          <w:szCs w:val="32"/>
        </w:rPr>
        <w:br/>
        <w:t>Till diplomerare 2020-11-25</w:t>
      </w:r>
      <w:r w:rsidR="000F15C9" w:rsidRPr="006814EC">
        <w:rPr>
          <w:bCs/>
          <w:i/>
          <w:iCs/>
          <w:sz w:val="32"/>
          <w:szCs w:val="32"/>
        </w:rPr>
        <w:br/>
      </w:r>
    </w:p>
    <w:p w:rsidR="00CB1C13" w:rsidRPr="006814EC" w:rsidRDefault="00CB1C13" w:rsidP="000F15C9">
      <w:pPr>
        <w:jc w:val="center"/>
        <w:rPr>
          <w:bCs/>
          <w:i/>
          <w:iCs/>
          <w:sz w:val="32"/>
          <w:szCs w:val="32"/>
        </w:rPr>
      </w:pPr>
    </w:p>
    <w:p w:rsidR="000F15C9" w:rsidRDefault="000F15C9" w:rsidP="003016DD">
      <w:pPr>
        <w:rPr>
          <w:b/>
          <w:sz w:val="56"/>
          <w:szCs w:val="56"/>
        </w:rPr>
      </w:pPr>
    </w:p>
    <w:p w:rsidR="000F15C9" w:rsidRDefault="00AA6AA8" w:rsidP="003016DD">
      <w:pPr>
        <w:rPr>
          <w:b/>
          <w:sz w:val="56"/>
          <w:szCs w:val="56"/>
        </w:rPr>
      </w:pPr>
      <w:r>
        <w:rPr>
          <w:b/>
          <w:noProof/>
          <w:sz w:val="56"/>
          <w:szCs w:val="56"/>
        </w:rPr>
        <w:drawing>
          <wp:anchor distT="0" distB="0" distL="114300" distR="114300" simplePos="0" relativeHeight="251695104" behindDoc="1" locked="0" layoutInCell="1" allowOverlap="1">
            <wp:simplePos x="0" y="0"/>
            <wp:positionH relativeFrom="margin">
              <wp:posOffset>1480207</wp:posOffset>
            </wp:positionH>
            <wp:positionV relativeFrom="paragraph">
              <wp:posOffset>271933</wp:posOffset>
            </wp:positionV>
            <wp:extent cx="2427605" cy="2797175"/>
            <wp:effectExtent l="0" t="0" r="0" b="3175"/>
            <wp:wrapTight wrapText="bothSides">
              <wp:wrapPolygon edited="0">
                <wp:start x="0" y="0"/>
                <wp:lineTo x="0" y="21477"/>
                <wp:lineTo x="21357" y="21477"/>
                <wp:lineTo x="21357"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lobala-Malen-logg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7605" cy="2797175"/>
                    </a:xfrm>
                    <a:prstGeom prst="rect">
                      <a:avLst/>
                    </a:prstGeom>
                  </pic:spPr>
                </pic:pic>
              </a:graphicData>
            </a:graphic>
            <wp14:sizeRelH relativeFrom="margin">
              <wp14:pctWidth>0</wp14:pctWidth>
            </wp14:sizeRelH>
            <wp14:sizeRelV relativeFrom="margin">
              <wp14:pctHeight>0</wp14:pctHeight>
            </wp14:sizeRelV>
          </wp:anchor>
        </w:drawing>
      </w:r>
    </w:p>
    <w:p w:rsidR="000F15C9" w:rsidRDefault="000F15C9" w:rsidP="003016DD">
      <w:pPr>
        <w:rPr>
          <w:b/>
          <w:sz w:val="56"/>
          <w:szCs w:val="56"/>
        </w:rPr>
      </w:pPr>
    </w:p>
    <w:p w:rsidR="000F15C9" w:rsidRDefault="000F15C9" w:rsidP="003016DD">
      <w:pPr>
        <w:rPr>
          <w:b/>
          <w:sz w:val="56"/>
          <w:szCs w:val="56"/>
        </w:rPr>
      </w:pPr>
    </w:p>
    <w:p w:rsidR="000F15C9" w:rsidRDefault="000F15C9" w:rsidP="003016DD">
      <w:pPr>
        <w:rPr>
          <w:b/>
          <w:sz w:val="56"/>
          <w:szCs w:val="56"/>
        </w:rPr>
      </w:pPr>
    </w:p>
    <w:p w:rsidR="00337C22" w:rsidRDefault="00CB1C13" w:rsidP="003016DD">
      <w:pPr>
        <w:rPr>
          <w:b/>
          <w:sz w:val="56"/>
          <w:szCs w:val="56"/>
        </w:rPr>
      </w:pPr>
      <w:r>
        <w:rPr>
          <w:rFonts w:cstheme="minorHAnsi"/>
          <w:b/>
          <w:noProof/>
        </w:rPr>
        <w:drawing>
          <wp:anchor distT="0" distB="0" distL="114300" distR="114300" simplePos="0" relativeHeight="251692032" behindDoc="1" locked="0" layoutInCell="1" allowOverlap="1" wp14:anchorId="7502F1CD" wp14:editId="0D032BE7">
            <wp:simplePos x="0" y="0"/>
            <wp:positionH relativeFrom="margin">
              <wp:align>right</wp:align>
            </wp:positionH>
            <wp:positionV relativeFrom="paragraph">
              <wp:posOffset>2636083</wp:posOffset>
            </wp:positionV>
            <wp:extent cx="1994220" cy="387986"/>
            <wp:effectExtent l="0" t="0" r="635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Hu_logo_office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4220" cy="387986"/>
                    </a:xfrm>
                    <a:prstGeom prst="rect">
                      <a:avLst/>
                    </a:prstGeom>
                  </pic:spPr>
                </pic:pic>
              </a:graphicData>
            </a:graphic>
            <wp14:sizeRelH relativeFrom="margin">
              <wp14:pctWidth>0</wp14:pctWidth>
            </wp14:sizeRelH>
            <wp14:sizeRelV relativeFrom="margin">
              <wp14:pctHeight>0</wp14:pctHeight>
            </wp14:sizeRelV>
          </wp:anchor>
        </w:drawing>
      </w:r>
    </w:p>
    <w:p w:rsidR="001D4BE5" w:rsidRPr="00E21A67" w:rsidRDefault="00ED0026" w:rsidP="00667859">
      <w:pPr>
        <w:rPr>
          <w:color w:val="000000" w:themeColor="text1"/>
          <w:sz w:val="48"/>
          <w:szCs w:val="48"/>
        </w:rPr>
      </w:pPr>
      <w:bookmarkStart w:id="2" w:name="_Toc40275856"/>
      <w:r w:rsidRPr="00E21A67">
        <w:rPr>
          <w:noProof/>
          <w:color w:val="000000" w:themeColor="text1"/>
        </w:rPr>
        <w:lastRenderedPageBreak/>
        <w:drawing>
          <wp:anchor distT="0" distB="0" distL="114300" distR="114300" simplePos="0" relativeHeight="251693056" behindDoc="1" locked="0" layoutInCell="1" allowOverlap="1">
            <wp:simplePos x="0" y="0"/>
            <wp:positionH relativeFrom="margin">
              <wp:align>center</wp:align>
            </wp:positionH>
            <wp:positionV relativeFrom="margin">
              <wp:align>top</wp:align>
            </wp:positionV>
            <wp:extent cx="6514465" cy="4319270"/>
            <wp:effectExtent l="0" t="0" r="635" b="5080"/>
            <wp:wrapThrough wrapText="bothSides">
              <wp:wrapPolygon edited="0">
                <wp:start x="0" y="0"/>
                <wp:lineTo x="0" y="21530"/>
                <wp:lineTo x="21539" y="21530"/>
                <wp:lineTo x="21539" y="0"/>
                <wp:lineTo x="0" y="0"/>
              </wp:wrapPolygon>
            </wp:wrapThrough>
            <wp:docPr id="25" name="Bildobjekt 25" descr="En bild som visar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uddinge_kyrk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4465" cy="4319270"/>
                    </a:xfrm>
                    <a:prstGeom prst="rect">
                      <a:avLst/>
                    </a:prstGeom>
                  </pic:spPr>
                </pic:pic>
              </a:graphicData>
            </a:graphic>
            <wp14:sizeRelH relativeFrom="margin">
              <wp14:pctWidth>0</wp14:pctWidth>
            </wp14:sizeRelH>
            <wp14:sizeRelV relativeFrom="margin">
              <wp14:pctHeight>0</wp14:pctHeight>
            </wp14:sizeRelV>
          </wp:anchor>
        </w:drawing>
      </w:r>
      <w:bookmarkEnd w:id="2"/>
    </w:p>
    <w:sdt>
      <w:sdtPr>
        <w:rPr>
          <w:rFonts w:asciiTheme="minorHAnsi" w:eastAsiaTheme="minorEastAsia" w:hAnsiTheme="minorHAnsi" w:cstheme="minorBidi"/>
          <w:color w:val="auto"/>
          <w:sz w:val="21"/>
          <w:szCs w:val="21"/>
        </w:rPr>
        <w:id w:val="1137150322"/>
        <w:docPartObj>
          <w:docPartGallery w:val="Table of Contents"/>
          <w:docPartUnique/>
        </w:docPartObj>
      </w:sdtPr>
      <w:sdtEndPr>
        <w:rPr>
          <w:b/>
          <w:bCs/>
        </w:rPr>
      </w:sdtEndPr>
      <w:sdtContent>
        <w:p w:rsidR="00E84DED" w:rsidRPr="007C54B4" w:rsidRDefault="00E84DED">
          <w:pPr>
            <w:pStyle w:val="Innehllsfrteckningsrubrik"/>
            <w:rPr>
              <w:b/>
              <w:bCs/>
              <w:color w:val="auto"/>
            </w:rPr>
          </w:pPr>
          <w:r w:rsidRPr="007C54B4">
            <w:rPr>
              <w:b/>
              <w:bCs/>
              <w:color w:val="auto"/>
            </w:rPr>
            <w:t>Innehåll</w:t>
          </w:r>
        </w:p>
        <w:p w:rsidR="00E84DED" w:rsidRPr="00E84DED" w:rsidRDefault="00E84DED" w:rsidP="00E84DED">
          <w:pPr>
            <w:pStyle w:val="Innehll1"/>
            <w:rPr>
              <w:sz w:val="22"/>
              <w:szCs w:val="22"/>
              <w:lang w:eastAsia="sv-SE"/>
            </w:rPr>
          </w:pPr>
          <w:r w:rsidRPr="00E84DED">
            <w:fldChar w:fldCharType="begin"/>
          </w:r>
          <w:r w:rsidRPr="00E84DED">
            <w:instrText xml:space="preserve"> TOC \o "1-3" \h \z \u </w:instrText>
          </w:r>
          <w:r w:rsidRPr="00E84DED">
            <w:fldChar w:fldCharType="separate"/>
          </w:r>
          <w:hyperlink w:anchor="_Toc54535467" w:history="1">
            <w:r w:rsidRPr="00E84DED">
              <w:rPr>
                <w:rStyle w:val="Hyperlnk"/>
                <w:color w:val="auto"/>
              </w:rPr>
              <w:t>Hållbarhetsaspektsregister</w:t>
            </w:r>
            <w:r w:rsidRPr="00E84DED">
              <w:rPr>
                <w:webHidden/>
              </w:rPr>
              <w:tab/>
            </w:r>
            <w:r w:rsidRPr="00E84DED">
              <w:rPr>
                <w:webHidden/>
              </w:rPr>
              <w:fldChar w:fldCharType="begin"/>
            </w:r>
            <w:r w:rsidRPr="00E84DED">
              <w:rPr>
                <w:webHidden/>
              </w:rPr>
              <w:instrText xml:space="preserve"> PAGEREF _Toc54535467 \h </w:instrText>
            </w:r>
            <w:r w:rsidRPr="00E84DED">
              <w:rPr>
                <w:webHidden/>
              </w:rPr>
            </w:r>
            <w:r w:rsidRPr="00E84DED">
              <w:rPr>
                <w:webHidden/>
              </w:rPr>
              <w:fldChar w:fldCharType="separate"/>
            </w:r>
            <w:r w:rsidRPr="00E84DED">
              <w:rPr>
                <w:webHidden/>
              </w:rPr>
              <w:t>1</w:t>
            </w:r>
            <w:r w:rsidRPr="00E84DED">
              <w:rPr>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68" w:history="1">
            <w:r w:rsidR="00E84DED" w:rsidRPr="00E84DED">
              <w:rPr>
                <w:rStyle w:val="Hyperlnk"/>
                <w:noProof/>
                <w:color w:val="auto"/>
              </w:rPr>
              <w:t>Bakgrund</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_Toc54535468 \h </w:instrText>
            </w:r>
            <w:r w:rsidR="00E84DED" w:rsidRPr="00E84DED">
              <w:rPr>
                <w:noProof/>
                <w:webHidden/>
              </w:rPr>
            </w:r>
            <w:r w:rsidR="00E84DED" w:rsidRPr="00E84DED">
              <w:rPr>
                <w:noProof/>
                <w:webHidden/>
              </w:rPr>
              <w:fldChar w:fldCharType="separate"/>
            </w:r>
            <w:r w:rsidR="00E84DED" w:rsidRPr="00E84DED">
              <w:rPr>
                <w:noProof/>
                <w:webHidden/>
              </w:rPr>
              <w:t>3</w:t>
            </w:r>
            <w:r w:rsidR="00E84DED" w:rsidRPr="00E84DED">
              <w:rPr>
                <w:noProof/>
                <w:webHidden/>
              </w:rPr>
              <w:fldChar w:fldCharType="end"/>
            </w:r>
          </w:hyperlink>
        </w:p>
        <w:p w:rsidR="00E84DED" w:rsidRPr="00E84DED" w:rsidRDefault="00287671" w:rsidP="00E84DED">
          <w:pPr>
            <w:pStyle w:val="Innehll1"/>
            <w:rPr>
              <w:sz w:val="22"/>
              <w:szCs w:val="22"/>
              <w:lang w:eastAsia="sv-SE"/>
            </w:rPr>
          </w:pPr>
          <w:hyperlink w:anchor="_Toc54535469" w:history="1">
            <w:r w:rsidR="00E84DED" w:rsidRPr="00E84DED">
              <w:rPr>
                <w:rStyle w:val="Hyperlnk"/>
                <w:color w:val="auto"/>
              </w:rPr>
              <w:t>Ekologisk hållbarhet</w:t>
            </w:r>
            <w:r w:rsidR="00E84DED" w:rsidRPr="00E84DED">
              <w:rPr>
                <w:webHidden/>
              </w:rPr>
              <w:tab/>
            </w:r>
            <w:r w:rsidR="00E84DED" w:rsidRPr="00E84DED">
              <w:rPr>
                <w:webHidden/>
              </w:rPr>
              <w:fldChar w:fldCharType="begin"/>
            </w:r>
            <w:r w:rsidR="00E84DED" w:rsidRPr="00E84DED">
              <w:rPr>
                <w:webHidden/>
              </w:rPr>
              <w:instrText xml:space="preserve"> PAGEREF _Toc54535469 \h </w:instrText>
            </w:r>
            <w:r w:rsidR="00E84DED" w:rsidRPr="00E84DED">
              <w:rPr>
                <w:webHidden/>
              </w:rPr>
            </w:r>
            <w:r w:rsidR="00E84DED" w:rsidRPr="00E84DED">
              <w:rPr>
                <w:webHidden/>
              </w:rPr>
              <w:fldChar w:fldCharType="separate"/>
            </w:r>
            <w:r w:rsidR="00E84DED" w:rsidRPr="00E84DED">
              <w:rPr>
                <w:webHidden/>
              </w:rPr>
              <w:t>4</w:t>
            </w:r>
            <w:r w:rsidR="00E84DED" w:rsidRPr="00E84DED">
              <w:rPr>
                <w:webHidden/>
              </w:rPr>
              <w:fldChar w:fldCharType="end"/>
            </w:r>
          </w:hyperlink>
        </w:p>
        <w:p w:rsidR="00E84DED" w:rsidRPr="00E84DED" w:rsidRDefault="00287671" w:rsidP="00E84DED">
          <w:pPr>
            <w:pStyle w:val="Innehll1"/>
            <w:rPr>
              <w:sz w:val="22"/>
              <w:szCs w:val="22"/>
              <w:lang w:eastAsia="sv-SE"/>
            </w:rPr>
          </w:pPr>
          <w:hyperlink w:anchor="_Toc54535470" w:history="1">
            <w:r w:rsidR="00E84DED" w:rsidRPr="00E84DED">
              <w:rPr>
                <w:rStyle w:val="Hyperlnk"/>
                <w:color w:val="auto"/>
              </w:rPr>
              <w:t>Byggnaders uppvärmning /energiförbrukning</w:t>
            </w:r>
            <w:r w:rsidR="00E84DED" w:rsidRPr="00E84DED">
              <w:rPr>
                <w:webHidden/>
              </w:rPr>
              <w:tab/>
            </w:r>
            <w:r w:rsidR="00E84DED" w:rsidRPr="00E84DED">
              <w:rPr>
                <w:webHidden/>
              </w:rPr>
              <w:fldChar w:fldCharType="begin"/>
            </w:r>
            <w:r w:rsidR="00E84DED" w:rsidRPr="00E84DED">
              <w:rPr>
                <w:webHidden/>
              </w:rPr>
              <w:instrText xml:space="preserve"> PAGEREF _Toc54535470 \h </w:instrText>
            </w:r>
            <w:r w:rsidR="00E84DED" w:rsidRPr="00E84DED">
              <w:rPr>
                <w:webHidden/>
              </w:rPr>
            </w:r>
            <w:r w:rsidR="00E84DED" w:rsidRPr="00E84DED">
              <w:rPr>
                <w:webHidden/>
              </w:rPr>
              <w:fldChar w:fldCharType="separate"/>
            </w:r>
            <w:r w:rsidR="00E84DED" w:rsidRPr="00E84DED">
              <w:rPr>
                <w:webHidden/>
              </w:rPr>
              <w:t>4</w:t>
            </w:r>
            <w:r w:rsidR="00E84DED" w:rsidRPr="00E84DED">
              <w:rPr>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71" w:history="1">
            <w:r w:rsidR="00E84DED" w:rsidRPr="00E84DED">
              <w:rPr>
                <w:rStyle w:val="Hyperlnk"/>
                <w:noProof/>
                <w:color w:val="auto"/>
              </w:rPr>
              <w:t>Transporter och resor</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_Toc54535471 \h </w:instrText>
            </w:r>
            <w:r w:rsidR="00E84DED" w:rsidRPr="00E84DED">
              <w:rPr>
                <w:noProof/>
                <w:webHidden/>
              </w:rPr>
            </w:r>
            <w:r w:rsidR="00E84DED" w:rsidRPr="00E84DED">
              <w:rPr>
                <w:noProof/>
                <w:webHidden/>
              </w:rPr>
              <w:fldChar w:fldCharType="separate"/>
            </w:r>
            <w:r w:rsidR="00E84DED" w:rsidRPr="00E84DED">
              <w:rPr>
                <w:noProof/>
                <w:webHidden/>
              </w:rPr>
              <w:t>6</w:t>
            </w:r>
            <w:r w:rsidR="00E84DED" w:rsidRPr="00E84DED">
              <w:rPr>
                <w:noProof/>
                <w:webHidden/>
              </w:rPr>
              <w:fldChar w:fldCharType="end"/>
            </w:r>
          </w:hyperlink>
        </w:p>
        <w:p w:rsidR="00E84DED" w:rsidRPr="00E84DED" w:rsidRDefault="00287671" w:rsidP="00E84DED">
          <w:pPr>
            <w:pStyle w:val="Innehll1"/>
            <w:rPr>
              <w:sz w:val="22"/>
              <w:szCs w:val="22"/>
              <w:lang w:eastAsia="sv-SE"/>
            </w:rPr>
          </w:pPr>
          <w:hyperlink w:anchor="_Toc54535472" w:history="1">
            <w:r w:rsidR="00E84DED" w:rsidRPr="00E84DED">
              <w:rPr>
                <w:rStyle w:val="Hyperlnk"/>
                <w:color w:val="auto"/>
              </w:rPr>
              <w:t>Andlig och existentiell hållbarhet</w:t>
            </w:r>
            <w:r w:rsidR="00E84DED" w:rsidRPr="00E84DED">
              <w:rPr>
                <w:webHidden/>
              </w:rPr>
              <w:tab/>
            </w:r>
            <w:r w:rsidR="00E84DED" w:rsidRPr="00E84DED">
              <w:rPr>
                <w:webHidden/>
              </w:rPr>
              <w:fldChar w:fldCharType="begin"/>
            </w:r>
            <w:r w:rsidR="00E84DED" w:rsidRPr="00E84DED">
              <w:rPr>
                <w:webHidden/>
              </w:rPr>
              <w:instrText xml:space="preserve"> PAGEREF _Toc54535472 \h </w:instrText>
            </w:r>
            <w:r w:rsidR="00E84DED" w:rsidRPr="00E84DED">
              <w:rPr>
                <w:webHidden/>
              </w:rPr>
            </w:r>
            <w:r w:rsidR="00E84DED" w:rsidRPr="00E84DED">
              <w:rPr>
                <w:webHidden/>
              </w:rPr>
              <w:fldChar w:fldCharType="separate"/>
            </w:r>
            <w:r w:rsidR="00E84DED" w:rsidRPr="00E84DED">
              <w:rPr>
                <w:webHidden/>
              </w:rPr>
              <w:t>8</w:t>
            </w:r>
            <w:r w:rsidR="00E84DED" w:rsidRPr="00E84DED">
              <w:rPr>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73" w:history="1">
            <w:r w:rsidR="00E84DED" w:rsidRPr="00E84DED">
              <w:rPr>
                <w:rStyle w:val="Hyperlnk"/>
                <w:noProof/>
                <w:color w:val="auto"/>
              </w:rPr>
              <w:t>Gudstjänst</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_Toc54535473 \h </w:instrText>
            </w:r>
            <w:r w:rsidR="00E84DED" w:rsidRPr="00E84DED">
              <w:rPr>
                <w:noProof/>
                <w:webHidden/>
              </w:rPr>
            </w:r>
            <w:r w:rsidR="00E84DED" w:rsidRPr="00E84DED">
              <w:rPr>
                <w:noProof/>
                <w:webHidden/>
              </w:rPr>
              <w:fldChar w:fldCharType="separate"/>
            </w:r>
            <w:r w:rsidR="00E84DED" w:rsidRPr="00E84DED">
              <w:rPr>
                <w:noProof/>
                <w:webHidden/>
              </w:rPr>
              <w:t>8</w:t>
            </w:r>
            <w:r w:rsidR="00E84DED" w:rsidRPr="00E84DED">
              <w:rPr>
                <w:noProof/>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74" w:history="1">
            <w:r w:rsidR="00E84DED" w:rsidRPr="00E84DED">
              <w:rPr>
                <w:rStyle w:val="Hyperlnk"/>
                <w:noProof/>
                <w:color w:val="auto"/>
              </w:rPr>
              <w:t>Undervisning</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_Toc54535474 \h </w:instrText>
            </w:r>
            <w:r w:rsidR="00E84DED" w:rsidRPr="00E84DED">
              <w:rPr>
                <w:noProof/>
                <w:webHidden/>
              </w:rPr>
            </w:r>
            <w:r w:rsidR="00E84DED" w:rsidRPr="00E84DED">
              <w:rPr>
                <w:noProof/>
                <w:webHidden/>
              </w:rPr>
              <w:fldChar w:fldCharType="separate"/>
            </w:r>
            <w:r w:rsidR="00E84DED" w:rsidRPr="00E84DED">
              <w:rPr>
                <w:noProof/>
                <w:webHidden/>
              </w:rPr>
              <w:t>10</w:t>
            </w:r>
            <w:r w:rsidR="00E84DED" w:rsidRPr="00E84DED">
              <w:rPr>
                <w:noProof/>
                <w:webHidden/>
              </w:rPr>
              <w:fldChar w:fldCharType="end"/>
            </w:r>
          </w:hyperlink>
        </w:p>
        <w:p w:rsidR="00E84DED" w:rsidRPr="00E84DED" w:rsidRDefault="00287671" w:rsidP="00E84DED">
          <w:pPr>
            <w:pStyle w:val="Innehll1"/>
            <w:rPr>
              <w:sz w:val="22"/>
              <w:szCs w:val="22"/>
              <w:lang w:eastAsia="sv-SE"/>
            </w:rPr>
          </w:pPr>
          <w:hyperlink w:anchor="_Toc54535475" w:history="1">
            <w:r w:rsidR="00E84DED" w:rsidRPr="00E84DED">
              <w:rPr>
                <w:rStyle w:val="Hyperlnk"/>
                <w:color w:val="auto"/>
              </w:rPr>
              <w:t>Social hållbarhet</w:t>
            </w:r>
            <w:r w:rsidR="00E84DED" w:rsidRPr="00E84DED">
              <w:rPr>
                <w:webHidden/>
              </w:rPr>
              <w:tab/>
            </w:r>
            <w:r w:rsidR="00E84DED" w:rsidRPr="00E84DED">
              <w:rPr>
                <w:webHidden/>
              </w:rPr>
              <w:fldChar w:fldCharType="begin"/>
            </w:r>
            <w:r w:rsidR="00E84DED" w:rsidRPr="00E84DED">
              <w:rPr>
                <w:webHidden/>
              </w:rPr>
              <w:instrText xml:space="preserve"> PAGEREF _Toc54535475 \h </w:instrText>
            </w:r>
            <w:r w:rsidR="00E84DED" w:rsidRPr="00E84DED">
              <w:rPr>
                <w:webHidden/>
              </w:rPr>
            </w:r>
            <w:r w:rsidR="00E84DED" w:rsidRPr="00E84DED">
              <w:rPr>
                <w:webHidden/>
              </w:rPr>
              <w:fldChar w:fldCharType="separate"/>
            </w:r>
            <w:r w:rsidR="00E84DED" w:rsidRPr="00E84DED">
              <w:rPr>
                <w:webHidden/>
              </w:rPr>
              <w:t>12</w:t>
            </w:r>
            <w:r w:rsidR="00E84DED" w:rsidRPr="00E84DED">
              <w:rPr>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76" w:history="1">
            <w:r w:rsidR="00E84DED" w:rsidRPr="00E84DED">
              <w:rPr>
                <w:rStyle w:val="Hyperlnk"/>
                <w:noProof/>
                <w:color w:val="auto"/>
              </w:rPr>
              <w:t>Diakoni</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_Toc54535476 \h </w:instrText>
            </w:r>
            <w:r w:rsidR="00E84DED" w:rsidRPr="00E84DED">
              <w:rPr>
                <w:noProof/>
                <w:webHidden/>
              </w:rPr>
            </w:r>
            <w:r w:rsidR="00E84DED" w:rsidRPr="00E84DED">
              <w:rPr>
                <w:noProof/>
                <w:webHidden/>
              </w:rPr>
              <w:fldChar w:fldCharType="separate"/>
            </w:r>
            <w:r w:rsidR="00E84DED" w:rsidRPr="00E84DED">
              <w:rPr>
                <w:noProof/>
                <w:webHidden/>
              </w:rPr>
              <w:t>12</w:t>
            </w:r>
            <w:r w:rsidR="00E84DED" w:rsidRPr="00E84DED">
              <w:rPr>
                <w:noProof/>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77" w:history="1">
            <w:r w:rsidR="00E84DED" w:rsidRPr="00E84DED">
              <w:rPr>
                <w:rStyle w:val="Hyperlnk"/>
                <w:noProof/>
                <w:color w:val="auto"/>
              </w:rPr>
              <w:t>Mission, kommunikation och samverkan</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_Toc54535477 \h </w:instrText>
            </w:r>
            <w:r w:rsidR="00E84DED" w:rsidRPr="00E84DED">
              <w:rPr>
                <w:noProof/>
                <w:webHidden/>
              </w:rPr>
            </w:r>
            <w:r w:rsidR="00E84DED" w:rsidRPr="00E84DED">
              <w:rPr>
                <w:noProof/>
                <w:webHidden/>
              </w:rPr>
              <w:fldChar w:fldCharType="separate"/>
            </w:r>
            <w:r w:rsidR="00E84DED" w:rsidRPr="00E84DED">
              <w:rPr>
                <w:noProof/>
                <w:webHidden/>
              </w:rPr>
              <w:t>14</w:t>
            </w:r>
            <w:r w:rsidR="00E84DED" w:rsidRPr="00E84DED">
              <w:rPr>
                <w:noProof/>
                <w:webHidden/>
              </w:rPr>
              <w:fldChar w:fldCharType="end"/>
            </w:r>
          </w:hyperlink>
        </w:p>
        <w:p w:rsidR="00E84DED" w:rsidRPr="00E84DED" w:rsidRDefault="00287671" w:rsidP="00E84DED">
          <w:pPr>
            <w:pStyle w:val="Innehll1"/>
            <w:rPr>
              <w:sz w:val="22"/>
              <w:szCs w:val="22"/>
              <w:lang w:eastAsia="sv-SE"/>
            </w:rPr>
          </w:pPr>
          <w:hyperlink w:anchor="_Toc54535478" w:history="1">
            <w:r w:rsidR="00E84DED" w:rsidRPr="00E84DED">
              <w:rPr>
                <w:rStyle w:val="Hyperlnk"/>
                <w:color w:val="auto"/>
              </w:rPr>
              <w:t>Ekonomisk hållbarhet</w:t>
            </w:r>
            <w:r w:rsidR="00E84DED" w:rsidRPr="00E84DED">
              <w:rPr>
                <w:webHidden/>
              </w:rPr>
              <w:tab/>
            </w:r>
            <w:r w:rsidR="00E84DED" w:rsidRPr="00E84DED">
              <w:rPr>
                <w:webHidden/>
              </w:rPr>
              <w:fldChar w:fldCharType="begin"/>
            </w:r>
            <w:r w:rsidR="00E84DED" w:rsidRPr="00E84DED">
              <w:rPr>
                <w:webHidden/>
              </w:rPr>
              <w:instrText xml:space="preserve"> PAGEREF _Toc54535478 \h </w:instrText>
            </w:r>
            <w:r w:rsidR="00E84DED" w:rsidRPr="00E84DED">
              <w:rPr>
                <w:webHidden/>
              </w:rPr>
            </w:r>
            <w:r w:rsidR="00E84DED" w:rsidRPr="00E84DED">
              <w:rPr>
                <w:webHidden/>
              </w:rPr>
              <w:fldChar w:fldCharType="separate"/>
            </w:r>
            <w:r w:rsidR="00E84DED" w:rsidRPr="00E84DED">
              <w:rPr>
                <w:webHidden/>
              </w:rPr>
              <w:t>16</w:t>
            </w:r>
            <w:r w:rsidR="00E84DED" w:rsidRPr="00E84DED">
              <w:rPr>
                <w:webHidden/>
              </w:rPr>
              <w:fldChar w:fldCharType="end"/>
            </w:r>
          </w:hyperlink>
        </w:p>
        <w:p w:rsidR="00E84DED" w:rsidRPr="00E84DED" w:rsidRDefault="00287671" w:rsidP="00E84DED">
          <w:pPr>
            <w:pStyle w:val="Innehll2"/>
            <w:tabs>
              <w:tab w:val="right" w:leader="dot" w:pos="9062"/>
            </w:tabs>
            <w:ind w:left="0"/>
            <w:rPr>
              <w:noProof/>
              <w:sz w:val="22"/>
              <w:szCs w:val="22"/>
              <w:lang w:eastAsia="sv-SE"/>
            </w:rPr>
          </w:pPr>
          <w:hyperlink w:anchor="_Toc54535479" w:history="1">
            <w:r w:rsidR="00E84DED" w:rsidRPr="00E84DED">
              <w:rPr>
                <w:rStyle w:val="Hyperlnk"/>
                <w:noProof/>
                <w:color w:val="auto"/>
              </w:rPr>
              <w:t>Kontanthantering</w:t>
            </w:r>
            <w:r w:rsidR="00E84DED" w:rsidRPr="00E84DED">
              <w:rPr>
                <w:noProof/>
                <w:webHidden/>
              </w:rPr>
              <w:tab/>
            </w:r>
            <w:r w:rsidR="00E84DED" w:rsidRPr="00E84DED">
              <w:rPr>
                <w:noProof/>
                <w:webHidden/>
              </w:rPr>
              <w:fldChar w:fldCharType="begin"/>
            </w:r>
            <w:r w:rsidR="00E84DED" w:rsidRPr="00E84DED">
              <w:rPr>
                <w:noProof/>
                <w:webHidden/>
              </w:rPr>
              <w:instrText xml:space="preserve"> PAGEREF _Toc54535479 \h </w:instrText>
            </w:r>
            <w:r w:rsidR="00E84DED" w:rsidRPr="00E84DED">
              <w:rPr>
                <w:noProof/>
                <w:webHidden/>
              </w:rPr>
            </w:r>
            <w:r w:rsidR="00E84DED" w:rsidRPr="00E84DED">
              <w:rPr>
                <w:noProof/>
                <w:webHidden/>
              </w:rPr>
              <w:fldChar w:fldCharType="separate"/>
            </w:r>
            <w:r w:rsidR="00E84DED" w:rsidRPr="00E84DED">
              <w:rPr>
                <w:noProof/>
                <w:webHidden/>
              </w:rPr>
              <w:t>16</w:t>
            </w:r>
            <w:r w:rsidR="00E84DED" w:rsidRPr="00E84DED">
              <w:rPr>
                <w:noProof/>
                <w:webHidden/>
              </w:rPr>
              <w:fldChar w:fldCharType="end"/>
            </w:r>
          </w:hyperlink>
        </w:p>
        <w:p w:rsidR="00E84DED" w:rsidRPr="00E84DED" w:rsidRDefault="00287671" w:rsidP="00E84DED">
          <w:pPr>
            <w:pStyle w:val="Innehll1"/>
            <w:rPr>
              <w:sz w:val="22"/>
              <w:szCs w:val="22"/>
              <w:lang w:eastAsia="sv-SE"/>
            </w:rPr>
          </w:pPr>
          <w:hyperlink w:anchor="_Toc54535480" w:history="1">
            <w:r w:rsidR="00E84DED" w:rsidRPr="00E84DED">
              <w:rPr>
                <w:rStyle w:val="Hyperlnk"/>
                <w:color w:val="auto"/>
              </w:rPr>
              <w:t>Begravningsverksamhet - krematoriet</w:t>
            </w:r>
            <w:r w:rsidR="00E84DED" w:rsidRPr="00E84DED">
              <w:rPr>
                <w:webHidden/>
              </w:rPr>
              <w:tab/>
            </w:r>
            <w:r w:rsidR="00E84DED" w:rsidRPr="00E84DED">
              <w:rPr>
                <w:webHidden/>
              </w:rPr>
              <w:fldChar w:fldCharType="begin"/>
            </w:r>
            <w:r w:rsidR="00E84DED" w:rsidRPr="00E84DED">
              <w:rPr>
                <w:webHidden/>
              </w:rPr>
              <w:instrText xml:space="preserve"> PAGEREF _Toc54535480 \h </w:instrText>
            </w:r>
            <w:r w:rsidR="00E84DED" w:rsidRPr="00E84DED">
              <w:rPr>
                <w:webHidden/>
              </w:rPr>
            </w:r>
            <w:r w:rsidR="00E84DED" w:rsidRPr="00E84DED">
              <w:rPr>
                <w:webHidden/>
              </w:rPr>
              <w:fldChar w:fldCharType="separate"/>
            </w:r>
            <w:r w:rsidR="00E84DED" w:rsidRPr="00E84DED">
              <w:rPr>
                <w:webHidden/>
              </w:rPr>
              <w:t>17</w:t>
            </w:r>
            <w:r w:rsidR="00E84DED" w:rsidRPr="00E84DED">
              <w:rPr>
                <w:webHidden/>
              </w:rPr>
              <w:fldChar w:fldCharType="end"/>
            </w:r>
          </w:hyperlink>
        </w:p>
        <w:p w:rsidR="00E84DED" w:rsidRDefault="00E84DED">
          <w:r w:rsidRPr="00E84DED">
            <w:fldChar w:fldCharType="end"/>
          </w:r>
        </w:p>
      </w:sdtContent>
    </w:sdt>
    <w:p w:rsidR="000F15C9" w:rsidRDefault="000F15C9" w:rsidP="003016DD">
      <w:pPr>
        <w:rPr>
          <w:b/>
          <w:sz w:val="56"/>
          <w:szCs w:val="56"/>
        </w:rPr>
      </w:pPr>
    </w:p>
    <w:p w:rsidR="00464608" w:rsidRPr="00CA6407" w:rsidRDefault="00464608" w:rsidP="001C6090">
      <w:pPr>
        <w:rPr>
          <w:color w:val="000000" w:themeColor="text1"/>
          <w:sz w:val="48"/>
          <w:szCs w:val="48"/>
        </w:rPr>
      </w:pPr>
      <w:bookmarkStart w:id="3" w:name="_Toc54535468"/>
      <w:r w:rsidRPr="00CA6407">
        <w:rPr>
          <w:rStyle w:val="Rubrik2Char"/>
          <w:color w:val="000000" w:themeColor="text1"/>
          <w:sz w:val="48"/>
          <w:szCs w:val="48"/>
        </w:rPr>
        <w:t>Bakgrund</w:t>
      </w:r>
      <w:bookmarkEnd w:id="3"/>
    </w:p>
    <w:p w:rsidR="00673402" w:rsidRDefault="001C6090" w:rsidP="001C6090">
      <w:pPr>
        <w:rPr>
          <w:bCs/>
        </w:rPr>
      </w:pPr>
      <w:r>
        <w:rPr>
          <w:b/>
        </w:rPr>
        <w:t>Val av miljö och hållbarhetsaspekter</w:t>
      </w:r>
      <w:r>
        <w:rPr>
          <w:b/>
        </w:rPr>
        <w:br/>
      </w:r>
      <w:r w:rsidRPr="001C6090">
        <w:rPr>
          <w:bCs/>
        </w:rPr>
        <w:t xml:space="preserve">I samråd med Stockholms stiftskansli </w:t>
      </w:r>
      <w:r w:rsidR="00673402">
        <w:rPr>
          <w:bCs/>
        </w:rPr>
        <w:t xml:space="preserve">redovisas i detta dokument utvalda </w:t>
      </w:r>
      <w:r w:rsidRPr="001C6090">
        <w:rPr>
          <w:bCs/>
        </w:rPr>
        <w:t>miljö- och hållbarhetsaspe</w:t>
      </w:r>
      <w:r w:rsidR="00673402">
        <w:rPr>
          <w:bCs/>
        </w:rPr>
        <w:t xml:space="preserve">kter som vi anser påverkar pastoratets arbete kring hållbar utveckling. </w:t>
      </w:r>
    </w:p>
    <w:p w:rsidR="00743326" w:rsidRDefault="00673402" w:rsidP="001C6090">
      <w:pPr>
        <w:rPr>
          <w:bCs/>
        </w:rPr>
      </w:pPr>
      <w:r>
        <w:rPr>
          <w:bCs/>
        </w:rPr>
        <w:t>I linje med Svenska kyrkans miljöledningssystem redovisas utvalda aspekter</w:t>
      </w:r>
      <w:r w:rsidR="00D70FC8">
        <w:rPr>
          <w:bCs/>
        </w:rPr>
        <w:t xml:space="preserve"> </w:t>
      </w:r>
      <w:r>
        <w:rPr>
          <w:bCs/>
        </w:rPr>
        <w:t xml:space="preserve">utifrån genomförda samtal </w:t>
      </w:r>
      <w:r w:rsidR="00743326">
        <w:rPr>
          <w:bCs/>
        </w:rPr>
        <w:t xml:space="preserve">i pastoratets miljökommitté </w:t>
      </w:r>
      <w:r>
        <w:rPr>
          <w:bCs/>
        </w:rPr>
        <w:t xml:space="preserve">inom de olika områdena såsom pastoral verksamhet, förvaltning och ekonomi, byggnader, kyrkogårdar och markanläggningar, varor och tjänster, transporter och kommunikation samt kemikalier och avfall. </w:t>
      </w:r>
      <w:r w:rsidR="00743326">
        <w:rPr>
          <w:bCs/>
        </w:rPr>
        <w:t xml:space="preserve">Dock har vi valt att sortera dem utifrån de olika hållbarhetsdimensionerna ekologisk, andlig &amp; existentiell, social och ekonomisk hållbarhet för att vi tror det är ett pedagogiskt arbetssätt att arbeta vidare på framöver. </w:t>
      </w:r>
    </w:p>
    <w:p w:rsidR="00743326" w:rsidRDefault="00743326" w:rsidP="001C6090">
      <w:pPr>
        <w:rPr>
          <w:bCs/>
        </w:rPr>
      </w:pPr>
      <w:r>
        <w:rPr>
          <w:bCs/>
        </w:rPr>
        <w:t xml:space="preserve">De utvalda aspekterna visar var pastoratet har sin största negativa eller positiva påverkan på hållbar utveckling. Huddinge pastorats krematorium har vi valt att redovisa separat. </w:t>
      </w:r>
    </w:p>
    <w:p w:rsidR="00A80651" w:rsidRDefault="00A80651" w:rsidP="001C6090">
      <w:pPr>
        <w:rPr>
          <w:bCs/>
        </w:rPr>
      </w:pPr>
      <w:r>
        <w:rPr>
          <w:bCs/>
        </w:rPr>
        <w:t xml:space="preserve">Vidare tror vi att FNs Globala mål enligt Agenda 2030 är viktiga för oss och att </w:t>
      </w:r>
      <w:r w:rsidRPr="00A80651">
        <w:rPr>
          <w:bCs/>
        </w:rPr>
        <w:t xml:space="preserve">Svenska kyrkans arbete har bäring, på ett eller annat sätt, till alla målen. </w:t>
      </w:r>
      <w:r>
        <w:rPr>
          <w:bCs/>
        </w:rPr>
        <w:t>Därför redovisas vilka mål vi tänker att vi bidrar till.</w:t>
      </w:r>
    </w:p>
    <w:p w:rsidR="00A80651" w:rsidRDefault="00A80651" w:rsidP="001C6090">
      <w:pPr>
        <w:rPr>
          <w:bCs/>
        </w:rPr>
      </w:pPr>
    </w:p>
    <w:p w:rsidR="00A80651" w:rsidRDefault="00A80651" w:rsidP="001C6090">
      <w:pPr>
        <w:rPr>
          <w:bCs/>
        </w:rPr>
      </w:pPr>
    </w:p>
    <w:p w:rsidR="00A80651" w:rsidRDefault="007C54B4" w:rsidP="001C6090">
      <w:pPr>
        <w:rPr>
          <w:bCs/>
        </w:rPr>
      </w:pPr>
      <w:r>
        <w:rPr>
          <w:bCs/>
          <w:noProof/>
        </w:rPr>
        <w:drawing>
          <wp:anchor distT="0" distB="0" distL="114300" distR="114300" simplePos="0" relativeHeight="251670528" behindDoc="0" locked="0" layoutInCell="1" allowOverlap="1">
            <wp:simplePos x="0" y="0"/>
            <wp:positionH relativeFrom="column">
              <wp:posOffset>-101600</wp:posOffset>
            </wp:positionH>
            <wp:positionV relativeFrom="paragraph">
              <wp:posOffset>420348</wp:posOffset>
            </wp:positionV>
            <wp:extent cx="5760720" cy="2834005"/>
            <wp:effectExtent l="0" t="0" r="0" b="4445"/>
            <wp:wrapThrough wrapText="bothSides">
              <wp:wrapPolygon edited="0">
                <wp:start x="0" y="0"/>
                <wp:lineTo x="0" y="21489"/>
                <wp:lineTo x="21500" y="21489"/>
                <wp:lineTo x="21500"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a-globala-malen-logo-och-ikoner.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834005"/>
                    </a:xfrm>
                    <a:prstGeom prst="rect">
                      <a:avLst/>
                    </a:prstGeom>
                  </pic:spPr>
                </pic:pic>
              </a:graphicData>
            </a:graphic>
          </wp:anchor>
        </w:drawing>
      </w:r>
    </w:p>
    <w:p w:rsidR="00A80651" w:rsidRDefault="00A80651" w:rsidP="001C6090">
      <w:pPr>
        <w:rPr>
          <w:bCs/>
        </w:rPr>
      </w:pPr>
    </w:p>
    <w:p w:rsidR="00A80651" w:rsidRDefault="00A80651" w:rsidP="001C6090">
      <w:pPr>
        <w:rPr>
          <w:bCs/>
        </w:rPr>
      </w:pPr>
    </w:p>
    <w:p w:rsidR="00A80651" w:rsidRDefault="00A80651" w:rsidP="001C6090">
      <w:pPr>
        <w:rPr>
          <w:bCs/>
        </w:rPr>
      </w:pPr>
    </w:p>
    <w:bookmarkStart w:id="4" w:name="_Toc54535469"/>
    <w:p w:rsidR="006814EC" w:rsidRPr="00BF268B" w:rsidRDefault="004504EB" w:rsidP="007B0583">
      <w:pPr>
        <w:pStyle w:val="Rubrik1"/>
        <w:tabs>
          <w:tab w:val="left" w:pos="4820"/>
        </w:tabs>
        <w:spacing w:before="100" w:beforeAutospacing="1" w:after="100" w:afterAutospacing="1"/>
        <w:rPr>
          <w:rStyle w:val="Rubrik2Char"/>
          <w:color w:val="002060"/>
        </w:rPr>
      </w:pPr>
      <w:r w:rsidRPr="00BF268B">
        <w:rPr>
          <w:noProof/>
          <w:color w:val="002060"/>
          <w:sz w:val="32"/>
          <w:szCs w:val="32"/>
        </w:rPr>
        <w:lastRenderedPageBreak/>
        <mc:AlternateContent>
          <mc:Choice Requires="wps">
            <w:drawing>
              <wp:anchor distT="0" distB="0" distL="114300" distR="114300" simplePos="0" relativeHeight="251699200" behindDoc="1" locked="0" layoutInCell="1" allowOverlap="1" wp14:anchorId="60DA1671" wp14:editId="299BDE58">
                <wp:simplePos x="0" y="0"/>
                <wp:positionH relativeFrom="page">
                  <wp:posOffset>3983990</wp:posOffset>
                </wp:positionH>
                <wp:positionV relativeFrom="paragraph">
                  <wp:posOffset>-133046</wp:posOffset>
                </wp:positionV>
                <wp:extent cx="3656050" cy="480373"/>
                <wp:effectExtent l="0" t="0" r="1905" b="0"/>
                <wp:wrapNone/>
                <wp:docPr id="34" name="Flödesschema: Manuella indata 34"/>
                <wp:cNvGraphicFramePr/>
                <a:graphic xmlns:a="http://schemas.openxmlformats.org/drawingml/2006/main">
                  <a:graphicData uri="http://schemas.microsoft.com/office/word/2010/wordprocessingShape">
                    <wps:wsp>
                      <wps:cNvSpPr/>
                      <wps:spPr>
                        <a:xfrm>
                          <a:off x="0" y="0"/>
                          <a:ext cx="3656050" cy="480373"/>
                        </a:xfrm>
                        <a:prstGeom prst="flowChartManualInpu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EDD59" id="_x0000_t118" coordsize="21600,21600" o:spt="118" path="m,4292l21600,r,21600l,21600xe">
                <v:stroke joinstyle="miter"/>
                <v:path gradientshapeok="t" o:connecttype="custom" o:connectlocs="10800,2146;0,10800;10800,21600;21600,10800" textboxrect="0,4291,21600,21600"/>
              </v:shapetype>
              <v:shape id="Flödesschema: Manuella indata 34" o:spid="_x0000_s1026" type="#_x0000_t118" style="position:absolute;margin-left:313.7pt;margin-top:-10.5pt;width:287.9pt;height:37.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" fillcolor="#2f5496 [2404]" stroked="f" strokeweight="1pt">
                <w10:wrap anchorx="page"/>
              </v:shape>
            </w:pict>
          </mc:Fallback>
        </mc:AlternateContent>
      </w:r>
      <w:r w:rsidR="003B195E" w:rsidRPr="00BF268B">
        <w:rPr>
          <w:color w:val="FFFFFF" w:themeColor="background1"/>
          <w:sz w:val="32"/>
          <w:szCs w:val="32"/>
        </w:rPr>
        <w:t xml:space="preserve">               </w:t>
      </w:r>
      <w:r w:rsidR="007B0583">
        <w:rPr>
          <w:color w:val="FFFFFF" w:themeColor="background1"/>
          <w:sz w:val="32"/>
          <w:szCs w:val="32"/>
        </w:rPr>
        <w:t xml:space="preserve">                       </w:t>
      </w:r>
      <w:r w:rsidR="003B195E" w:rsidRPr="00BF268B">
        <w:rPr>
          <w:color w:val="FFFFFF" w:themeColor="background1"/>
          <w:sz w:val="32"/>
          <w:szCs w:val="32"/>
        </w:rPr>
        <w:t xml:space="preserve">  </w:t>
      </w:r>
      <w:r w:rsidR="007B0583">
        <w:rPr>
          <w:color w:val="FFFFFF" w:themeColor="background1"/>
          <w:sz w:val="32"/>
          <w:szCs w:val="32"/>
        </w:rPr>
        <w:t xml:space="preserve">          E</w:t>
      </w:r>
      <w:r w:rsidR="007B0583" w:rsidRPr="00BF268B">
        <w:rPr>
          <w:color w:val="FFFFFF" w:themeColor="background1"/>
          <w:sz w:val="32"/>
          <w:szCs w:val="32"/>
        </w:rPr>
        <w:t>kologisk hållbarhet</w:t>
      </w:r>
      <w:bookmarkEnd w:id="4"/>
      <w:r w:rsidR="00D5655F">
        <w:rPr>
          <w:color w:val="FFFFFF" w:themeColor="background1"/>
          <w:sz w:val="32"/>
          <w:szCs w:val="32"/>
        </w:rPr>
        <w:br/>
      </w:r>
    </w:p>
    <w:p w:rsidR="00DB13AD" w:rsidRPr="00CA6407" w:rsidRDefault="00BA76DC" w:rsidP="006814EC">
      <w:pPr>
        <w:pStyle w:val="Rubrik1"/>
        <w:spacing w:before="100" w:beforeAutospacing="1" w:after="100" w:afterAutospacing="1"/>
        <w:jc w:val="left"/>
        <w:rPr>
          <w:b/>
          <w:bCs/>
          <w:sz w:val="48"/>
          <w:szCs w:val="48"/>
        </w:rPr>
      </w:pPr>
      <w:bookmarkStart w:id="5" w:name="_Toc54535470"/>
      <w:r w:rsidRPr="00CA6407">
        <w:rPr>
          <w:rStyle w:val="Rubrik2Char"/>
          <w:b/>
          <w:bCs/>
          <w:sz w:val="48"/>
          <w:szCs w:val="48"/>
        </w:rPr>
        <w:t>Byggnaders</w:t>
      </w:r>
      <w:r w:rsidR="00401264" w:rsidRPr="00CA6407">
        <w:rPr>
          <w:rStyle w:val="Rubrik2Char"/>
          <w:b/>
          <w:bCs/>
          <w:sz w:val="48"/>
          <w:szCs w:val="48"/>
        </w:rPr>
        <w:t xml:space="preserve"> u</w:t>
      </w:r>
      <w:r w:rsidR="00464608" w:rsidRPr="00CA6407">
        <w:rPr>
          <w:rStyle w:val="Rubrik2Char"/>
          <w:b/>
          <w:bCs/>
          <w:sz w:val="48"/>
          <w:szCs w:val="48"/>
        </w:rPr>
        <w:t>ppvärmning /energiförbrukning</w:t>
      </w:r>
      <w:bookmarkEnd w:id="5"/>
      <w:r w:rsidR="0003077F">
        <w:rPr>
          <w:rStyle w:val="Rubrik2Char"/>
          <w:b/>
          <w:bCs/>
          <w:sz w:val="48"/>
          <w:szCs w:val="48"/>
        </w:rPr>
        <w:t xml:space="preserve"> – Klimat och miljöpåverkan</w:t>
      </w:r>
    </w:p>
    <w:tbl>
      <w:tblPr>
        <w:tblStyle w:val="Tabellrutnt"/>
        <w:tblW w:w="0" w:type="auto"/>
        <w:tblLook w:val="04A0" w:firstRow="1" w:lastRow="0" w:firstColumn="1" w:lastColumn="0" w:noHBand="0" w:noVBand="1"/>
      </w:tblPr>
      <w:tblGrid>
        <w:gridCol w:w="2547"/>
        <w:gridCol w:w="2126"/>
        <w:gridCol w:w="4389"/>
      </w:tblGrid>
      <w:tr w:rsidR="00D5655F" w:rsidTr="009A20B6">
        <w:trPr>
          <w:trHeight w:val="60"/>
        </w:trPr>
        <w:tc>
          <w:tcPr>
            <w:tcW w:w="9062" w:type="dxa"/>
            <w:gridSpan w:val="3"/>
            <w:tcBorders>
              <w:top w:val="single" w:sz="4" w:space="0" w:color="002060"/>
              <w:left w:val="single" w:sz="4" w:space="0" w:color="002060"/>
              <w:bottom w:val="single" w:sz="4" w:space="0" w:color="002060"/>
              <w:right w:val="single" w:sz="4" w:space="0" w:color="002060"/>
            </w:tcBorders>
            <w:shd w:val="clear" w:color="auto" w:fill="2F5496" w:themeFill="accent1" w:themeFillShade="BF"/>
          </w:tcPr>
          <w:p w:rsidR="00D5655F" w:rsidRDefault="00D5655F">
            <w:pPr>
              <w:rPr>
                <w:b/>
                <w:bCs/>
              </w:rPr>
            </w:pPr>
          </w:p>
        </w:tc>
      </w:tr>
      <w:tr w:rsidR="00DB13AD" w:rsidTr="004C063E">
        <w:tc>
          <w:tcPr>
            <w:tcW w:w="4673" w:type="dxa"/>
            <w:gridSpan w:val="2"/>
            <w:tcBorders>
              <w:top w:val="single" w:sz="4" w:space="0" w:color="002060"/>
              <w:bottom w:val="single" w:sz="4" w:space="0" w:color="auto"/>
            </w:tcBorders>
            <w:shd w:val="clear" w:color="auto" w:fill="EDEDED" w:themeFill="accent3" w:themeFillTint="33"/>
          </w:tcPr>
          <w:p w:rsidR="00DB13AD" w:rsidRPr="00AF2912" w:rsidRDefault="00DB13AD" w:rsidP="00467178">
            <w:pPr>
              <w:spacing w:before="240"/>
              <w:rPr>
                <w:b/>
                <w:bCs/>
                <w:sz w:val="20"/>
                <w:szCs w:val="20"/>
              </w:rPr>
            </w:pPr>
            <w:r w:rsidRPr="00AF2912">
              <w:rPr>
                <w:b/>
                <w:bCs/>
                <w:sz w:val="20"/>
                <w:szCs w:val="20"/>
              </w:rPr>
              <w:t>Pastoratets övergripande mål för byggnader från miljöledningssystemet</w:t>
            </w:r>
          </w:p>
          <w:p w:rsidR="00DB13AD" w:rsidRPr="00AF2912" w:rsidRDefault="00DB13AD" w:rsidP="00BD15DF">
            <w:pPr>
              <w:rPr>
                <w:b/>
                <w:bCs/>
                <w:sz w:val="20"/>
                <w:szCs w:val="20"/>
              </w:rPr>
            </w:pPr>
          </w:p>
        </w:tc>
        <w:tc>
          <w:tcPr>
            <w:tcW w:w="4389" w:type="dxa"/>
            <w:tcBorders>
              <w:top w:val="single" w:sz="4" w:space="0" w:color="002060"/>
              <w:bottom w:val="single" w:sz="4" w:space="0" w:color="auto"/>
            </w:tcBorders>
            <w:shd w:val="clear" w:color="auto" w:fill="EDEDED" w:themeFill="accent3" w:themeFillTint="33"/>
          </w:tcPr>
          <w:p w:rsidR="00CE0036" w:rsidRPr="00AF2912" w:rsidRDefault="00CE0036" w:rsidP="00CE0036">
            <w:pPr>
              <w:jc w:val="center"/>
              <w:rPr>
                <w:sz w:val="20"/>
                <w:szCs w:val="20"/>
              </w:rPr>
            </w:pPr>
            <w:r w:rsidRPr="00AF2912">
              <w:rPr>
                <w:sz w:val="20"/>
                <w:szCs w:val="20"/>
              </w:rPr>
              <w:t>Huddinge pastorat har låg energiförbrukning i sina byggnader, producerar och använder förnybar energi och ställer tydliga miljökrav vid ny-/om- och tillbyggnationer.</w:t>
            </w:r>
          </w:p>
          <w:p w:rsidR="00DB13AD" w:rsidRPr="00AF2912" w:rsidRDefault="00DB13AD" w:rsidP="00BD15DF">
            <w:pPr>
              <w:rPr>
                <w:b/>
                <w:bCs/>
                <w:sz w:val="20"/>
                <w:szCs w:val="20"/>
              </w:rPr>
            </w:pPr>
          </w:p>
        </w:tc>
      </w:tr>
      <w:tr w:rsidR="009A20B6" w:rsidTr="000518D5">
        <w:tc>
          <w:tcPr>
            <w:tcW w:w="2547" w:type="dxa"/>
            <w:tcBorders>
              <w:right w:val="nil"/>
            </w:tcBorders>
          </w:tcPr>
          <w:p w:rsidR="009A20B6" w:rsidRPr="001212D0" w:rsidRDefault="00947069" w:rsidP="00CE0036">
            <w:pPr>
              <w:rPr>
                <w:u w:val="single"/>
              </w:rPr>
            </w:pPr>
            <w:r>
              <w:rPr>
                <w:noProof/>
              </w:rPr>
              <w:drawing>
                <wp:anchor distT="0" distB="0" distL="114300" distR="114300" simplePos="0" relativeHeight="251719680" behindDoc="0" locked="0" layoutInCell="1" allowOverlap="1">
                  <wp:simplePos x="0" y="0"/>
                  <wp:positionH relativeFrom="column">
                    <wp:posOffset>742315</wp:posOffset>
                  </wp:positionH>
                  <wp:positionV relativeFrom="paragraph">
                    <wp:posOffset>1479550</wp:posOffset>
                  </wp:positionV>
                  <wp:extent cx="685165" cy="661670"/>
                  <wp:effectExtent l="0" t="0" r="635" b="5080"/>
                  <wp:wrapThrough wrapText="bothSides">
                    <wp:wrapPolygon edited="0">
                      <wp:start x="0" y="0"/>
                      <wp:lineTo x="0" y="21144"/>
                      <wp:lineTo x="21019" y="21144"/>
                      <wp:lineTo x="21019" y="0"/>
                      <wp:lineTo x="0" y="0"/>
                    </wp:wrapPolygon>
                  </wp:wrapThrough>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85165" cy="66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0FD90B09" wp14:editId="14891F61">
                  <wp:simplePos x="0" y="0"/>
                  <wp:positionH relativeFrom="page">
                    <wp:posOffset>825818</wp:posOffset>
                  </wp:positionH>
                  <wp:positionV relativeFrom="paragraph">
                    <wp:posOffset>810260</wp:posOffset>
                  </wp:positionV>
                  <wp:extent cx="595313" cy="61174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13" cy="611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simplePos x="0" y="0"/>
                  <wp:positionH relativeFrom="column">
                    <wp:posOffset>40640</wp:posOffset>
                  </wp:positionH>
                  <wp:positionV relativeFrom="paragraph">
                    <wp:posOffset>1477010</wp:posOffset>
                  </wp:positionV>
                  <wp:extent cx="647700" cy="680720"/>
                  <wp:effectExtent l="0" t="0" r="0" b="5080"/>
                  <wp:wrapThrough wrapText="bothSides">
                    <wp:wrapPolygon edited="0">
                      <wp:start x="0" y="0"/>
                      <wp:lineTo x="0" y="21157"/>
                      <wp:lineTo x="20965" y="21157"/>
                      <wp:lineTo x="20965" y="0"/>
                      <wp:lineTo x="0" y="0"/>
                    </wp:wrapPolygon>
                  </wp:wrapThrough>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rta-globala-malen-logo-och-ikoner.jpg"/>
                          <pic:cNvPicPr/>
                        </pic:nvPicPr>
                        <pic:blipFill rotWithShape="1">
                          <a:blip r:embed="rId13" cstate="print">
                            <a:extLst>
                              <a:ext uri="{28A0092B-C50C-407E-A947-70E740481C1C}">
                                <a14:useLocalDpi xmlns:a14="http://schemas.microsoft.com/office/drawing/2010/main" val="0"/>
                              </a:ext>
                            </a:extLst>
                          </a:blip>
                          <a:srcRect l="84243" t="32949" b="33429"/>
                          <a:stretch/>
                        </pic:blipFill>
                        <pic:spPr bwMode="auto">
                          <a:xfrm>
                            <a:off x="0" y="0"/>
                            <a:ext cx="647700"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6B858E2C" wp14:editId="7DAC2830">
                  <wp:simplePos x="0" y="0"/>
                  <wp:positionH relativeFrom="page">
                    <wp:posOffset>93345</wp:posOffset>
                  </wp:positionH>
                  <wp:positionV relativeFrom="paragraph">
                    <wp:posOffset>800100</wp:posOffset>
                  </wp:positionV>
                  <wp:extent cx="671195" cy="651510"/>
                  <wp:effectExtent l="0" t="0" r="0" b="0"/>
                  <wp:wrapThrough wrapText="bothSides">
                    <wp:wrapPolygon edited="0">
                      <wp:start x="0" y="0"/>
                      <wp:lineTo x="0" y="20842"/>
                      <wp:lineTo x="20844" y="20842"/>
                      <wp:lineTo x="20844" y="0"/>
                      <wp:lineTo x="0"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195" cy="6515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17632" behindDoc="0" locked="0" layoutInCell="1" allowOverlap="1" wp14:anchorId="508EC388" wp14:editId="0FF00942">
                  <wp:simplePos x="0" y="0"/>
                  <wp:positionH relativeFrom="column">
                    <wp:posOffset>733425</wp:posOffset>
                  </wp:positionH>
                  <wp:positionV relativeFrom="paragraph">
                    <wp:posOffset>68262</wp:posOffset>
                  </wp:positionV>
                  <wp:extent cx="699770" cy="675005"/>
                  <wp:effectExtent l="0" t="0" r="5080" b="0"/>
                  <wp:wrapThrough wrapText="bothSides">
                    <wp:wrapPolygon edited="0">
                      <wp:start x="0" y="0"/>
                      <wp:lineTo x="0" y="20726"/>
                      <wp:lineTo x="21169" y="20726"/>
                      <wp:lineTo x="21169" y="0"/>
                      <wp:lineTo x="0" y="0"/>
                    </wp:wrapPolygon>
                  </wp:wrapThrough>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rta-globala-malen-logo-och-ikoner.jpg"/>
                          <pic:cNvPicPr/>
                        </pic:nvPicPr>
                        <pic:blipFill rotWithShape="1">
                          <a:blip r:embed="rId15" cstate="print">
                            <a:extLst>
                              <a:ext uri="{28A0092B-C50C-407E-A947-70E740481C1C}">
                                <a14:useLocalDpi xmlns:a14="http://schemas.microsoft.com/office/drawing/2010/main" val="0"/>
                              </a:ext>
                            </a:extLst>
                          </a:blip>
                          <a:srcRect l="84822" t="517" r="-745" b="68229"/>
                          <a:stretch/>
                        </pic:blipFill>
                        <pic:spPr bwMode="auto">
                          <a:xfrm>
                            <a:off x="0" y="0"/>
                            <a:ext cx="69977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16608" behindDoc="0" locked="0" layoutInCell="1" allowOverlap="1" wp14:anchorId="069FDC15" wp14:editId="3DCAC076">
                  <wp:simplePos x="0" y="0"/>
                  <wp:positionH relativeFrom="column">
                    <wp:posOffset>6985</wp:posOffset>
                  </wp:positionH>
                  <wp:positionV relativeFrom="paragraph">
                    <wp:posOffset>62865</wp:posOffset>
                  </wp:positionV>
                  <wp:extent cx="711835" cy="680720"/>
                  <wp:effectExtent l="0" t="0" r="0" b="5080"/>
                  <wp:wrapThrough wrapText="bothSides">
                    <wp:wrapPolygon edited="0">
                      <wp:start x="0" y="0"/>
                      <wp:lineTo x="0" y="21157"/>
                      <wp:lineTo x="20810" y="21157"/>
                      <wp:lineTo x="20810"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jpg"/>
                          <pic:cNvPicPr/>
                        </pic:nvPicPr>
                        <pic:blipFill rotWithShape="1">
                          <a:blip r:embed="rId16" cstate="print">
                            <a:extLst>
                              <a:ext uri="{28A0092B-C50C-407E-A947-70E740481C1C}">
                                <a14:useLocalDpi xmlns:a14="http://schemas.microsoft.com/office/drawing/2010/main" val="0"/>
                              </a:ext>
                            </a:extLst>
                          </a:blip>
                          <a:srcRect l="33229" r="49971" b="67362"/>
                          <a:stretch/>
                        </pic:blipFill>
                        <pic:spPr bwMode="auto">
                          <a:xfrm>
                            <a:off x="0" y="0"/>
                            <a:ext cx="711835"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15" w:type="dxa"/>
            <w:gridSpan w:val="2"/>
            <w:tcBorders>
              <w:left w:val="nil"/>
            </w:tcBorders>
          </w:tcPr>
          <w:p w:rsidR="009A20B6" w:rsidRPr="00947069" w:rsidRDefault="009A20B6" w:rsidP="00947069">
            <w:pPr>
              <w:rPr>
                <w:i/>
                <w:iCs/>
                <w:sz w:val="18"/>
                <w:szCs w:val="18"/>
              </w:rPr>
            </w:pPr>
            <w:r w:rsidRPr="00947069">
              <w:rPr>
                <w:i/>
                <w:iCs/>
                <w:sz w:val="18"/>
                <w:szCs w:val="18"/>
              </w:rPr>
              <w:t>3.</w:t>
            </w:r>
            <w:r w:rsidR="00825B6C">
              <w:rPr>
                <w:i/>
                <w:iCs/>
                <w:sz w:val="18"/>
                <w:szCs w:val="18"/>
              </w:rPr>
              <w:t xml:space="preserve">Vi ska utforma våra </w:t>
            </w:r>
            <w:r w:rsidRPr="00947069">
              <w:rPr>
                <w:i/>
                <w:iCs/>
                <w:sz w:val="18"/>
                <w:szCs w:val="18"/>
              </w:rPr>
              <w:t>fastigheter för</w:t>
            </w:r>
            <w:r w:rsidR="00947069" w:rsidRPr="00947069">
              <w:rPr>
                <w:i/>
                <w:iCs/>
                <w:sz w:val="18"/>
                <w:szCs w:val="18"/>
              </w:rPr>
              <w:t xml:space="preserve"> </w:t>
            </w:r>
            <w:r w:rsidRPr="00947069">
              <w:rPr>
                <w:i/>
                <w:iCs/>
                <w:sz w:val="18"/>
                <w:szCs w:val="18"/>
              </w:rPr>
              <w:t xml:space="preserve">människor </w:t>
            </w:r>
            <w:r w:rsidR="00947069" w:rsidRPr="00947069">
              <w:rPr>
                <w:i/>
                <w:iCs/>
                <w:sz w:val="18"/>
                <w:szCs w:val="18"/>
              </w:rPr>
              <w:t xml:space="preserve">och människors hälsa. </w:t>
            </w:r>
            <w:r w:rsidR="00947069" w:rsidRPr="00947069">
              <w:rPr>
                <w:i/>
                <w:iCs/>
                <w:sz w:val="18"/>
                <w:szCs w:val="18"/>
              </w:rPr>
              <w:br/>
            </w:r>
            <w:r w:rsidRPr="00947069">
              <w:rPr>
                <w:i/>
                <w:iCs/>
                <w:sz w:val="18"/>
                <w:szCs w:val="18"/>
              </w:rPr>
              <w:br/>
              <w:t xml:space="preserve">6. </w:t>
            </w:r>
            <w:r w:rsidR="00825B6C">
              <w:rPr>
                <w:i/>
                <w:iCs/>
                <w:sz w:val="18"/>
                <w:szCs w:val="18"/>
              </w:rPr>
              <w:t xml:space="preserve">Vi ska ha </w:t>
            </w:r>
            <w:r w:rsidRPr="00947069">
              <w:rPr>
                <w:i/>
                <w:iCs/>
                <w:sz w:val="18"/>
                <w:szCs w:val="18"/>
              </w:rPr>
              <w:t>resurseffektiva</w:t>
            </w:r>
            <w:r w:rsidR="00825B6C">
              <w:rPr>
                <w:i/>
                <w:iCs/>
                <w:sz w:val="18"/>
                <w:szCs w:val="18"/>
              </w:rPr>
              <w:t xml:space="preserve"> fastigheter</w:t>
            </w:r>
            <w:r w:rsidRPr="00947069">
              <w:rPr>
                <w:i/>
                <w:iCs/>
                <w:sz w:val="18"/>
                <w:szCs w:val="18"/>
              </w:rPr>
              <w:t xml:space="preserve"> och underlätta en hållbar livsstil. </w:t>
            </w:r>
            <w:r w:rsidR="00947069" w:rsidRPr="00947069">
              <w:rPr>
                <w:i/>
                <w:iCs/>
                <w:sz w:val="18"/>
                <w:szCs w:val="18"/>
              </w:rPr>
              <w:br/>
            </w:r>
            <w:r w:rsidRPr="00947069">
              <w:rPr>
                <w:i/>
                <w:iCs/>
                <w:sz w:val="18"/>
                <w:szCs w:val="18"/>
              </w:rPr>
              <w:br/>
              <w:t xml:space="preserve">7. Vi ska bidra till förnybar energi. </w:t>
            </w:r>
            <w:r w:rsidR="00947069" w:rsidRPr="00947069">
              <w:rPr>
                <w:i/>
                <w:iCs/>
                <w:sz w:val="18"/>
                <w:szCs w:val="18"/>
              </w:rPr>
              <w:br/>
            </w:r>
            <w:r w:rsidRPr="00947069">
              <w:rPr>
                <w:i/>
                <w:iCs/>
                <w:sz w:val="18"/>
                <w:szCs w:val="18"/>
              </w:rPr>
              <w:br/>
              <w:t xml:space="preserve">11. </w:t>
            </w:r>
            <w:r w:rsidR="00825B6C">
              <w:rPr>
                <w:i/>
                <w:iCs/>
                <w:sz w:val="18"/>
                <w:szCs w:val="18"/>
              </w:rPr>
              <w:t>Vi ska i</w:t>
            </w:r>
            <w:r w:rsidRPr="00947069">
              <w:rPr>
                <w:i/>
                <w:iCs/>
                <w:sz w:val="18"/>
                <w:szCs w:val="18"/>
              </w:rPr>
              <w:t xml:space="preserve"> planering, byggande och förvaltning av fastigheter skapa</w:t>
            </w:r>
            <w:r w:rsidR="00825B6C">
              <w:rPr>
                <w:i/>
                <w:iCs/>
                <w:sz w:val="18"/>
                <w:szCs w:val="18"/>
              </w:rPr>
              <w:t xml:space="preserve"> med andra </w:t>
            </w:r>
            <w:r w:rsidRPr="00947069">
              <w:rPr>
                <w:i/>
                <w:iCs/>
                <w:sz w:val="18"/>
                <w:szCs w:val="18"/>
              </w:rPr>
              <w:t>hållbara städer och samhällen.</w:t>
            </w:r>
            <w:r w:rsidR="00947069" w:rsidRPr="00947069">
              <w:rPr>
                <w:i/>
                <w:iCs/>
                <w:sz w:val="18"/>
                <w:szCs w:val="18"/>
              </w:rPr>
              <w:br/>
            </w:r>
          </w:p>
          <w:p w:rsidR="009A20B6" w:rsidRPr="00947069" w:rsidRDefault="009A20B6" w:rsidP="00947069">
            <w:pPr>
              <w:rPr>
                <w:i/>
                <w:iCs/>
                <w:sz w:val="18"/>
                <w:szCs w:val="18"/>
              </w:rPr>
            </w:pPr>
            <w:r w:rsidRPr="00947069">
              <w:rPr>
                <w:i/>
                <w:iCs/>
                <w:sz w:val="18"/>
                <w:szCs w:val="18"/>
              </w:rPr>
              <w:t xml:space="preserve">12. Vi </w:t>
            </w:r>
            <w:r w:rsidR="00825B6C">
              <w:rPr>
                <w:i/>
                <w:iCs/>
                <w:sz w:val="18"/>
                <w:szCs w:val="18"/>
              </w:rPr>
              <w:t xml:space="preserve">ska </w:t>
            </w:r>
            <w:r w:rsidRPr="00947069">
              <w:rPr>
                <w:i/>
                <w:iCs/>
                <w:sz w:val="18"/>
                <w:szCs w:val="18"/>
              </w:rPr>
              <w:t>sträva efter att minska energianvändningen, uppnå en miljövänlig hantering av kemikalier och avfall samt minska utsläpp, genom att miljöcertifiera våra byggnader</w:t>
            </w:r>
            <w:r w:rsidR="00947069" w:rsidRPr="00947069">
              <w:rPr>
                <w:i/>
                <w:iCs/>
                <w:sz w:val="18"/>
                <w:szCs w:val="18"/>
              </w:rPr>
              <w:t xml:space="preserve"> </w:t>
            </w:r>
            <w:r w:rsidRPr="00947069">
              <w:rPr>
                <w:i/>
                <w:iCs/>
                <w:sz w:val="18"/>
                <w:szCs w:val="18"/>
              </w:rPr>
              <w:t xml:space="preserve">och ställa krav på leverantörerna. </w:t>
            </w:r>
            <w:r w:rsidR="00947069" w:rsidRPr="00947069">
              <w:rPr>
                <w:i/>
                <w:iCs/>
                <w:sz w:val="18"/>
                <w:szCs w:val="18"/>
              </w:rPr>
              <w:br/>
            </w:r>
          </w:p>
          <w:p w:rsidR="00947069" w:rsidRPr="00947069" w:rsidRDefault="00947069" w:rsidP="00947069">
            <w:pPr>
              <w:rPr>
                <w:i/>
                <w:iCs/>
                <w:sz w:val="18"/>
                <w:szCs w:val="18"/>
              </w:rPr>
            </w:pPr>
            <w:r w:rsidRPr="00947069">
              <w:rPr>
                <w:i/>
                <w:iCs/>
                <w:sz w:val="18"/>
                <w:szCs w:val="18"/>
              </w:rPr>
              <w:t xml:space="preserve">13. </w:t>
            </w:r>
            <w:r w:rsidR="00825B6C">
              <w:rPr>
                <w:i/>
                <w:iCs/>
                <w:sz w:val="18"/>
                <w:szCs w:val="18"/>
              </w:rPr>
              <w:t xml:space="preserve">Vi ska </w:t>
            </w:r>
            <w:r w:rsidRPr="00947069">
              <w:rPr>
                <w:i/>
                <w:iCs/>
                <w:sz w:val="18"/>
                <w:szCs w:val="18"/>
              </w:rPr>
              <w:t xml:space="preserve">arbeta för att minska energianvändningen och nyttjandet av fossila bränslen för att minska koldioxidutsläppen och på så sätt bekämpa klimatförändringarna. </w:t>
            </w:r>
          </w:p>
          <w:p w:rsidR="009A20B6" w:rsidRPr="00947069" w:rsidRDefault="009A20B6" w:rsidP="00BD15DF">
            <w:pPr>
              <w:rPr>
                <w:i/>
                <w:iCs/>
                <w:sz w:val="18"/>
                <w:szCs w:val="18"/>
                <w:u w:val="single"/>
              </w:rPr>
            </w:pPr>
          </w:p>
        </w:tc>
      </w:tr>
    </w:tbl>
    <w:p w:rsidR="005E7C20" w:rsidRPr="00CF38DC" w:rsidRDefault="003016DD" w:rsidP="00BD15DF">
      <w:pPr>
        <w:rPr>
          <w:rFonts w:cstheme="minorHAnsi"/>
        </w:rPr>
      </w:pPr>
      <w:r>
        <w:rPr>
          <w:u w:val="single"/>
        </w:rPr>
        <w:br/>
      </w:r>
      <w:r w:rsidR="005E7C20" w:rsidRPr="00CF38DC">
        <w:rPr>
          <w:rFonts w:cstheme="minorHAnsi"/>
          <w:b/>
          <w:bCs/>
        </w:rPr>
        <w:t>Huddinge pastorats byggnader</w:t>
      </w:r>
      <w:r w:rsidR="005E7C20" w:rsidRPr="00CF38DC">
        <w:rPr>
          <w:rFonts w:cstheme="minorHAnsi"/>
        </w:rPr>
        <w:br/>
      </w:r>
      <w:r w:rsidR="00CA1E55" w:rsidRPr="00CF38DC">
        <w:rPr>
          <w:rFonts w:cstheme="minorHAnsi"/>
        </w:rPr>
        <w:t>Huddinge pastorat innehar totalt 37 byggnadsverk varav 17 används huvudsakligen i församlingsverksamheten och 12 huvudsakligen av begravningsverksamheten. Totalt omfattar byggnaderna 17 589 m² BRA fördelat på 15 802 m² BRA inom församlingsverksamheten och 1 787 m² BRA inom begravningsverksamheten. Våra fastigheter värms upp med fjärrvärme, värmepumpar eller i undantagsfall direktverkande EL. Pastoratet köper el från vindkraft.</w:t>
      </w:r>
    </w:p>
    <w:p w:rsidR="00384A57" w:rsidRPr="00CF38DC" w:rsidRDefault="003016DD" w:rsidP="00BD15DF">
      <w:pPr>
        <w:rPr>
          <w:rFonts w:cstheme="minorHAnsi"/>
        </w:rPr>
      </w:pPr>
      <w:r w:rsidRPr="00CF38DC">
        <w:rPr>
          <w:rFonts w:cstheme="minorHAnsi"/>
          <w:b/>
        </w:rPr>
        <w:t>Miljöpåverkan och miljöeffekt</w:t>
      </w:r>
      <w:r w:rsidR="0059542F" w:rsidRPr="00CF38DC">
        <w:rPr>
          <w:rFonts w:cstheme="minorHAnsi"/>
          <w:b/>
        </w:rPr>
        <w:t>.</w:t>
      </w:r>
      <w:r w:rsidRPr="00CF38DC">
        <w:rPr>
          <w:rFonts w:cstheme="minorHAnsi"/>
        </w:rPr>
        <w:br/>
      </w:r>
      <w:r w:rsidR="00254084" w:rsidRPr="00CF38DC">
        <w:rPr>
          <w:rFonts w:cstheme="minorHAnsi"/>
        </w:rPr>
        <w:t>El ger inte upphov till några utsläpp lokalt där den används, men däremot kan koldioxid och andra miljö- och hälsoskadliga ämnen uppkomma vid produktionen av el</w:t>
      </w:r>
      <w:r w:rsidR="00BD15DF" w:rsidRPr="00CF38DC">
        <w:rPr>
          <w:rFonts w:cstheme="minorHAnsi"/>
        </w:rPr>
        <w:t xml:space="preserve">. Att använda energi på ett rationellt och effektivt sätt samt att använda förnybara istället för fossila bränslen är viktiga grundstenar. En omställning av energianvändningen har stor påverkan på utsläppen av växthusgaser. </w:t>
      </w:r>
    </w:p>
    <w:p w:rsidR="009E6AEA" w:rsidRPr="00CF38DC" w:rsidRDefault="009E6AEA" w:rsidP="00BD15DF">
      <w:pPr>
        <w:rPr>
          <w:rFonts w:cstheme="minorHAnsi"/>
        </w:rPr>
      </w:pPr>
      <w:r w:rsidRPr="00CF38DC">
        <w:rPr>
          <w:rFonts w:cstheme="minorHAnsi"/>
          <w:b/>
          <w:bCs/>
        </w:rPr>
        <w:t>Åtgärder för att minska miljö</w:t>
      </w:r>
      <w:r w:rsidR="00D10AF9">
        <w:rPr>
          <w:rFonts w:cstheme="minorHAnsi"/>
          <w:b/>
          <w:bCs/>
        </w:rPr>
        <w:t xml:space="preserve"> och klimat</w:t>
      </w:r>
      <w:r w:rsidRPr="00CF38DC">
        <w:rPr>
          <w:rFonts w:cstheme="minorHAnsi"/>
          <w:b/>
          <w:bCs/>
        </w:rPr>
        <w:t>påverkan.</w:t>
      </w:r>
      <w:r w:rsidRPr="00CF38DC">
        <w:rPr>
          <w:rFonts w:cstheme="minorHAnsi"/>
        </w:rPr>
        <w:br/>
        <w:t>Huddinge pastorat arbetar aktivt för att minska sin miljöpåverkan vad gäller byggnaderna.</w:t>
      </w:r>
      <w:r w:rsidR="006E4F7A" w:rsidRPr="00CF38DC">
        <w:rPr>
          <w:rFonts w:cstheme="minorHAnsi"/>
        </w:rPr>
        <w:t xml:space="preserve"> Följande delmål arbetar vi med:</w:t>
      </w:r>
    </w:p>
    <w:p w:rsidR="006E4F7A" w:rsidRPr="00CF38DC" w:rsidRDefault="006E4F7A" w:rsidP="00D9368D">
      <w:pPr>
        <w:pStyle w:val="Prothuvud"/>
        <w:numPr>
          <w:ilvl w:val="0"/>
          <w:numId w:val="12"/>
        </w:numPr>
        <w:tabs>
          <w:tab w:val="left" w:pos="1418"/>
        </w:tabs>
        <w:ind w:left="714" w:hanging="357"/>
        <w:rPr>
          <w:rFonts w:asciiTheme="minorHAnsi" w:hAnsiTheme="minorHAnsi" w:cstheme="minorHAnsi"/>
          <w:sz w:val="21"/>
          <w:szCs w:val="21"/>
        </w:rPr>
      </w:pPr>
      <w:r w:rsidRPr="00CF38DC">
        <w:rPr>
          <w:rFonts w:asciiTheme="minorHAnsi" w:hAnsiTheme="minorHAnsi" w:cstheme="minorHAnsi"/>
          <w:sz w:val="21"/>
          <w:szCs w:val="21"/>
        </w:rPr>
        <w:t>Pastoratets personal och förtroendevalda ska vara medvetna om energianvändningen i byggnader och lokaler.</w:t>
      </w:r>
    </w:p>
    <w:p w:rsidR="006E4F7A" w:rsidRPr="00CF38DC" w:rsidRDefault="006E4F7A" w:rsidP="00D9368D">
      <w:pPr>
        <w:pStyle w:val="Prothuvud"/>
        <w:numPr>
          <w:ilvl w:val="0"/>
          <w:numId w:val="12"/>
        </w:numPr>
        <w:tabs>
          <w:tab w:val="left" w:pos="1418"/>
        </w:tabs>
        <w:ind w:left="714" w:hanging="357"/>
        <w:rPr>
          <w:rFonts w:asciiTheme="minorHAnsi" w:hAnsiTheme="minorHAnsi" w:cstheme="minorHAnsi"/>
          <w:sz w:val="21"/>
          <w:szCs w:val="21"/>
        </w:rPr>
      </w:pPr>
      <w:r w:rsidRPr="00CF38DC">
        <w:rPr>
          <w:rFonts w:asciiTheme="minorHAnsi" w:hAnsiTheme="minorHAnsi" w:cstheme="minorHAnsi"/>
          <w:sz w:val="21"/>
          <w:szCs w:val="21"/>
        </w:rPr>
        <w:t>Pastoratet ska minska sin energiförbrukning med 4 % inom två år.</w:t>
      </w:r>
    </w:p>
    <w:p w:rsidR="006E4F7A" w:rsidRPr="00CF38DC" w:rsidRDefault="006E4F7A" w:rsidP="00D9368D">
      <w:pPr>
        <w:pStyle w:val="Prothuvud"/>
        <w:numPr>
          <w:ilvl w:val="0"/>
          <w:numId w:val="12"/>
        </w:numPr>
        <w:tabs>
          <w:tab w:val="left" w:pos="1418"/>
        </w:tabs>
        <w:ind w:left="714" w:hanging="357"/>
        <w:rPr>
          <w:rFonts w:asciiTheme="minorHAnsi" w:hAnsiTheme="minorHAnsi" w:cstheme="minorHAnsi"/>
          <w:sz w:val="21"/>
          <w:szCs w:val="21"/>
        </w:rPr>
      </w:pPr>
      <w:r w:rsidRPr="00CF38DC">
        <w:rPr>
          <w:rFonts w:asciiTheme="minorHAnsi" w:hAnsiTheme="minorHAnsi" w:cstheme="minorHAnsi"/>
          <w:sz w:val="21"/>
          <w:szCs w:val="21"/>
        </w:rPr>
        <w:t>Pastoratet ska installera och använda solenergi</w:t>
      </w:r>
    </w:p>
    <w:p w:rsidR="006E4F7A" w:rsidRDefault="006E4F7A" w:rsidP="00D9368D">
      <w:pPr>
        <w:pStyle w:val="Prothuvud"/>
        <w:numPr>
          <w:ilvl w:val="0"/>
          <w:numId w:val="12"/>
        </w:numPr>
        <w:tabs>
          <w:tab w:val="left" w:pos="1418"/>
        </w:tabs>
        <w:ind w:left="714" w:hanging="357"/>
        <w:rPr>
          <w:rFonts w:asciiTheme="minorHAnsi" w:hAnsiTheme="minorHAnsi" w:cstheme="minorHAnsi"/>
          <w:sz w:val="21"/>
          <w:szCs w:val="21"/>
        </w:rPr>
      </w:pPr>
      <w:r w:rsidRPr="00CF38DC">
        <w:rPr>
          <w:rFonts w:asciiTheme="minorHAnsi" w:hAnsiTheme="minorHAnsi" w:cstheme="minorHAnsi"/>
          <w:sz w:val="21"/>
          <w:szCs w:val="21"/>
        </w:rPr>
        <w:t>Pastoratet ska alltid göra en miljökonsekvensanalys vid ny- om och tillbyggnad.</w:t>
      </w:r>
    </w:p>
    <w:p w:rsidR="00D9368D" w:rsidRPr="003D29D8" w:rsidRDefault="003D29D8" w:rsidP="00D9368D">
      <w:pPr>
        <w:pStyle w:val="Liststycke"/>
        <w:numPr>
          <w:ilvl w:val="0"/>
          <w:numId w:val="12"/>
        </w:numPr>
        <w:spacing w:after="0" w:line="240" w:lineRule="auto"/>
        <w:ind w:left="714" w:hanging="357"/>
      </w:pPr>
      <w:r>
        <w:t xml:space="preserve">Huddinge pastorat ska under 2020 ta fram en lokalförsörjningsplan som visar hur pastoratet fastigheter ska förvaltas kommande tio år till </w:t>
      </w:r>
      <w:r w:rsidRPr="00943C5D">
        <w:t>lägsta möjliga kostnad och miljöpåverkan</w:t>
      </w:r>
      <w:r>
        <w:t>.</w:t>
      </w:r>
    </w:p>
    <w:p w:rsidR="00731B45" w:rsidRDefault="006E4F7A" w:rsidP="00405B6E">
      <w:pPr>
        <w:rPr>
          <w:rFonts w:cstheme="minorHAnsi"/>
          <w:b/>
          <w:bCs/>
        </w:rPr>
      </w:pPr>
      <w:r w:rsidRPr="00CF38DC">
        <w:rPr>
          <w:rFonts w:cstheme="minorHAnsi"/>
          <w:b/>
          <w:bCs/>
        </w:rPr>
        <w:br/>
      </w:r>
    </w:p>
    <w:p w:rsidR="00731B45" w:rsidRDefault="00731B45" w:rsidP="00405B6E">
      <w:pPr>
        <w:rPr>
          <w:rFonts w:cstheme="minorHAnsi"/>
          <w:b/>
          <w:bCs/>
        </w:rPr>
      </w:pPr>
    </w:p>
    <w:p w:rsidR="00731B45" w:rsidRDefault="00731B45" w:rsidP="00405B6E">
      <w:pPr>
        <w:rPr>
          <w:rFonts w:cstheme="minorHAnsi"/>
          <w:b/>
          <w:bCs/>
        </w:rPr>
      </w:pPr>
    </w:p>
    <w:p w:rsidR="00405B6E" w:rsidRPr="00CF38DC" w:rsidRDefault="00405B6E" w:rsidP="00405B6E">
      <w:pPr>
        <w:rPr>
          <w:rFonts w:cstheme="minorHAnsi"/>
          <w:b/>
          <w:bCs/>
        </w:rPr>
      </w:pPr>
      <w:r w:rsidRPr="00CF38DC">
        <w:rPr>
          <w:rFonts w:cstheme="minorHAnsi"/>
          <w:b/>
          <w:bCs/>
        </w:rPr>
        <w:t xml:space="preserve">Nyckeltal Hämtade från </w:t>
      </w:r>
      <w:r w:rsidR="005A4375" w:rsidRPr="00CF38DC">
        <w:rPr>
          <w:rFonts w:cstheme="minorHAnsi"/>
          <w:b/>
          <w:bCs/>
        </w:rPr>
        <w:t>inrapporterade svar från ekonomisk redogörelse, via SCB-enkät</w:t>
      </w:r>
      <w:r w:rsidR="00ED36C1" w:rsidRPr="00CF38DC">
        <w:rPr>
          <w:rFonts w:cstheme="minorHAnsi"/>
          <w:b/>
          <w:bCs/>
        </w:rPr>
        <w:t>.</w:t>
      </w:r>
    </w:p>
    <w:tbl>
      <w:tblPr>
        <w:tblW w:w="9062" w:type="dxa"/>
        <w:tblCellMar>
          <w:left w:w="70" w:type="dxa"/>
          <w:right w:w="70" w:type="dxa"/>
        </w:tblCellMar>
        <w:tblLook w:val="04A0" w:firstRow="1" w:lastRow="0" w:firstColumn="1" w:lastColumn="0" w:noHBand="0" w:noVBand="1"/>
      </w:tblPr>
      <w:tblGrid>
        <w:gridCol w:w="4908"/>
        <w:gridCol w:w="1750"/>
        <w:gridCol w:w="2404"/>
      </w:tblGrid>
      <w:tr w:rsidR="00441D85" w:rsidRPr="00405B6E" w:rsidTr="00D5655F">
        <w:trPr>
          <w:trHeight w:val="285"/>
        </w:trPr>
        <w:tc>
          <w:tcPr>
            <w:tcW w:w="4908" w:type="dxa"/>
            <w:tcBorders>
              <w:bottom w:val="single" w:sz="4" w:space="0" w:color="auto"/>
              <w:right w:val="single" w:sz="4" w:space="0" w:color="auto"/>
            </w:tcBorders>
            <w:shd w:val="clear" w:color="auto" w:fill="auto"/>
          </w:tcPr>
          <w:p w:rsidR="00441D85" w:rsidRPr="00405B6E" w:rsidRDefault="00441D85" w:rsidP="0009574F">
            <w:pPr>
              <w:spacing w:after="0" w:line="240" w:lineRule="auto"/>
              <w:rPr>
                <w:rFonts w:ascii="Calibri" w:eastAsia="Times New Roman" w:hAnsi="Calibri" w:cs="Calibri"/>
                <w:lang w:eastAsia="sv-SE"/>
              </w:rPr>
            </w:pPr>
          </w:p>
        </w:tc>
        <w:tc>
          <w:tcPr>
            <w:tcW w:w="17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rsidR="00441D85" w:rsidRPr="00D5655F" w:rsidRDefault="00441D85" w:rsidP="00D5655F">
            <w:pPr>
              <w:spacing w:after="0" w:line="240" w:lineRule="auto"/>
              <w:jc w:val="right"/>
              <w:rPr>
                <w:rFonts w:ascii="Calibri" w:eastAsia="Times New Roman" w:hAnsi="Calibri" w:cs="Calibri"/>
                <w:b/>
                <w:bCs/>
                <w:color w:val="FFFFFF" w:themeColor="background1"/>
                <w:lang w:eastAsia="sv-SE"/>
              </w:rPr>
            </w:pPr>
            <w:r w:rsidRPr="00D5655F">
              <w:rPr>
                <w:rFonts w:ascii="Calibri" w:eastAsia="Times New Roman" w:hAnsi="Calibri" w:cs="Calibri"/>
                <w:b/>
                <w:bCs/>
                <w:color w:val="FFFFFF" w:themeColor="background1"/>
                <w:lang w:eastAsia="sv-SE"/>
              </w:rPr>
              <w:t>2018</w:t>
            </w:r>
          </w:p>
        </w:tc>
        <w:tc>
          <w:tcPr>
            <w:tcW w:w="2404"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rsidR="00441D85" w:rsidRPr="00D5655F" w:rsidRDefault="00441D85" w:rsidP="00D5655F">
            <w:pPr>
              <w:spacing w:after="0" w:line="240" w:lineRule="auto"/>
              <w:jc w:val="right"/>
              <w:rPr>
                <w:rFonts w:ascii="Calibri" w:eastAsia="Times New Roman" w:hAnsi="Calibri" w:cs="Calibri"/>
                <w:b/>
                <w:bCs/>
                <w:color w:val="FFFFFF" w:themeColor="background1"/>
                <w:lang w:eastAsia="sv-SE"/>
              </w:rPr>
            </w:pPr>
            <w:r w:rsidRPr="00D5655F">
              <w:rPr>
                <w:rFonts w:ascii="Calibri" w:eastAsia="Times New Roman" w:hAnsi="Calibri" w:cs="Calibri"/>
                <w:b/>
                <w:bCs/>
                <w:color w:val="FFFFFF" w:themeColor="background1"/>
                <w:lang w:eastAsia="sv-SE"/>
              </w:rPr>
              <w:t>2019</w:t>
            </w:r>
          </w:p>
        </w:tc>
      </w:tr>
      <w:tr w:rsidR="00441D85" w:rsidRPr="00405B6E" w:rsidTr="00441D85">
        <w:trPr>
          <w:trHeight w:val="285"/>
        </w:trPr>
        <w:tc>
          <w:tcPr>
            <w:tcW w:w="4908" w:type="dxa"/>
            <w:tcBorders>
              <w:top w:val="single" w:sz="4" w:space="0" w:color="auto"/>
              <w:left w:val="single" w:sz="4" w:space="0" w:color="auto"/>
              <w:bottom w:val="single" w:sz="4" w:space="0" w:color="auto"/>
              <w:right w:val="single" w:sz="4" w:space="0" w:color="auto"/>
            </w:tcBorders>
            <w:shd w:val="clear" w:color="auto" w:fill="auto"/>
            <w:hideMark/>
          </w:tcPr>
          <w:p w:rsidR="00441D85" w:rsidRPr="00405B6E" w:rsidRDefault="00441D85" w:rsidP="0009574F">
            <w:pPr>
              <w:spacing w:after="0" w:line="240" w:lineRule="auto"/>
              <w:rPr>
                <w:rFonts w:ascii="Calibri" w:eastAsia="Times New Roman" w:hAnsi="Calibri" w:cs="Calibri"/>
                <w:lang w:eastAsia="sv-SE"/>
              </w:rPr>
            </w:pPr>
            <w:r w:rsidRPr="00405B6E">
              <w:rPr>
                <w:rFonts w:ascii="Calibri" w:eastAsia="Times New Roman" w:hAnsi="Calibri" w:cs="Calibri"/>
                <w:lang w:eastAsia="sv-SE"/>
              </w:rPr>
              <w:t>Total mängd köpt energi (kWh)</w:t>
            </w:r>
          </w:p>
        </w:tc>
        <w:tc>
          <w:tcPr>
            <w:tcW w:w="1750" w:type="dxa"/>
            <w:tcBorders>
              <w:top w:val="single" w:sz="4" w:space="0" w:color="auto"/>
              <w:left w:val="single" w:sz="4" w:space="0" w:color="auto"/>
              <w:bottom w:val="single" w:sz="4" w:space="0" w:color="auto"/>
              <w:right w:val="single" w:sz="4" w:space="0" w:color="auto"/>
            </w:tcBorders>
          </w:tcPr>
          <w:p w:rsidR="00441D85" w:rsidRPr="00A54C27" w:rsidRDefault="003306B2" w:rsidP="00D5655F">
            <w:pPr>
              <w:jc w:val="right"/>
              <w:rPr>
                <w:rFonts w:ascii="Calibri" w:hAnsi="Calibri" w:cs="Calibri"/>
                <w:color w:val="000000"/>
              </w:rPr>
            </w:pPr>
            <w:r w:rsidRPr="003306B2">
              <w:rPr>
                <w:rFonts w:ascii="Calibri" w:hAnsi="Calibri" w:cs="Calibri"/>
                <w:color w:val="000000"/>
              </w:rPr>
              <w:t>1 336 870</w:t>
            </w:r>
          </w:p>
        </w:tc>
        <w:tc>
          <w:tcPr>
            <w:tcW w:w="2404" w:type="dxa"/>
            <w:tcBorders>
              <w:top w:val="single" w:sz="4" w:space="0" w:color="auto"/>
              <w:left w:val="single" w:sz="4" w:space="0" w:color="auto"/>
              <w:bottom w:val="single" w:sz="4" w:space="0" w:color="auto"/>
              <w:right w:val="single" w:sz="4" w:space="0" w:color="auto"/>
            </w:tcBorders>
          </w:tcPr>
          <w:p w:rsidR="00441D85" w:rsidRPr="003D0AC5" w:rsidRDefault="003306B2" w:rsidP="00D5655F">
            <w:pPr>
              <w:jc w:val="right"/>
              <w:rPr>
                <w:rFonts w:ascii="Calibri" w:hAnsi="Calibri" w:cs="Calibri"/>
                <w:color w:val="000000"/>
              </w:rPr>
            </w:pPr>
            <w:r w:rsidRPr="003D0AC5">
              <w:rPr>
                <w:rFonts w:ascii="Calibri" w:hAnsi="Calibri" w:cs="Calibri"/>
                <w:color w:val="000000"/>
              </w:rPr>
              <w:t>1 266 810</w:t>
            </w:r>
          </w:p>
        </w:tc>
      </w:tr>
      <w:tr w:rsidR="00441D85" w:rsidRPr="00405B6E" w:rsidTr="00D5655F">
        <w:trPr>
          <w:trHeight w:val="285"/>
        </w:trPr>
        <w:tc>
          <w:tcPr>
            <w:tcW w:w="4908" w:type="dxa"/>
            <w:tcBorders>
              <w:top w:val="nil"/>
              <w:left w:val="single" w:sz="4" w:space="0" w:color="auto"/>
              <w:bottom w:val="single" w:sz="4" w:space="0" w:color="auto"/>
              <w:right w:val="single" w:sz="4" w:space="0" w:color="auto"/>
            </w:tcBorders>
            <w:shd w:val="clear" w:color="auto" w:fill="D9D9D9" w:themeFill="background1" w:themeFillShade="D9"/>
            <w:hideMark/>
          </w:tcPr>
          <w:p w:rsidR="00441D85" w:rsidRPr="00405B6E" w:rsidRDefault="00441D85" w:rsidP="0009574F">
            <w:pPr>
              <w:spacing w:after="0" w:line="240" w:lineRule="auto"/>
              <w:rPr>
                <w:rFonts w:ascii="Calibri" w:eastAsia="Times New Roman" w:hAnsi="Calibri" w:cs="Calibri"/>
                <w:color w:val="000000"/>
                <w:lang w:eastAsia="sv-SE"/>
              </w:rPr>
            </w:pPr>
            <w:r w:rsidRPr="00405B6E">
              <w:rPr>
                <w:rFonts w:ascii="Calibri" w:eastAsia="Times New Roman" w:hAnsi="Calibri" w:cs="Calibri"/>
                <w:color w:val="000000"/>
                <w:lang w:eastAsia="sv-SE"/>
              </w:rPr>
              <w:t>Totala utsläpp av CO2e från köpt energi</w:t>
            </w:r>
          </w:p>
        </w:tc>
        <w:tc>
          <w:tcPr>
            <w:tcW w:w="1750" w:type="dxa"/>
            <w:tcBorders>
              <w:top w:val="nil"/>
              <w:left w:val="single" w:sz="4" w:space="0" w:color="auto"/>
              <w:bottom w:val="single" w:sz="4" w:space="0" w:color="auto"/>
              <w:right w:val="single" w:sz="4" w:space="0" w:color="auto"/>
            </w:tcBorders>
            <w:shd w:val="clear" w:color="auto" w:fill="D9D9D9" w:themeFill="background1" w:themeFillShade="D9"/>
          </w:tcPr>
          <w:p w:rsidR="00441D85" w:rsidRPr="003D0AC5" w:rsidRDefault="00441D85" w:rsidP="00D5655F">
            <w:pPr>
              <w:jc w:val="right"/>
              <w:rPr>
                <w:rFonts w:ascii="Calibri" w:hAnsi="Calibri" w:cs="Calibri"/>
                <w:b/>
                <w:bCs/>
                <w:color w:val="000000"/>
              </w:rPr>
            </w:pPr>
            <w:r w:rsidRPr="003D0AC5">
              <w:rPr>
                <w:rFonts w:ascii="Calibri" w:hAnsi="Calibri" w:cs="Calibri"/>
                <w:b/>
                <w:bCs/>
                <w:color w:val="000000"/>
              </w:rPr>
              <w:t>24 ton</w:t>
            </w:r>
          </w:p>
        </w:tc>
        <w:tc>
          <w:tcPr>
            <w:tcW w:w="2404" w:type="dxa"/>
            <w:tcBorders>
              <w:top w:val="nil"/>
              <w:left w:val="single" w:sz="4" w:space="0" w:color="auto"/>
              <w:bottom w:val="single" w:sz="4" w:space="0" w:color="auto"/>
              <w:right w:val="single" w:sz="4" w:space="0" w:color="auto"/>
            </w:tcBorders>
            <w:shd w:val="clear" w:color="auto" w:fill="D9D9D9" w:themeFill="background1" w:themeFillShade="D9"/>
          </w:tcPr>
          <w:p w:rsidR="00441D85" w:rsidRPr="00441D85" w:rsidRDefault="003306B2" w:rsidP="00D5655F">
            <w:pPr>
              <w:jc w:val="right"/>
              <w:rPr>
                <w:rFonts w:ascii="Calibri" w:hAnsi="Calibri" w:cs="Calibri"/>
                <w:b/>
                <w:bCs/>
                <w:color w:val="000000"/>
              </w:rPr>
            </w:pPr>
            <w:r>
              <w:rPr>
                <w:rFonts w:ascii="Calibri" w:hAnsi="Calibri" w:cs="Calibri"/>
                <w:b/>
                <w:bCs/>
                <w:color w:val="000000"/>
              </w:rPr>
              <w:t>22 ton</w:t>
            </w:r>
          </w:p>
        </w:tc>
      </w:tr>
      <w:tr w:rsidR="003306B2" w:rsidRPr="00405B6E" w:rsidTr="00441D85">
        <w:trPr>
          <w:trHeight w:val="570"/>
        </w:trPr>
        <w:tc>
          <w:tcPr>
            <w:tcW w:w="4908" w:type="dxa"/>
            <w:tcBorders>
              <w:top w:val="nil"/>
              <w:left w:val="single" w:sz="4" w:space="0" w:color="auto"/>
              <w:bottom w:val="single" w:sz="4" w:space="0" w:color="auto"/>
              <w:right w:val="single" w:sz="4" w:space="0" w:color="auto"/>
            </w:tcBorders>
            <w:shd w:val="clear" w:color="auto" w:fill="auto"/>
            <w:hideMark/>
          </w:tcPr>
          <w:p w:rsidR="003306B2" w:rsidRPr="00405B6E" w:rsidRDefault="003306B2" w:rsidP="003306B2">
            <w:pPr>
              <w:spacing w:after="0" w:line="240" w:lineRule="auto"/>
              <w:rPr>
                <w:rFonts w:ascii="Calibri" w:eastAsia="Times New Roman" w:hAnsi="Calibri" w:cs="Calibri"/>
                <w:lang w:eastAsia="sv-SE"/>
              </w:rPr>
            </w:pPr>
            <w:r w:rsidRPr="00405B6E">
              <w:rPr>
                <w:rFonts w:ascii="Calibri" w:eastAsia="Times New Roman" w:hAnsi="Calibri" w:cs="Calibri"/>
                <w:lang w:eastAsia="sv-SE"/>
              </w:rPr>
              <w:t>Mängd egenproducerad förnybar energi (kWh) (inkl. andelar i vindkooperativ och liknande)</w:t>
            </w:r>
          </w:p>
        </w:tc>
        <w:tc>
          <w:tcPr>
            <w:tcW w:w="1750" w:type="dxa"/>
            <w:tcBorders>
              <w:top w:val="nil"/>
              <w:left w:val="single" w:sz="4" w:space="0" w:color="auto"/>
              <w:bottom w:val="single" w:sz="4" w:space="0" w:color="auto"/>
              <w:right w:val="single" w:sz="4" w:space="0" w:color="auto"/>
            </w:tcBorders>
          </w:tcPr>
          <w:p w:rsidR="003306B2" w:rsidRDefault="003306B2" w:rsidP="00D5655F">
            <w:pPr>
              <w:spacing w:after="0" w:line="240" w:lineRule="auto"/>
              <w:jc w:val="right"/>
              <w:rPr>
                <w:rFonts w:ascii="Calibri" w:eastAsia="Times New Roman" w:hAnsi="Calibri" w:cs="Calibri"/>
                <w:lang w:eastAsia="sv-SE"/>
              </w:rPr>
            </w:pPr>
            <w:r w:rsidRPr="003306B2">
              <w:rPr>
                <w:rFonts w:ascii="Calibri" w:eastAsia="Times New Roman" w:hAnsi="Calibri" w:cs="Calibri"/>
                <w:lang w:eastAsia="sv-SE"/>
              </w:rPr>
              <w:t>330 000 (kWh)</w:t>
            </w:r>
          </w:p>
          <w:p w:rsidR="00317C59" w:rsidRPr="00A54C27" w:rsidRDefault="00317C59" w:rsidP="00D5655F">
            <w:pPr>
              <w:spacing w:after="0" w:line="240" w:lineRule="auto"/>
              <w:jc w:val="right"/>
              <w:rPr>
                <w:rFonts w:ascii="Calibri" w:eastAsia="Times New Roman" w:hAnsi="Calibri" w:cs="Calibri"/>
                <w:lang w:eastAsia="sv-SE"/>
              </w:rPr>
            </w:pPr>
            <w:r>
              <w:rPr>
                <w:rFonts w:ascii="Calibri" w:eastAsia="Times New Roman" w:hAnsi="Calibri" w:cs="Calibri"/>
                <w:lang w:eastAsia="sv-SE"/>
              </w:rPr>
              <w:t>(330 andelar)</w:t>
            </w:r>
          </w:p>
        </w:tc>
        <w:tc>
          <w:tcPr>
            <w:tcW w:w="2404" w:type="dxa"/>
            <w:tcBorders>
              <w:top w:val="nil"/>
              <w:left w:val="single" w:sz="4" w:space="0" w:color="auto"/>
              <w:bottom w:val="single" w:sz="4" w:space="0" w:color="auto"/>
              <w:right w:val="single" w:sz="4" w:space="0" w:color="auto"/>
            </w:tcBorders>
          </w:tcPr>
          <w:p w:rsidR="003306B2" w:rsidRPr="00317C59" w:rsidRDefault="003306B2" w:rsidP="00D5655F">
            <w:pPr>
              <w:spacing w:after="0" w:line="240" w:lineRule="auto"/>
              <w:jc w:val="right"/>
              <w:rPr>
                <w:rFonts w:ascii="Calibri" w:eastAsia="Times New Roman" w:hAnsi="Calibri" w:cs="Calibri"/>
                <w:lang w:eastAsia="sv-SE"/>
              </w:rPr>
            </w:pPr>
            <w:r w:rsidRPr="00317C59">
              <w:rPr>
                <w:rFonts w:ascii="Calibri" w:eastAsia="Times New Roman" w:hAnsi="Calibri" w:cs="Calibri"/>
                <w:lang w:eastAsia="sv-SE"/>
              </w:rPr>
              <w:t>330 000 (kWh)</w:t>
            </w:r>
          </w:p>
        </w:tc>
      </w:tr>
      <w:tr w:rsidR="00317C59" w:rsidRPr="00405B6E" w:rsidTr="00D5655F">
        <w:trPr>
          <w:trHeight w:val="570"/>
        </w:trPr>
        <w:tc>
          <w:tcPr>
            <w:tcW w:w="4908" w:type="dxa"/>
            <w:tcBorders>
              <w:top w:val="nil"/>
              <w:left w:val="single" w:sz="4" w:space="0" w:color="auto"/>
              <w:bottom w:val="single" w:sz="4" w:space="0" w:color="auto"/>
              <w:right w:val="single" w:sz="4" w:space="0" w:color="auto"/>
            </w:tcBorders>
            <w:shd w:val="clear" w:color="auto" w:fill="D9D9D9" w:themeFill="background1" w:themeFillShade="D9"/>
          </w:tcPr>
          <w:p w:rsidR="00317C59" w:rsidRPr="00405B6E" w:rsidRDefault="00317C59" w:rsidP="003306B2">
            <w:pPr>
              <w:spacing w:after="0" w:line="240" w:lineRule="auto"/>
              <w:rPr>
                <w:rFonts w:ascii="Calibri" w:eastAsia="Times New Roman" w:hAnsi="Calibri" w:cs="Calibri"/>
                <w:lang w:eastAsia="sv-SE"/>
              </w:rPr>
            </w:pPr>
            <w:r w:rsidRPr="00317C59">
              <w:rPr>
                <w:rFonts w:ascii="Calibri" w:eastAsia="Times New Roman" w:hAnsi="Calibri" w:cs="Calibri"/>
                <w:lang w:eastAsia="sv-SE"/>
              </w:rPr>
              <w:t>Utsläpp av CO2e från kyrkvinden</w:t>
            </w:r>
          </w:p>
        </w:tc>
        <w:tc>
          <w:tcPr>
            <w:tcW w:w="1750" w:type="dxa"/>
            <w:tcBorders>
              <w:top w:val="nil"/>
              <w:left w:val="single" w:sz="4" w:space="0" w:color="auto"/>
              <w:bottom w:val="single" w:sz="4" w:space="0" w:color="auto"/>
              <w:right w:val="single" w:sz="4" w:space="0" w:color="auto"/>
            </w:tcBorders>
            <w:shd w:val="clear" w:color="auto" w:fill="D9D9D9" w:themeFill="background1" w:themeFillShade="D9"/>
          </w:tcPr>
          <w:p w:rsidR="00317C59" w:rsidRPr="003D0AC5" w:rsidRDefault="00317C59" w:rsidP="00D5655F">
            <w:pPr>
              <w:spacing w:after="0" w:line="240" w:lineRule="auto"/>
              <w:jc w:val="right"/>
              <w:rPr>
                <w:rFonts w:ascii="Calibri" w:eastAsia="Times New Roman" w:hAnsi="Calibri" w:cs="Calibri"/>
                <w:b/>
                <w:bCs/>
                <w:lang w:eastAsia="sv-SE"/>
              </w:rPr>
            </w:pPr>
            <w:r w:rsidRPr="003D0AC5">
              <w:rPr>
                <w:rFonts w:ascii="Calibri" w:eastAsia="Times New Roman" w:hAnsi="Calibri" w:cs="Calibri"/>
                <w:b/>
                <w:bCs/>
                <w:lang w:eastAsia="sv-SE"/>
              </w:rPr>
              <w:t>3 ton</w:t>
            </w:r>
          </w:p>
        </w:tc>
        <w:tc>
          <w:tcPr>
            <w:tcW w:w="2404" w:type="dxa"/>
            <w:tcBorders>
              <w:top w:val="nil"/>
              <w:left w:val="single" w:sz="4" w:space="0" w:color="auto"/>
              <w:bottom w:val="single" w:sz="4" w:space="0" w:color="auto"/>
              <w:right w:val="single" w:sz="4" w:space="0" w:color="auto"/>
            </w:tcBorders>
            <w:shd w:val="clear" w:color="auto" w:fill="D9D9D9" w:themeFill="background1" w:themeFillShade="D9"/>
          </w:tcPr>
          <w:p w:rsidR="00317C59" w:rsidRPr="003306B2" w:rsidRDefault="00317C59" w:rsidP="00D5655F">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3 ton</w:t>
            </w:r>
          </w:p>
        </w:tc>
      </w:tr>
      <w:tr w:rsidR="008870E9" w:rsidRPr="00405B6E" w:rsidTr="00441D85">
        <w:trPr>
          <w:trHeight w:val="285"/>
        </w:trPr>
        <w:tc>
          <w:tcPr>
            <w:tcW w:w="4908" w:type="dxa"/>
            <w:tcBorders>
              <w:top w:val="single" w:sz="4" w:space="0" w:color="auto"/>
              <w:left w:val="single" w:sz="4" w:space="0" w:color="auto"/>
              <w:bottom w:val="single" w:sz="4" w:space="0" w:color="auto"/>
              <w:right w:val="single" w:sz="4" w:space="0" w:color="auto"/>
            </w:tcBorders>
            <w:shd w:val="clear" w:color="auto" w:fill="auto"/>
          </w:tcPr>
          <w:p w:rsidR="008870E9" w:rsidRPr="003D0AC5" w:rsidRDefault="008870E9" w:rsidP="008870E9">
            <w:pPr>
              <w:spacing w:after="0" w:line="240" w:lineRule="auto"/>
              <w:rPr>
                <w:rFonts w:ascii="Calibri" w:eastAsia="Times New Roman" w:hAnsi="Calibri" w:cs="Calibri"/>
                <w:b/>
                <w:bCs/>
                <w:lang w:eastAsia="sv-SE"/>
              </w:rPr>
            </w:pPr>
            <w:r w:rsidRPr="003D0AC5">
              <w:rPr>
                <w:rFonts w:ascii="Calibri" w:eastAsia="Times New Roman" w:hAnsi="Calibri" w:cs="Calibri"/>
                <w:b/>
                <w:bCs/>
                <w:lang w:eastAsia="sv-SE"/>
              </w:rPr>
              <w:t>Totalt</w:t>
            </w:r>
          </w:p>
        </w:tc>
        <w:tc>
          <w:tcPr>
            <w:tcW w:w="1750" w:type="dxa"/>
            <w:tcBorders>
              <w:top w:val="single" w:sz="4" w:space="0" w:color="auto"/>
              <w:left w:val="single" w:sz="4" w:space="0" w:color="auto"/>
              <w:bottom w:val="single" w:sz="4" w:space="0" w:color="auto"/>
              <w:right w:val="single" w:sz="4" w:space="0" w:color="auto"/>
            </w:tcBorders>
          </w:tcPr>
          <w:p w:rsidR="008870E9" w:rsidRPr="003D0AC5" w:rsidRDefault="008870E9" w:rsidP="00D5655F">
            <w:pPr>
              <w:jc w:val="right"/>
              <w:rPr>
                <w:rFonts w:ascii="Calibri" w:hAnsi="Calibri" w:cs="Calibri"/>
                <w:b/>
                <w:bCs/>
                <w:color w:val="000000"/>
              </w:rPr>
            </w:pPr>
            <w:r>
              <w:rPr>
                <w:rFonts w:ascii="Calibri" w:hAnsi="Calibri" w:cs="Calibri"/>
                <w:b/>
                <w:bCs/>
                <w:color w:val="000000"/>
              </w:rPr>
              <w:t>27 ton</w:t>
            </w:r>
          </w:p>
        </w:tc>
        <w:tc>
          <w:tcPr>
            <w:tcW w:w="2404" w:type="dxa"/>
            <w:tcBorders>
              <w:top w:val="single" w:sz="4" w:space="0" w:color="auto"/>
              <w:left w:val="single" w:sz="4" w:space="0" w:color="auto"/>
              <w:bottom w:val="single" w:sz="4" w:space="0" w:color="auto"/>
              <w:right w:val="single" w:sz="4" w:space="0" w:color="auto"/>
            </w:tcBorders>
          </w:tcPr>
          <w:p w:rsidR="008870E9" w:rsidRPr="00317C59" w:rsidRDefault="008870E9" w:rsidP="00D5655F">
            <w:pPr>
              <w:spacing w:after="0" w:line="240" w:lineRule="auto"/>
              <w:jc w:val="right"/>
              <w:rPr>
                <w:rFonts w:ascii="Calibri" w:eastAsia="Times New Roman" w:hAnsi="Calibri" w:cs="Calibri"/>
                <w:b/>
                <w:bCs/>
                <w:lang w:eastAsia="sv-SE"/>
              </w:rPr>
            </w:pPr>
            <w:r>
              <w:rPr>
                <w:rFonts w:ascii="Calibri" w:eastAsia="Times New Roman" w:hAnsi="Calibri" w:cs="Calibri"/>
                <w:b/>
                <w:bCs/>
                <w:lang w:eastAsia="sv-SE"/>
              </w:rPr>
              <w:t>25 ton</w:t>
            </w:r>
          </w:p>
        </w:tc>
      </w:tr>
    </w:tbl>
    <w:p w:rsidR="00CF38DC" w:rsidRDefault="00CF38DC" w:rsidP="00BD15DF">
      <w:pPr>
        <w:ind w:left="142" w:hanging="142"/>
        <w:rPr>
          <w:b/>
        </w:rPr>
      </w:pPr>
    </w:p>
    <w:p w:rsidR="003016DD" w:rsidRDefault="00384A57" w:rsidP="00BD15DF">
      <w:pPr>
        <w:ind w:left="142" w:hanging="142"/>
        <w:rPr>
          <w:b/>
        </w:rPr>
      </w:pPr>
      <w:r>
        <w:rPr>
          <w:b/>
        </w:rPr>
        <w:t>Nyckeltal</w:t>
      </w:r>
      <w:r w:rsidR="00165CEF">
        <w:rPr>
          <w:b/>
        </w:rPr>
        <w:t xml:space="preserve"> (VVS Analys)</w:t>
      </w:r>
      <w:r w:rsidR="00254084">
        <w:rPr>
          <w:b/>
        </w:rPr>
        <w:t>, ett urval av byggnaderna.</w:t>
      </w:r>
    </w:p>
    <w:tbl>
      <w:tblPr>
        <w:tblStyle w:val="Tabellrutnt"/>
        <w:tblW w:w="8352" w:type="dxa"/>
        <w:tblLook w:val="04A0" w:firstRow="1" w:lastRow="0" w:firstColumn="1" w:lastColumn="0" w:noHBand="0" w:noVBand="1"/>
      </w:tblPr>
      <w:tblGrid>
        <w:gridCol w:w="2689"/>
        <w:gridCol w:w="1417"/>
        <w:gridCol w:w="1417"/>
        <w:gridCol w:w="1417"/>
        <w:gridCol w:w="1412"/>
      </w:tblGrid>
      <w:tr w:rsidR="005D101B" w:rsidTr="00D5655F">
        <w:trPr>
          <w:trHeight w:val="417"/>
        </w:trPr>
        <w:tc>
          <w:tcPr>
            <w:tcW w:w="2689"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5D101B" w:rsidRPr="00CA6407" w:rsidRDefault="005D101B" w:rsidP="005D101B">
            <w:pPr>
              <w:jc w:val="center"/>
              <w:rPr>
                <w:b/>
                <w:bCs/>
                <w:color w:val="FFFFFF" w:themeColor="background1"/>
              </w:rPr>
            </w:pPr>
            <w:r w:rsidRPr="00CA6407">
              <w:rPr>
                <w:b/>
                <w:bCs/>
                <w:color w:val="FFFFFF" w:themeColor="background1"/>
              </w:rPr>
              <w:t>Energikonsumtion</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5D101B" w:rsidRPr="00CA6407" w:rsidRDefault="005D101B" w:rsidP="00D5655F">
            <w:pPr>
              <w:jc w:val="right"/>
              <w:rPr>
                <w:b/>
                <w:bCs/>
                <w:color w:val="FFFFFF" w:themeColor="background1"/>
              </w:rPr>
            </w:pPr>
            <w:r w:rsidRPr="00CA6407">
              <w:rPr>
                <w:b/>
                <w:bCs/>
                <w:color w:val="FFFFFF" w:themeColor="background1"/>
              </w:rPr>
              <w:t>2016</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5D101B" w:rsidRPr="00CA6407" w:rsidRDefault="005D101B" w:rsidP="00D5655F">
            <w:pPr>
              <w:jc w:val="right"/>
              <w:rPr>
                <w:b/>
                <w:bCs/>
                <w:color w:val="FFFFFF" w:themeColor="background1"/>
              </w:rPr>
            </w:pPr>
            <w:r w:rsidRPr="00CA6407">
              <w:rPr>
                <w:b/>
                <w:bCs/>
                <w:color w:val="FFFFFF" w:themeColor="background1"/>
              </w:rPr>
              <w:t>2017</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5D101B" w:rsidRPr="00CA6407" w:rsidRDefault="005D101B" w:rsidP="00D5655F">
            <w:pPr>
              <w:jc w:val="right"/>
              <w:rPr>
                <w:b/>
                <w:bCs/>
                <w:color w:val="FFFFFF" w:themeColor="background1"/>
              </w:rPr>
            </w:pPr>
            <w:r w:rsidRPr="00CA6407">
              <w:rPr>
                <w:b/>
                <w:bCs/>
                <w:color w:val="FFFFFF" w:themeColor="background1"/>
              </w:rPr>
              <w:t>2018</w:t>
            </w:r>
          </w:p>
        </w:tc>
        <w:tc>
          <w:tcPr>
            <w:tcW w:w="1412"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5D101B" w:rsidRPr="00CA6407" w:rsidRDefault="005D101B" w:rsidP="00D5655F">
            <w:pPr>
              <w:jc w:val="right"/>
              <w:rPr>
                <w:b/>
                <w:bCs/>
                <w:color w:val="FFFFFF" w:themeColor="background1"/>
              </w:rPr>
            </w:pPr>
            <w:r w:rsidRPr="00CA6407">
              <w:rPr>
                <w:b/>
                <w:bCs/>
                <w:color w:val="FFFFFF" w:themeColor="background1"/>
              </w:rPr>
              <w:t>2019</w:t>
            </w:r>
          </w:p>
        </w:tc>
      </w:tr>
      <w:tr w:rsidR="005D101B" w:rsidTr="005D101B">
        <w:tc>
          <w:tcPr>
            <w:tcW w:w="2689" w:type="dxa"/>
            <w:tcBorders>
              <w:top w:val="single" w:sz="4" w:space="0" w:color="92D050"/>
            </w:tcBorders>
          </w:tcPr>
          <w:p w:rsidR="005D101B" w:rsidRDefault="005D101B" w:rsidP="005D101B">
            <w:r>
              <w:t>S:t Botvid</w:t>
            </w:r>
          </w:p>
        </w:tc>
        <w:tc>
          <w:tcPr>
            <w:tcW w:w="1417" w:type="dxa"/>
            <w:tcBorders>
              <w:top w:val="single" w:sz="4" w:space="0" w:color="92D050"/>
            </w:tcBorders>
          </w:tcPr>
          <w:p w:rsidR="005D101B" w:rsidRDefault="005D101B" w:rsidP="00D5655F">
            <w:pPr>
              <w:jc w:val="right"/>
            </w:pPr>
            <w:r>
              <w:t>161 958</w:t>
            </w:r>
          </w:p>
        </w:tc>
        <w:tc>
          <w:tcPr>
            <w:tcW w:w="1417" w:type="dxa"/>
            <w:tcBorders>
              <w:top w:val="single" w:sz="4" w:space="0" w:color="92D050"/>
            </w:tcBorders>
          </w:tcPr>
          <w:p w:rsidR="005D101B" w:rsidRDefault="005D101B" w:rsidP="00D5655F">
            <w:pPr>
              <w:jc w:val="right"/>
            </w:pPr>
            <w:r>
              <w:t>107 442</w:t>
            </w:r>
          </w:p>
        </w:tc>
        <w:tc>
          <w:tcPr>
            <w:tcW w:w="1417" w:type="dxa"/>
            <w:tcBorders>
              <w:top w:val="single" w:sz="4" w:space="0" w:color="92D050"/>
            </w:tcBorders>
          </w:tcPr>
          <w:p w:rsidR="005D101B" w:rsidRDefault="005D101B" w:rsidP="00D5655F">
            <w:pPr>
              <w:jc w:val="right"/>
            </w:pPr>
            <w:r>
              <w:t>101</w:t>
            </w:r>
            <w:r w:rsidR="00467178">
              <w:t xml:space="preserve"> </w:t>
            </w:r>
            <w:r>
              <w:t>715</w:t>
            </w:r>
          </w:p>
        </w:tc>
        <w:tc>
          <w:tcPr>
            <w:tcW w:w="1412" w:type="dxa"/>
            <w:tcBorders>
              <w:top w:val="single" w:sz="4" w:space="0" w:color="92D050"/>
            </w:tcBorders>
          </w:tcPr>
          <w:p w:rsidR="005D101B" w:rsidRDefault="00CA5DA9" w:rsidP="00D5655F">
            <w:pPr>
              <w:jc w:val="right"/>
            </w:pPr>
            <w:r>
              <w:t>89 247</w:t>
            </w:r>
          </w:p>
        </w:tc>
      </w:tr>
      <w:tr w:rsidR="005D101B" w:rsidTr="005D101B">
        <w:tc>
          <w:tcPr>
            <w:tcW w:w="2689" w:type="dxa"/>
          </w:tcPr>
          <w:p w:rsidR="005D101B" w:rsidRDefault="005D101B" w:rsidP="005D101B">
            <w:r>
              <w:t>S:t Botvidsgården</w:t>
            </w:r>
          </w:p>
        </w:tc>
        <w:tc>
          <w:tcPr>
            <w:tcW w:w="1417" w:type="dxa"/>
          </w:tcPr>
          <w:p w:rsidR="005D101B" w:rsidRDefault="005D101B" w:rsidP="00D5655F">
            <w:pPr>
              <w:jc w:val="right"/>
            </w:pPr>
          </w:p>
        </w:tc>
        <w:tc>
          <w:tcPr>
            <w:tcW w:w="1417" w:type="dxa"/>
          </w:tcPr>
          <w:p w:rsidR="005D101B" w:rsidRDefault="005D101B" w:rsidP="00D5655F">
            <w:pPr>
              <w:jc w:val="right"/>
            </w:pPr>
            <w:r>
              <w:t>65 952</w:t>
            </w:r>
          </w:p>
        </w:tc>
        <w:tc>
          <w:tcPr>
            <w:tcW w:w="1417" w:type="dxa"/>
          </w:tcPr>
          <w:p w:rsidR="005D101B" w:rsidRDefault="005D101B" w:rsidP="00D5655F">
            <w:pPr>
              <w:jc w:val="right"/>
            </w:pPr>
            <w:r>
              <w:t>72 277</w:t>
            </w:r>
          </w:p>
        </w:tc>
        <w:tc>
          <w:tcPr>
            <w:tcW w:w="1412" w:type="dxa"/>
          </w:tcPr>
          <w:p w:rsidR="005D101B" w:rsidRDefault="004567CA" w:rsidP="00D5655F">
            <w:pPr>
              <w:jc w:val="right"/>
            </w:pPr>
            <w:r>
              <w:t>63 679</w:t>
            </w:r>
          </w:p>
        </w:tc>
      </w:tr>
      <w:tr w:rsidR="005D101B" w:rsidTr="005D101B">
        <w:tc>
          <w:tcPr>
            <w:tcW w:w="2689" w:type="dxa"/>
          </w:tcPr>
          <w:p w:rsidR="005D101B" w:rsidRDefault="005D101B" w:rsidP="005D101B">
            <w:r>
              <w:t>Mariakyrkan</w:t>
            </w:r>
          </w:p>
        </w:tc>
        <w:tc>
          <w:tcPr>
            <w:tcW w:w="1417" w:type="dxa"/>
          </w:tcPr>
          <w:p w:rsidR="005D101B" w:rsidRDefault="005D101B" w:rsidP="00D5655F">
            <w:pPr>
              <w:jc w:val="right"/>
            </w:pPr>
            <w:r>
              <w:t>121 870</w:t>
            </w:r>
          </w:p>
        </w:tc>
        <w:tc>
          <w:tcPr>
            <w:tcW w:w="1417" w:type="dxa"/>
          </w:tcPr>
          <w:p w:rsidR="005D101B" w:rsidRDefault="005D101B" w:rsidP="00D5655F">
            <w:pPr>
              <w:jc w:val="right"/>
            </w:pPr>
            <w:r>
              <w:t>102 905</w:t>
            </w:r>
          </w:p>
        </w:tc>
        <w:tc>
          <w:tcPr>
            <w:tcW w:w="1417" w:type="dxa"/>
          </w:tcPr>
          <w:p w:rsidR="005D101B" w:rsidRDefault="005D101B" w:rsidP="00D5655F">
            <w:pPr>
              <w:jc w:val="right"/>
            </w:pPr>
            <w:r>
              <w:t>101 363</w:t>
            </w:r>
          </w:p>
        </w:tc>
        <w:tc>
          <w:tcPr>
            <w:tcW w:w="1412" w:type="dxa"/>
          </w:tcPr>
          <w:p w:rsidR="005D101B" w:rsidRDefault="004567CA" w:rsidP="00D5655F">
            <w:pPr>
              <w:jc w:val="right"/>
            </w:pPr>
            <w:r>
              <w:t>100 137</w:t>
            </w:r>
          </w:p>
        </w:tc>
      </w:tr>
      <w:tr w:rsidR="005D101B" w:rsidTr="005D101B">
        <w:tc>
          <w:tcPr>
            <w:tcW w:w="2689" w:type="dxa"/>
          </w:tcPr>
          <w:p w:rsidR="005D101B" w:rsidRDefault="005D101B" w:rsidP="005D101B">
            <w:r>
              <w:t>Kyrkskolan</w:t>
            </w:r>
          </w:p>
        </w:tc>
        <w:tc>
          <w:tcPr>
            <w:tcW w:w="1417" w:type="dxa"/>
          </w:tcPr>
          <w:p w:rsidR="005D101B" w:rsidRDefault="005D101B" w:rsidP="00D5655F">
            <w:pPr>
              <w:jc w:val="right"/>
            </w:pPr>
            <w:r>
              <w:t>41 906</w:t>
            </w:r>
          </w:p>
        </w:tc>
        <w:tc>
          <w:tcPr>
            <w:tcW w:w="1417" w:type="dxa"/>
          </w:tcPr>
          <w:p w:rsidR="005D101B" w:rsidRDefault="005D101B" w:rsidP="00D5655F">
            <w:pPr>
              <w:jc w:val="right"/>
            </w:pPr>
            <w:r>
              <w:t>45 424</w:t>
            </w:r>
          </w:p>
        </w:tc>
        <w:tc>
          <w:tcPr>
            <w:tcW w:w="1417" w:type="dxa"/>
          </w:tcPr>
          <w:p w:rsidR="005D101B" w:rsidRDefault="005D101B" w:rsidP="00D5655F">
            <w:pPr>
              <w:jc w:val="right"/>
            </w:pPr>
            <w:r>
              <w:t>42 595</w:t>
            </w:r>
          </w:p>
        </w:tc>
        <w:tc>
          <w:tcPr>
            <w:tcW w:w="1412" w:type="dxa"/>
          </w:tcPr>
          <w:p w:rsidR="005D101B" w:rsidRDefault="004567CA" w:rsidP="00D5655F">
            <w:pPr>
              <w:jc w:val="right"/>
            </w:pPr>
            <w:r>
              <w:t>49 581</w:t>
            </w:r>
          </w:p>
        </w:tc>
      </w:tr>
      <w:tr w:rsidR="005D101B" w:rsidTr="005D101B">
        <w:tc>
          <w:tcPr>
            <w:tcW w:w="2689" w:type="dxa"/>
          </w:tcPr>
          <w:p w:rsidR="005D101B" w:rsidRDefault="005D101B" w:rsidP="005D101B">
            <w:r>
              <w:t>Klockargården</w:t>
            </w:r>
          </w:p>
        </w:tc>
        <w:tc>
          <w:tcPr>
            <w:tcW w:w="1417" w:type="dxa"/>
          </w:tcPr>
          <w:p w:rsidR="005D101B" w:rsidRDefault="005D101B" w:rsidP="00D5655F">
            <w:pPr>
              <w:jc w:val="right"/>
            </w:pPr>
            <w:r>
              <w:t>165 559</w:t>
            </w:r>
          </w:p>
        </w:tc>
        <w:tc>
          <w:tcPr>
            <w:tcW w:w="1417" w:type="dxa"/>
          </w:tcPr>
          <w:p w:rsidR="005D101B" w:rsidRDefault="005D101B" w:rsidP="00D5655F">
            <w:pPr>
              <w:jc w:val="right"/>
            </w:pPr>
            <w:r>
              <w:t>166 351</w:t>
            </w:r>
          </w:p>
        </w:tc>
        <w:tc>
          <w:tcPr>
            <w:tcW w:w="1417" w:type="dxa"/>
          </w:tcPr>
          <w:p w:rsidR="005D101B" w:rsidRDefault="005D101B" w:rsidP="00D5655F">
            <w:pPr>
              <w:jc w:val="right"/>
            </w:pPr>
            <w:r>
              <w:t>159 154</w:t>
            </w:r>
          </w:p>
        </w:tc>
        <w:tc>
          <w:tcPr>
            <w:tcW w:w="1412" w:type="dxa"/>
          </w:tcPr>
          <w:p w:rsidR="005D101B" w:rsidRDefault="00B148E7" w:rsidP="00D5655F">
            <w:pPr>
              <w:jc w:val="right"/>
            </w:pPr>
            <w:r>
              <w:t>150 083</w:t>
            </w:r>
          </w:p>
        </w:tc>
      </w:tr>
      <w:tr w:rsidR="005D101B" w:rsidTr="005D101B">
        <w:tc>
          <w:tcPr>
            <w:tcW w:w="2689" w:type="dxa"/>
          </w:tcPr>
          <w:p w:rsidR="005D101B" w:rsidRDefault="005D101B" w:rsidP="005D101B">
            <w:r>
              <w:t>Huddinge kyrka</w:t>
            </w:r>
          </w:p>
        </w:tc>
        <w:tc>
          <w:tcPr>
            <w:tcW w:w="1417" w:type="dxa"/>
          </w:tcPr>
          <w:p w:rsidR="005D101B" w:rsidRDefault="005D101B" w:rsidP="00D5655F">
            <w:pPr>
              <w:jc w:val="right"/>
            </w:pPr>
            <w:r>
              <w:t>51 547</w:t>
            </w:r>
          </w:p>
        </w:tc>
        <w:tc>
          <w:tcPr>
            <w:tcW w:w="1417" w:type="dxa"/>
          </w:tcPr>
          <w:p w:rsidR="005D101B" w:rsidRDefault="005D101B" w:rsidP="00D5655F">
            <w:pPr>
              <w:jc w:val="right"/>
            </w:pPr>
            <w:r>
              <w:t>51 227</w:t>
            </w:r>
          </w:p>
        </w:tc>
        <w:tc>
          <w:tcPr>
            <w:tcW w:w="1417" w:type="dxa"/>
          </w:tcPr>
          <w:p w:rsidR="005D101B" w:rsidRDefault="005D101B" w:rsidP="00D5655F">
            <w:pPr>
              <w:jc w:val="right"/>
            </w:pPr>
            <w:r>
              <w:t>50 077</w:t>
            </w:r>
          </w:p>
        </w:tc>
        <w:tc>
          <w:tcPr>
            <w:tcW w:w="1412" w:type="dxa"/>
          </w:tcPr>
          <w:p w:rsidR="005D101B" w:rsidRDefault="00B148E7" w:rsidP="00D5655F">
            <w:pPr>
              <w:jc w:val="right"/>
            </w:pPr>
            <w:r>
              <w:t>49 991</w:t>
            </w:r>
          </w:p>
        </w:tc>
      </w:tr>
      <w:tr w:rsidR="005D101B" w:rsidTr="005D101B">
        <w:tc>
          <w:tcPr>
            <w:tcW w:w="2689" w:type="dxa"/>
          </w:tcPr>
          <w:p w:rsidR="005D101B" w:rsidRDefault="005D101B" w:rsidP="005D101B">
            <w:r>
              <w:t>Flemingsbergs kyrka</w:t>
            </w:r>
          </w:p>
        </w:tc>
        <w:tc>
          <w:tcPr>
            <w:tcW w:w="1417" w:type="dxa"/>
          </w:tcPr>
          <w:p w:rsidR="005D101B" w:rsidRDefault="005D101B" w:rsidP="00D5655F">
            <w:pPr>
              <w:jc w:val="right"/>
            </w:pPr>
            <w:r>
              <w:t>144 980</w:t>
            </w:r>
          </w:p>
        </w:tc>
        <w:tc>
          <w:tcPr>
            <w:tcW w:w="1417" w:type="dxa"/>
          </w:tcPr>
          <w:p w:rsidR="005D101B" w:rsidRDefault="005D101B" w:rsidP="00D5655F">
            <w:pPr>
              <w:jc w:val="right"/>
            </w:pPr>
            <w:r>
              <w:t>133 756</w:t>
            </w:r>
          </w:p>
        </w:tc>
        <w:tc>
          <w:tcPr>
            <w:tcW w:w="1417" w:type="dxa"/>
          </w:tcPr>
          <w:p w:rsidR="005D101B" w:rsidRDefault="005D101B" w:rsidP="00D5655F">
            <w:pPr>
              <w:jc w:val="right"/>
            </w:pPr>
            <w:r>
              <w:t>130 002</w:t>
            </w:r>
          </w:p>
        </w:tc>
        <w:tc>
          <w:tcPr>
            <w:tcW w:w="1412" w:type="dxa"/>
          </w:tcPr>
          <w:p w:rsidR="005D101B" w:rsidRDefault="00B148E7" w:rsidP="00D5655F">
            <w:pPr>
              <w:jc w:val="right"/>
            </w:pPr>
            <w:r>
              <w:t>120 862</w:t>
            </w:r>
          </w:p>
        </w:tc>
      </w:tr>
      <w:tr w:rsidR="005D101B" w:rsidTr="005D101B">
        <w:tc>
          <w:tcPr>
            <w:tcW w:w="2689" w:type="dxa"/>
          </w:tcPr>
          <w:p w:rsidR="005D101B" w:rsidRDefault="005D101B" w:rsidP="005D101B">
            <w:r>
              <w:t>Prästgården</w:t>
            </w:r>
          </w:p>
        </w:tc>
        <w:tc>
          <w:tcPr>
            <w:tcW w:w="1417" w:type="dxa"/>
          </w:tcPr>
          <w:p w:rsidR="005D101B" w:rsidRDefault="005D101B" w:rsidP="00D5655F">
            <w:pPr>
              <w:jc w:val="right"/>
            </w:pPr>
            <w:r>
              <w:t>16 110</w:t>
            </w:r>
          </w:p>
        </w:tc>
        <w:tc>
          <w:tcPr>
            <w:tcW w:w="1417" w:type="dxa"/>
          </w:tcPr>
          <w:p w:rsidR="005D101B" w:rsidRDefault="005D101B" w:rsidP="00D5655F">
            <w:pPr>
              <w:jc w:val="right"/>
            </w:pPr>
            <w:r>
              <w:t>23 120</w:t>
            </w:r>
          </w:p>
        </w:tc>
        <w:tc>
          <w:tcPr>
            <w:tcW w:w="1417" w:type="dxa"/>
          </w:tcPr>
          <w:p w:rsidR="005D101B" w:rsidRDefault="005D101B" w:rsidP="00D5655F">
            <w:pPr>
              <w:jc w:val="right"/>
            </w:pPr>
            <w:r>
              <w:t>51 520</w:t>
            </w:r>
          </w:p>
        </w:tc>
        <w:tc>
          <w:tcPr>
            <w:tcW w:w="1412" w:type="dxa"/>
          </w:tcPr>
          <w:p w:rsidR="005D101B" w:rsidRDefault="00B148E7" w:rsidP="00D5655F">
            <w:pPr>
              <w:jc w:val="right"/>
            </w:pPr>
            <w:r>
              <w:t>42 357</w:t>
            </w:r>
          </w:p>
        </w:tc>
      </w:tr>
      <w:tr w:rsidR="005D101B" w:rsidTr="005D101B">
        <w:tc>
          <w:tcPr>
            <w:tcW w:w="2689" w:type="dxa"/>
          </w:tcPr>
          <w:p w:rsidR="005D101B" w:rsidRDefault="005D101B" w:rsidP="005D101B">
            <w:r>
              <w:t>Segeltorps kyrka</w:t>
            </w:r>
          </w:p>
        </w:tc>
        <w:tc>
          <w:tcPr>
            <w:tcW w:w="1417" w:type="dxa"/>
          </w:tcPr>
          <w:p w:rsidR="005D101B" w:rsidRDefault="005D101B" w:rsidP="00D5655F">
            <w:pPr>
              <w:jc w:val="right"/>
            </w:pPr>
            <w:r>
              <w:t>36 520</w:t>
            </w:r>
          </w:p>
        </w:tc>
        <w:tc>
          <w:tcPr>
            <w:tcW w:w="1417" w:type="dxa"/>
          </w:tcPr>
          <w:p w:rsidR="005D101B" w:rsidRDefault="005D101B" w:rsidP="00D5655F">
            <w:pPr>
              <w:jc w:val="right"/>
            </w:pPr>
            <w:r>
              <w:t>33 399</w:t>
            </w:r>
          </w:p>
        </w:tc>
        <w:tc>
          <w:tcPr>
            <w:tcW w:w="1417" w:type="dxa"/>
          </w:tcPr>
          <w:p w:rsidR="005D101B" w:rsidRDefault="005D101B" w:rsidP="00D5655F">
            <w:pPr>
              <w:jc w:val="right"/>
            </w:pPr>
            <w:r>
              <w:t>36 644</w:t>
            </w:r>
          </w:p>
        </w:tc>
        <w:tc>
          <w:tcPr>
            <w:tcW w:w="1412" w:type="dxa"/>
          </w:tcPr>
          <w:p w:rsidR="005D101B" w:rsidRDefault="00B148E7" w:rsidP="00D5655F">
            <w:pPr>
              <w:jc w:val="right"/>
            </w:pPr>
            <w:r>
              <w:t>37 310</w:t>
            </w:r>
          </w:p>
        </w:tc>
      </w:tr>
      <w:tr w:rsidR="005D101B" w:rsidTr="005D101B">
        <w:tc>
          <w:tcPr>
            <w:tcW w:w="2689" w:type="dxa"/>
          </w:tcPr>
          <w:p w:rsidR="005D101B" w:rsidRDefault="005D101B" w:rsidP="005D101B">
            <w:r>
              <w:t>Tacksägelsekyrkan</w:t>
            </w:r>
          </w:p>
        </w:tc>
        <w:tc>
          <w:tcPr>
            <w:tcW w:w="1417" w:type="dxa"/>
          </w:tcPr>
          <w:p w:rsidR="005D101B" w:rsidRDefault="005D101B" w:rsidP="00D5655F">
            <w:pPr>
              <w:jc w:val="right"/>
            </w:pPr>
            <w:r>
              <w:t>84 897</w:t>
            </w:r>
          </w:p>
        </w:tc>
        <w:tc>
          <w:tcPr>
            <w:tcW w:w="1417" w:type="dxa"/>
          </w:tcPr>
          <w:p w:rsidR="005D101B" w:rsidRDefault="005D101B" w:rsidP="00D5655F">
            <w:pPr>
              <w:jc w:val="right"/>
            </w:pPr>
            <w:r>
              <w:t>64 502</w:t>
            </w:r>
          </w:p>
        </w:tc>
        <w:tc>
          <w:tcPr>
            <w:tcW w:w="1417" w:type="dxa"/>
          </w:tcPr>
          <w:p w:rsidR="005D101B" w:rsidRDefault="005D101B" w:rsidP="00D5655F">
            <w:pPr>
              <w:jc w:val="right"/>
            </w:pPr>
            <w:r>
              <w:t>67 971</w:t>
            </w:r>
          </w:p>
        </w:tc>
        <w:tc>
          <w:tcPr>
            <w:tcW w:w="1412" w:type="dxa"/>
          </w:tcPr>
          <w:p w:rsidR="005D101B" w:rsidRDefault="00B148E7" w:rsidP="00D5655F">
            <w:pPr>
              <w:jc w:val="right"/>
            </w:pPr>
            <w:r>
              <w:t>60 136</w:t>
            </w:r>
          </w:p>
        </w:tc>
      </w:tr>
      <w:tr w:rsidR="005D101B" w:rsidTr="005D101B">
        <w:tc>
          <w:tcPr>
            <w:tcW w:w="2689" w:type="dxa"/>
          </w:tcPr>
          <w:p w:rsidR="005D101B" w:rsidRDefault="005D101B" w:rsidP="005D101B">
            <w:r>
              <w:t>Tomtberga</w:t>
            </w:r>
            <w:r w:rsidR="00B148E7">
              <w:t xml:space="preserve"> kapell</w:t>
            </w:r>
          </w:p>
        </w:tc>
        <w:tc>
          <w:tcPr>
            <w:tcW w:w="1417" w:type="dxa"/>
          </w:tcPr>
          <w:p w:rsidR="005D101B" w:rsidRDefault="005D101B" w:rsidP="00D5655F">
            <w:pPr>
              <w:jc w:val="right"/>
            </w:pPr>
            <w:r>
              <w:t>29 269</w:t>
            </w:r>
          </w:p>
        </w:tc>
        <w:tc>
          <w:tcPr>
            <w:tcW w:w="1417" w:type="dxa"/>
          </w:tcPr>
          <w:p w:rsidR="005D101B" w:rsidRDefault="005D101B" w:rsidP="00D5655F">
            <w:pPr>
              <w:jc w:val="right"/>
            </w:pPr>
            <w:r>
              <w:t>30 720</w:t>
            </w:r>
          </w:p>
        </w:tc>
        <w:tc>
          <w:tcPr>
            <w:tcW w:w="1417" w:type="dxa"/>
          </w:tcPr>
          <w:p w:rsidR="005D101B" w:rsidRDefault="005D101B" w:rsidP="00D5655F">
            <w:pPr>
              <w:jc w:val="right"/>
            </w:pPr>
            <w:r>
              <w:t>29 654</w:t>
            </w:r>
          </w:p>
        </w:tc>
        <w:tc>
          <w:tcPr>
            <w:tcW w:w="1412" w:type="dxa"/>
          </w:tcPr>
          <w:p w:rsidR="005D101B" w:rsidRDefault="00B148E7" w:rsidP="00D5655F">
            <w:pPr>
              <w:jc w:val="right"/>
            </w:pPr>
            <w:r>
              <w:t>30 737</w:t>
            </w:r>
          </w:p>
        </w:tc>
      </w:tr>
      <w:tr w:rsidR="005D101B" w:rsidTr="005D101B">
        <w:tc>
          <w:tcPr>
            <w:tcW w:w="2689" w:type="dxa"/>
          </w:tcPr>
          <w:p w:rsidR="005D101B" w:rsidRDefault="005D101B" w:rsidP="005D101B">
            <w:r>
              <w:t>Vårby Gårds kyrka</w:t>
            </w:r>
          </w:p>
        </w:tc>
        <w:tc>
          <w:tcPr>
            <w:tcW w:w="1417" w:type="dxa"/>
          </w:tcPr>
          <w:p w:rsidR="005D101B" w:rsidRDefault="005D101B" w:rsidP="00D5655F">
            <w:pPr>
              <w:jc w:val="right"/>
            </w:pPr>
            <w:r>
              <w:t>88 324</w:t>
            </w:r>
          </w:p>
        </w:tc>
        <w:tc>
          <w:tcPr>
            <w:tcW w:w="1417" w:type="dxa"/>
          </w:tcPr>
          <w:p w:rsidR="005D101B" w:rsidRDefault="005D101B" w:rsidP="00D5655F">
            <w:pPr>
              <w:jc w:val="right"/>
            </w:pPr>
            <w:r>
              <w:t>86 253</w:t>
            </w:r>
          </w:p>
        </w:tc>
        <w:tc>
          <w:tcPr>
            <w:tcW w:w="1417" w:type="dxa"/>
          </w:tcPr>
          <w:p w:rsidR="005D101B" w:rsidRDefault="005D101B" w:rsidP="00D5655F">
            <w:pPr>
              <w:jc w:val="right"/>
            </w:pPr>
            <w:r>
              <w:t>99 253</w:t>
            </w:r>
          </w:p>
        </w:tc>
        <w:tc>
          <w:tcPr>
            <w:tcW w:w="1412" w:type="dxa"/>
          </w:tcPr>
          <w:p w:rsidR="005D101B" w:rsidRDefault="00B148E7" w:rsidP="00D5655F">
            <w:pPr>
              <w:jc w:val="right"/>
            </w:pPr>
            <w:r>
              <w:t>91 164</w:t>
            </w:r>
          </w:p>
        </w:tc>
      </w:tr>
      <w:tr w:rsidR="005D101B" w:rsidTr="002C3155">
        <w:tc>
          <w:tcPr>
            <w:tcW w:w="2689" w:type="dxa"/>
            <w:shd w:val="clear" w:color="auto" w:fill="D9D9D9" w:themeFill="background1" w:themeFillShade="D9"/>
          </w:tcPr>
          <w:p w:rsidR="005D101B" w:rsidRPr="008832A5" w:rsidRDefault="005D101B" w:rsidP="005D101B">
            <w:pPr>
              <w:rPr>
                <w:b/>
              </w:rPr>
            </w:pPr>
            <w:r w:rsidRPr="008832A5">
              <w:rPr>
                <w:b/>
              </w:rPr>
              <w:t>Totalt</w:t>
            </w:r>
          </w:p>
        </w:tc>
        <w:tc>
          <w:tcPr>
            <w:tcW w:w="1417" w:type="dxa"/>
            <w:shd w:val="clear" w:color="auto" w:fill="D9D9D9" w:themeFill="background1" w:themeFillShade="D9"/>
            <w:vAlign w:val="center"/>
          </w:tcPr>
          <w:p w:rsidR="005D101B" w:rsidRDefault="005D101B" w:rsidP="00D5655F">
            <w:pPr>
              <w:jc w:val="right"/>
              <w:rPr>
                <w:rFonts w:ascii="Calibri" w:hAnsi="Calibri" w:cs="Calibri"/>
                <w:color w:val="000000"/>
              </w:rPr>
            </w:pPr>
            <w:r>
              <w:rPr>
                <w:rFonts w:ascii="Calibri" w:hAnsi="Calibri" w:cs="Calibri"/>
                <w:color w:val="000000"/>
              </w:rPr>
              <w:t>942 940</w:t>
            </w:r>
          </w:p>
        </w:tc>
        <w:tc>
          <w:tcPr>
            <w:tcW w:w="1417" w:type="dxa"/>
            <w:shd w:val="clear" w:color="auto" w:fill="D9D9D9" w:themeFill="background1" w:themeFillShade="D9"/>
            <w:vAlign w:val="center"/>
          </w:tcPr>
          <w:p w:rsidR="005D101B" w:rsidRDefault="005D101B" w:rsidP="00D5655F">
            <w:pPr>
              <w:jc w:val="right"/>
              <w:rPr>
                <w:rFonts w:ascii="Calibri" w:hAnsi="Calibri" w:cs="Calibri"/>
                <w:color w:val="000000"/>
              </w:rPr>
            </w:pPr>
            <w:r>
              <w:rPr>
                <w:rFonts w:ascii="Calibri" w:hAnsi="Calibri" w:cs="Calibri"/>
                <w:color w:val="000000"/>
              </w:rPr>
              <w:t>911 051</w:t>
            </w:r>
          </w:p>
        </w:tc>
        <w:tc>
          <w:tcPr>
            <w:tcW w:w="1417" w:type="dxa"/>
            <w:shd w:val="clear" w:color="auto" w:fill="D9D9D9" w:themeFill="background1" w:themeFillShade="D9"/>
            <w:vAlign w:val="center"/>
          </w:tcPr>
          <w:p w:rsidR="005D101B" w:rsidRDefault="005D101B" w:rsidP="00D5655F">
            <w:pPr>
              <w:jc w:val="right"/>
              <w:rPr>
                <w:rFonts w:ascii="Calibri" w:hAnsi="Calibri" w:cs="Calibri"/>
                <w:color w:val="000000"/>
              </w:rPr>
            </w:pPr>
            <w:r>
              <w:rPr>
                <w:rFonts w:ascii="Calibri" w:hAnsi="Calibri" w:cs="Calibri"/>
                <w:color w:val="000000"/>
              </w:rPr>
              <w:t>942 225</w:t>
            </w:r>
          </w:p>
        </w:tc>
        <w:tc>
          <w:tcPr>
            <w:tcW w:w="1412" w:type="dxa"/>
            <w:shd w:val="clear" w:color="auto" w:fill="D9D9D9" w:themeFill="background1" w:themeFillShade="D9"/>
            <w:vAlign w:val="center"/>
          </w:tcPr>
          <w:p w:rsidR="005D101B" w:rsidRDefault="009E6E9A" w:rsidP="00D5655F">
            <w:pPr>
              <w:jc w:val="right"/>
              <w:rPr>
                <w:rFonts w:ascii="Calibri" w:hAnsi="Calibri" w:cs="Calibri"/>
                <w:color w:val="000000"/>
              </w:rPr>
            </w:pPr>
            <w:r>
              <w:rPr>
                <w:rFonts w:ascii="Calibri" w:hAnsi="Calibri" w:cs="Calibri"/>
                <w:color w:val="000000"/>
              </w:rPr>
              <w:t>885 284</w:t>
            </w:r>
          </w:p>
        </w:tc>
      </w:tr>
    </w:tbl>
    <w:p w:rsidR="003016DD" w:rsidRDefault="003016DD" w:rsidP="003016DD"/>
    <w:p w:rsidR="00254084" w:rsidRDefault="00254084" w:rsidP="00254084">
      <w:r>
        <w:rPr>
          <w:b/>
        </w:rPr>
        <w:t>Kommentar</w:t>
      </w:r>
      <w:r>
        <w:br/>
        <w:t>Det finns fler orsaker till att statistik kan vara svår att jämföra mellan olika byggnadsverk. T.ex. har Huddinge kyrka har en hög rumshöjd, varför den per bruksarea är svår att jämföra med en byggnad med en rumshöjd på 2,4 meter.</w:t>
      </w:r>
      <w:r w:rsidR="00ED36C1">
        <w:t xml:space="preserve"> </w:t>
      </w:r>
      <w:r>
        <w:t xml:space="preserve">8 av fastigheterna visar på en minskad EL-förbrukning. Flemingsberg -3%, Trångsunds ekonomibyggnad -32% värmepump, Tomtberga kapell -4 %, S:t Botvid ekonomibyggnad -6%, Mariakyrkan -1,5 %, Kyrkskolan -7%, Klockargården -4%, Huddinge kyrka -2%.  </w:t>
      </w:r>
    </w:p>
    <w:p w:rsidR="00254084" w:rsidRDefault="00254084" w:rsidP="00254084">
      <w:r>
        <w:t>6 av fastigheterna på en ökad förbrukning. Prästgården +100%, används fullt ut, Segeltorps kyrka +10%, Tacksägelsekyrkan +5%, S:t Botvidsgården + 9% troligen beroende på ökad användning av storkökets maskiner. Klockargårdens ekonomibyggnad +3%, Vårby gårds kyrka +15%, möjligen utökad användning.</w:t>
      </w:r>
    </w:p>
    <w:p w:rsidR="00F03AEF" w:rsidRDefault="00254084" w:rsidP="003016DD">
      <w:pPr>
        <w:rPr>
          <w:b/>
        </w:rPr>
      </w:pPr>
      <w:r>
        <w:t>Förtydligande: Ovanstående energistatistik avser EL-förbrukning. Den totala EL-förbrukningen har ökat med 3,5 % från år 2017 till 2018. Men är lägre än år 2016. Detta beror på att Prästgården togs i bruk februari 2018.</w:t>
      </w:r>
      <w:r w:rsidR="00BC311B">
        <w:t xml:space="preserve"> </w:t>
      </w:r>
      <w:r>
        <w:t xml:space="preserve">Fjärrvärmeförbrukningen totalt har minskat med 2 % från år 2017 till 2018, utan graddagskorrigering. </w:t>
      </w:r>
      <w:r>
        <w:rPr>
          <w:b/>
        </w:rPr>
        <w:br/>
      </w:r>
    </w:p>
    <w:p w:rsidR="00ED36C1" w:rsidRDefault="00ED36C1" w:rsidP="00ED6F30">
      <w:pPr>
        <w:rPr>
          <w:rStyle w:val="Rubrik2Char"/>
        </w:rPr>
      </w:pPr>
    </w:p>
    <w:p w:rsidR="003552F1" w:rsidRDefault="003552F1" w:rsidP="00ED6F30">
      <w:pPr>
        <w:rPr>
          <w:rStyle w:val="Rubrik2Char"/>
        </w:rPr>
      </w:pPr>
    </w:p>
    <w:p w:rsidR="00726366" w:rsidRPr="00BF268B" w:rsidRDefault="00ED6F30" w:rsidP="00ED6F30">
      <w:pPr>
        <w:rPr>
          <w:sz w:val="48"/>
          <w:szCs w:val="48"/>
          <w:u w:val="single"/>
        </w:rPr>
      </w:pPr>
      <w:bookmarkStart w:id="6" w:name="_Toc54535471"/>
      <w:r w:rsidRPr="00BF268B">
        <w:rPr>
          <w:rStyle w:val="Rubrik2Char"/>
          <w:b/>
          <w:bCs/>
          <w:color w:val="002060"/>
          <w:sz w:val="48"/>
          <w:szCs w:val="48"/>
        </w:rPr>
        <w:t>Transporter</w:t>
      </w:r>
      <w:r w:rsidR="00443539" w:rsidRPr="00BF268B">
        <w:rPr>
          <w:rStyle w:val="Rubrik2Char"/>
          <w:b/>
          <w:bCs/>
          <w:color w:val="002060"/>
          <w:sz w:val="48"/>
          <w:szCs w:val="48"/>
        </w:rPr>
        <w:t xml:space="preserve"> och resor</w:t>
      </w:r>
      <w:bookmarkEnd w:id="6"/>
      <w:r w:rsidRPr="00BF268B">
        <w:rPr>
          <w:rStyle w:val="Rubrik2Char"/>
          <w:b/>
          <w:bCs/>
          <w:color w:val="002060"/>
          <w:sz w:val="48"/>
          <w:szCs w:val="48"/>
        </w:rPr>
        <w:t xml:space="preserve"> </w:t>
      </w:r>
    </w:p>
    <w:tbl>
      <w:tblPr>
        <w:tblStyle w:val="Tabellrutnt"/>
        <w:tblW w:w="0" w:type="auto"/>
        <w:tblLook w:val="04A0" w:firstRow="1" w:lastRow="0" w:firstColumn="1" w:lastColumn="0" w:noHBand="0" w:noVBand="1"/>
      </w:tblPr>
      <w:tblGrid>
        <w:gridCol w:w="2689"/>
        <w:gridCol w:w="1559"/>
        <w:gridCol w:w="4814"/>
      </w:tblGrid>
      <w:tr w:rsidR="00CA6407" w:rsidTr="00CA5DA9">
        <w:tc>
          <w:tcPr>
            <w:tcW w:w="9062" w:type="dxa"/>
            <w:gridSpan w:val="3"/>
            <w:shd w:val="clear" w:color="auto" w:fill="2F5496" w:themeFill="accent1" w:themeFillShade="BF"/>
          </w:tcPr>
          <w:p w:rsidR="00CA6407" w:rsidRDefault="00CA6407" w:rsidP="002221BB">
            <w:pPr>
              <w:rPr>
                <w:b/>
                <w:bCs/>
              </w:rPr>
            </w:pPr>
          </w:p>
        </w:tc>
      </w:tr>
      <w:tr w:rsidR="00726366" w:rsidTr="00AF2912">
        <w:tc>
          <w:tcPr>
            <w:tcW w:w="4248" w:type="dxa"/>
            <w:gridSpan w:val="2"/>
            <w:tcBorders>
              <w:bottom w:val="single" w:sz="4" w:space="0" w:color="auto"/>
            </w:tcBorders>
            <w:shd w:val="clear" w:color="auto" w:fill="EDEDED" w:themeFill="accent3" w:themeFillTint="33"/>
          </w:tcPr>
          <w:p w:rsidR="00726366" w:rsidRPr="00AF2912" w:rsidRDefault="00726366" w:rsidP="00CA6407">
            <w:pPr>
              <w:spacing w:before="240"/>
              <w:rPr>
                <w:b/>
                <w:bCs/>
                <w:sz w:val="20"/>
                <w:szCs w:val="20"/>
              </w:rPr>
            </w:pPr>
            <w:r w:rsidRPr="00AF2912">
              <w:rPr>
                <w:b/>
                <w:bCs/>
                <w:sz w:val="20"/>
                <w:szCs w:val="20"/>
              </w:rPr>
              <w:t>Pastoratets övergripande mål för transporter och kommunikation</w:t>
            </w:r>
            <w:r w:rsidR="002D4586" w:rsidRPr="00AF2912">
              <w:rPr>
                <w:b/>
                <w:bCs/>
                <w:sz w:val="20"/>
                <w:szCs w:val="20"/>
              </w:rPr>
              <w:t xml:space="preserve"> från miljöledningssystemet</w:t>
            </w:r>
          </w:p>
          <w:p w:rsidR="00726366" w:rsidRPr="00AF2912" w:rsidRDefault="00726366" w:rsidP="002221BB">
            <w:pPr>
              <w:rPr>
                <w:b/>
                <w:bCs/>
                <w:sz w:val="20"/>
                <w:szCs w:val="20"/>
              </w:rPr>
            </w:pPr>
          </w:p>
        </w:tc>
        <w:tc>
          <w:tcPr>
            <w:tcW w:w="4814" w:type="dxa"/>
            <w:tcBorders>
              <w:bottom w:val="single" w:sz="4" w:space="0" w:color="auto"/>
            </w:tcBorders>
            <w:shd w:val="clear" w:color="auto" w:fill="EDEDED" w:themeFill="accent3" w:themeFillTint="33"/>
          </w:tcPr>
          <w:p w:rsidR="00726366" w:rsidRPr="00AF2912" w:rsidRDefault="00726366" w:rsidP="002221BB">
            <w:pPr>
              <w:rPr>
                <w:b/>
                <w:bCs/>
                <w:sz w:val="20"/>
                <w:szCs w:val="20"/>
              </w:rPr>
            </w:pPr>
          </w:p>
          <w:p w:rsidR="000518D5" w:rsidRPr="00AF2912" w:rsidRDefault="000518D5" w:rsidP="000518D5">
            <w:pPr>
              <w:jc w:val="center"/>
              <w:rPr>
                <w:b/>
                <w:bCs/>
                <w:sz w:val="20"/>
                <w:szCs w:val="20"/>
              </w:rPr>
            </w:pPr>
            <w:r w:rsidRPr="00AF2912">
              <w:rPr>
                <w:sz w:val="20"/>
                <w:szCs w:val="20"/>
              </w:rPr>
              <w:t>Anställda, förtroendevalda och ideella genomför möten, läger och resor på ett miljömedvetet sätt där en minskning av miljöbelastningen sker. Huddinge pastorat ska värna att vi reser på ett miljövänligt sätt i all verksamhet.</w:t>
            </w:r>
          </w:p>
          <w:p w:rsidR="000518D5" w:rsidRPr="00AF2912" w:rsidRDefault="000518D5" w:rsidP="002221BB">
            <w:pPr>
              <w:rPr>
                <w:b/>
                <w:bCs/>
                <w:sz w:val="20"/>
                <w:szCs w:val="20"/>
              </w:rPr>
            </w:pPr>
          </w:p>
          <w:p w:rsidR="000518D5" w:rsidRPr="00AF2912" w:rsidRDefault="000518D5" w:rsidP="002221BB">
            <w:pPr>
              <w:rPr>
                <w:b/>
                <w:bCs/>
                <w:sz w:val="20"/>
                <w:szCs w:val="20"/>
              </w:rPr>
            </w:pPr>
          </w:p>
        </w:tc>
      </w:tr>
      <w:tr w:rsidR="000518D5" w:rsidTr="00AF2912">
        <w:trPr>
          <w:trHeight w:val="3965"/>
        </w:trPr>
        <w:tc>
          <w:tcPr>
            <w:tcW w:w="2689" w:type="dxa"/>
            <w:tcBorders>
              <w:right w:val="nil"/>
            </w:tcBorders>
          </w:tcPr>
          <w:p w:rsidR="000518D5" w:rsidRPr="00726366" w:rsidRDefault="00825B6C" w:rsidP="00726366">
            <w:pPr>
              <w:rPr>
                <w:i/>
                <w:iCs/>
              </w:rPr>
            </w:pPr>
            <w:r>
              <w:rPr>
                <w:i/>
                <w:iCs/>
                <w:noProof/>
              </w:rPr>
              <w:drawing>
                <wp:anchor distT="0" distB="0" distL="114300" distR="114300" simplePos="0" relativeHeight="251725824" behindDoc="0" locked="0" layoutInCell="1" allowOverlap="1">
                  <wp:simplePos x="0" y="0"/>
                  <wp:positionH relativeFrom="column">
                    <wp:posOffset>29210</wp:posOffset>
                  </wp:positionH>
                  <wp:positionV relativeFrom="paragraph">
                    <wp:posOffset>1513205</wp:posOffset>
                  </wp:positionV>
                  <wp:extent cx="741680" cy="695325"/>
                  <wp:effectExtent l="0" t="0" r="1270" b="9525"/>
                  <wp:wrapThrough wrapText="bothSides">
                    <wp:wrapPolygon edited="0">
                      <wp:start x="0" y="0"/>
                      <wp:lineTo x="0" y="21304"/>
                      <wp:lineTo x="21082" y="21304"/>
                      <wp:lineTo x="21082" y="0"/>
                      <wp:lineTo x="0" y="0"/>
                    </wp:wrapPolygon>
                  </wp:wrapThrough>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rta-globala-malen-logo-och-ikoner.jpg"/>
                          <pic:cNvPicPr/>
                        </pic:nvPicPr>
                        <pic:blipFill rotWithShape="1">
                          <a:blip r:embed="rId11" cstate="print">
                            <a:extLst>
                              <a:ext uri="{28A0092B-C50C-407E-A947-70E740481C1C}">
                                <a14:useLocalDpi xmlns:a14="http://schemas.microsoft.com/office/drawing/2010/main" val="0"/>
                              </a:ext>
                            </a:extLst>
                          </a:blip>
                          <a:srcRect l="16080" t="67239" r="66735"/>
                          <a:stretch/>
                        </pic:blipFill>
                        <pic:spPr bwMode="auto">
                          <a:xfrm>
                            <a:off x="0" y="0"/>
                            <a:ext cx="7416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28896" behindDoc="0" locked="0" layoutInCell="1" allowOverlap="1">
                  <wp:simplePos x="0" y="0"/>
                  <wp:positionH relativeFrom="column">
                    <wp:posOffset>821055</wp:posOffset>
                  </wp:positionH>
                  <wp:positionV relativeFrom="paragraph">
                    <wp:posOffset>815230</wp:posOffset>
                  </wp:positionV>
                  <wp:extent cx="671830" cy="656590"/>
                  <wp:effectExtent l="0" t="0" r="0" b="0"/>
                  <wp:wrapThrough wrapText="bothSides">
                    <wp:wrapPolygon edited="0">
                      <wp:start x="0" y="0"/>
                      <wp:lineTo x="0" y="20681"/>
                      <wp:lineTo x="20824" y="20681"/>
                      <wp:lineTo x="20824" y="0"/>
                      <wp:lineTo x="0" y="0"/>
                    </wp:wrapPolygon>
                  </wp:wrapThrough>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arta-globala-malen-logo-och-ikoner.jpg"/>
                          <pic:cNvPicPr/>
                        </pic:nvPicPr>
                        <pic:blipFill rotWithShape="1">
                          <a:blip r:embed="rId11" cstate="print">
                            <a:extLst>
                              <a:ext uri="{28A0092B-C50C-407E-A947-70E740481C1C}">
                                <a14:useLocalDpi xmlns:a14="http://schemas.microsoft.com/office/drawing/2010/main" val="0"/>
                              </a:ext>
                            </a:extLst>
                          </a:blip>
                          <a:srcRect t="68318" r="84057" b="1"/>
                          <a:stretch/>
                        </pic:blipFill>
                        <pic:spPr bwMode="auto">
                          <a:xfrm>
                            <a:off x="0" y="0"/>
                            <a:ext cx="67183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27872" behindDoc="0" locked="0" layoutInCell="1" allowOverlap="1">
                  <wp:simplePos x="0" y="0"/>
                  <wp:positionH relativeFrom="column">
                    <wp:posOffset>-6350</wp:posOffset>
                  </wp:positionH>
                  <wp:positionV relativeFrom="paragraph">
                    <wp:posOffset>796290</wp:posOffset>
                  </wp:positionV>
                  <wp:extent cx="730250" cy="715010"/>
                  <wp:effectExtent l="0" t="0" r="0" b="8890"/>
                  <wp:wrapThrough wrapText="bothSides">
                    <wp:wrapPolygon edited="0">
                      <wp:start x="0" y="0"/>
                      <wp:lineTo x="0" y="21293"/>
                      <wp:lineTo x="20849" y="21293"/>
                      <wp:lineTo x="20849" y="0"/>
                      <wp:lineTo x="0" y="0"/>
                    </wp:wrapPolygon>
                  </wp:wrapThrough>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rta-globala-malen-logo-och-ikoner.jpg"/>
                          <pic:cNvPicPr/>
                        </pic:nvPicPr>
                        <pic:blipFill rotWithShape="1">
                          <a:blip r:embed="rId11" cstate="print">
                            <a:extLst>
                              <a:ext uri="{28A0092B-C50C-407E-A947-70E740481C1C}">
                                <a14:useLocalDpi xmlns:a14="http://schemas.microsoft.com/office/drawing/2010/main" val="0"/>
                              </a:ext>
                            </a:extLst>
                          </a:blip>
                          <a:srcRect l="66741" t="32686" r="16210" b="33362"/>
                          <a:stretch/>
                        </pic:blipFill>
                        <pic:spPr bwMode="auto">
                          <a:xfrm>
                            <a:off x="0" y="0"/>
                            <a:ext cx="73025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FC1">
              <w:rPr>
                <w:i/>
                <w:iCs/>
                <w:noProof/>
              </w:rPr>
              <w:drawing>
                <wp:anchor distT="0" distB="0" distL="114300" distR="114300" simplePos="0" relativeHeight="251724800" behindDoc="0" locked="0" layoutInCell="1" allowOverlap="1" wp14:anchorId="503B662B" wp14:editId="11CB665A">
                  <wp:simplePos x="0" y="0"/>
                  <wp:positionH relativeFrom="column">
                    <wp:posOffset>760730</wp:posOffset>
                  </wp:positionH>
                  <wp:positionV relativeFrom="paragraph">
                    <wp:posOffset>31115</wp:posOffset>
                  </wp:positionV>
                  <wp:extent cx="711200" cy="715645"/>
                  <wp:effectExtent l="0" t="0" r="0" b="8255"/>
                  <wp:wrapThrough wrapText="bothSides">
                    <wp:wrapPolygon edited="0">
                      <wp:start x="0" y="0"/>
                      <wp:lineTo x="0" y="21274"/>
                      <wp:lineTo x="20829" y="21274"/>
                      <wp:lineTo x="20829" y="0"/>
                      <wp:lineTo x="0" y="0"/>
                    </wp:wrapPolygon>
                  </wp:wrapThrough>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rta-globala-malen-logo-och-ikoner.jpg"/>
                          <pic:cNvPicPr/>
                        </pic:nvPicPr>
                        <pic:blipFill rotWithShape="1">
                          <a:blip r:embed="rId11" cstate="print">
                            <a:extLst>
                              <a:ext uri="{28A0092B-C50C-407E-A947-70E740481C1C}">
                                <a14:useLocalDpi xmlns:a14="http://schemas.microsoft.com/office/drawing/2010/main" val="0"/>
                              </a:ext>
                            </a:extLst>
                          </a:blip>
                          <a:srcRect l="16190" t="32282" r="66914" b="33153"/>
                          <a:stretch/>
                        </pic:blipFill>
                        <pic:spPr bwMode="auto">
                          <a:xfrm>
                            <a:off x="0" y="0"/>
                            <a:ext cx="711200"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FC1">
              <w:rPr>
                <w:i/>
                <w:iCs/>
                <w:noProof/>
              </w:rPr>
              <w:drawing>
                <wp:anchor distT="0" distB="0" distL="114300" distR="114300" simplePos="0" relativeHeight="251726848" behindDoc="0" locked="0" layoutInCell="1" allowOverlap="1">
                  <wp:simplePos x="0" y="0"/>
                  <wp:positionH relativeFrom="column">
                    <wp:posOffset>1270</wp:posOffset>
                  </wp:positionH>
                  <wp:positionV relativeFrom="paragraph">
                    <wp:posOffset>81280</wp:posOffset>
                  </wp:positionV>
                  <wp:extent cx="683260" cy="669290"/>
                  <wp:effectExtent l="0" t="0" r="2540" b="0"/>
                  <wp:wrapThrough wrapText="bothSides">
                    <wp:wrapPolygon edited="0">
                      <wp:start x="0" y="0"/>
                      <wp:lineTo x="0" y="20903"/>
                      <wp:lineTo x="21078" y="20903"/>
                      <wp:lineTo x="21078" y="0"/>
                      <wp:lineTo x="0" y="0"/>
                    </wp:wrapPolygon>
                  </wp:wrapThrough>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a-globala-malen-logo-och-ikoner.jpg"/>
                          <pic:cNvPicPr/>
                        </pic:nvPicPr>
                        <pic:blipFill rotWithShape="1">
                          <a:blip r:embed="rId11" cstate="print">
                            <a:extLst>
                              <a:ext uri="{28A0092B-C50C-407E-A947-70E740481C1C}">
                                <a14:useLocalDpi xmlns:a14="http://schemas.microsoft.com/office/drawing/2010/main" val="0"/>
                              </a:ext>
                            </a:extLst>
                          </a:blip>
                          <a:srcRect l="33472" r="50033" b="67163"/>
                          <a:stretch/>
                        </pic:blipFill>
                        <pic:spPr bwMode="auto">
                          <a:xfrm>
                            <a:off x="0" y="0"/>
                            <a:ext cx="68326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73" w:type="dxa"/>
            <w:gridSpan w:val="2"/>
            <w:tcBorders>
              <w:left w:val="nil"/>
            </w:tcBorders>
          </w:tcPr>
          <w:p w:rsidR="009D1FC1" w:rsidRDefault="009D1FC1" w:rsidP="000518D5">
            <w:pPr>
              <w:rPr>
                <w:i/>
                <w:iCs/>
                <w:sz w:val="18"/>
                <w:szCs w:val="18"/>
              </w:rPr>
            </w:pPr>
            <w:r>
              <w:rPr>
                <w:i/>
                <w:iCs/>
                <w:sz w:val="18"/>
                <w:szCs w:val="18"/>
              </w:rPr>
              <w:t>3</w:t>
            </w:r>
            <w:r w:rsidRPr="00947069">
              <w:rPr>
                <w:i/>
                <w:iCs/>
                <w:sz w:val="18"/>
                <w:szCs w:val="18"/>
              </w:rPr>
              <w:t xml:space="preserve">. </w:t>
            </w:r>
            <w:r>
              <w:rPr>
                <w:i/>
                <w:iCs/>
                <w:sz w:val="18"/>
                <w:szCs w:val="18"/>
              </w:rPr>
              <w:t>Vi ska resa klimatsmart och på så sätt minska koldioxidutsläpp. Minskade utsläpp ger bättre hälsa.</w:t>
            </w:r>
          </w:p>
          <w:p w:rsidR="009D1FC1" w:rsidRDefault="009D1FC1" w:rsidP="000518D5">
            <w:pPr>
              <w:rPr>
                <w:i/>
                <w:iCs/>
                <w:sz w:val="18"/>
                <w:szCs w:val="18"/>
              </w:rPr>
            </w:pPr>
          </w:p>
          <w:p w:rsidR="000518D5" w:rsidRDefault="000518D5" w:rsidP="000518D5">
            <w:pPr>
              <w:rPr>
                <w:i/>
                <w:iCs/>
                <w:sz w:val="18"/>
                <w:szCs w:val="18"/>
              </w:rPr>
            </w:pPr>
            <w:r>
              <w:rPr>
                <w:i/>
                <w:iCs/>
                <w:sz w:val="18"/>
                <w:szCs w:val="18"/>
              </w:rPr>
              <w:t>8</w:t>
            </w:r>
            <w:r w:rsidRPr="00947069">
              <w:rPr>
                <w:i/>
                <w:iCs/>
                <w:sz w:val="18"/>
                <w:szCs w:val="18"/>
              </w:rPr>
              <w:t xml:space="preserve">. </w:t>
            </w:r>
            <w:r>
              <w:rPr>
                <w:i/>
                <w:iCs/>
                <w:sz w:val="18"/>
                <w:szCs w:val="18"/>
              </w:rPr>
              <w:t xml:space="preserve">Vi ska </w:t>
            </w:r>
            <w:r w:rsidRPr="000518D5">
              <w:rPr>
                <w:i/>
                <w:iCs/>
                <w:sz w:val="18"/>
                <w:szCs w:val="18"/>
              </w:rPr>
              <w:t>välja hotell, restauranger och destinationer med kollektivavtal eller likvärdiga</w:t>
            </w:r>
            <w:r w:rsidR="00503543">
              <w:rPr>
                <w:i/>
                <w:iCs/>
                <w:sz w:val="18"/>
                <w:szCs w:val="18"/>
              </w:rPr>
              <w:t xml:space="preserve"> </w:t>
            </w:r>
            <w:r w:rsidRPr="000518D5">
              <w:rPr>
                <w:i/>
                <w:iCs/>
                <w:sz w:val="18"/>
                <w:szCs w:val="18"/>
              </w:rPr>
              <w:t>som garanterar att de anställda har ett kontrakt, en schyst lön, rätt att organisera sig, rätt till ledighet et</w:t>
            </w:r>
            <w:r w:rsidR="009D1FC1">
              <w:rPr>
                <w:i/>
                <w:iCs/>
                <w:sz w:val="18"/>
                <w:szCs w:val="18"/>
              </w:rPr>
              <w:t>c.</w:t>
            </w:r>
            <w:r w:rsidR="00503543">
              <w:rPr>
                <w:i/>
                <w:iCs/>
                <w:sz w:val="18"/>
                <w:szCs w:val="18"/>
              </w:rPr>
              <w:t xml:space="preserve">  Lokala resmål främjar lokal kultur och lokala produkter</w:t>
            </w:r>
            <w:r w:rsidR="00825B6C">
              <w:rPr>
                <w:i/>
                <w:iCs/>
                <w:sz w:val="18"/>
                <w:szCs w:val="18"/>
              </w:rPr>
              <w:t>.</w:t>
            </w:r>
            <w:r w:rsidR="009D1FC1">
              <w:rPr>
                <w:i/>
                <w:iCs/>
                <w:sz w:val="18"/>
                <w:szCs w:val="18"/>
              </w:rPr>
              <w:br/>
            </w:r>
          </w:p>
          <w:p w:rsidR="009D1FC1" w:rsidRDefault="009D1FC1" w:rsidP="009D1FC1">
            <w:pPr>
              <w:rPr>
                <w:b/>
                <w:bCs/>
              </w:rPr>
            </w:pPr>
            <w:r>
              <w:rPr>
                <w:i/>
                <w:iCs/>
                <w:sz w:val="18"/>
                <w:szCs w:val="18"/>
              </w:rPr>
              <w:t>1</w:t>
            </w:r>
            <w:r w:rsidR="00825B6C">
              <w:rPr>
                <w:i/>
                <w:iCs/>
                <w:sz w:val="18"/>
                <w:szCs w:val="18"/>
              </w:rPr>
              <w:t>1</w:t>
            </w:r>
            <w:r w:rsidRPr="00947069">
              <w:rPr>
                <w:i/>
                <w:iCs/>
                <w:sz w:val="18"/>
                <w:szCs w:val="18"/>
              </w:rPr>
              <w:t xml:space="preserve">. </w:t>
            </w:r>
            <w:r w:rsidR="00825B6C">
              <w:rPr>
                <w:i/>
                <w:iCs/>
                <w:sz w:val="18"/>
                <w:szCs w:val="18"/>
              </w:rPr>
              <w:t>Vi ska välja att åka</w:t>
            </w:r>
            <w:r w:rsidR="00825B6C" w:rsidRPr="00825B6C">
              <w:rPr>
                <w:i/>
                <w:iCs/>
                <w:sz w:val="18"/>
                <w:szCs w:val="18"/>
              </w:rPr>
              <w:t xml:space="preserve"> mer </w:t>
            </w:r>
            <w:r w:rsidR="00825B6C">
              <w:rPr>
                <w:i/>
                <w:iCs/>
                <w:sz w:val="18"/>
                <w:szCs w:val="18"/>
              </w:rPr>
              <w:t xml:space="preserve">med </w:t>
            </w:r>
            <w:r w:rsidR="00825B6C" w:rsidRPr="00825B6C">
              <w:rPr>
                <w:i/>
                <w:iCs/>
                <w:sz w:val="18"/>
                <w:szCs w:val="18"/>
              </w:rPr>
              <w:t>kollektivtrafik. Genom att minska utsläppen minskar antalet klimatrelaterade naturkatastrofer. Städernas negativa miljöpåverkan per person minskar också när man minskar sina utsläpp.</w:t>
            </w:r>
          </w:p>
          <w:p w:rsidR="009D1FC1" w:rsidRDefault="009D1FC1" w:rsidP="000518D5">
            <w:pPr>
              <w:rPr>
                <w:b/>
                <w:bCs/>
              </w:rPr>
            </w:pPr>
          </w:p>
          <w:p w:rsidR="00825B6C" w:rsidRPr="00825B6C" w:rsidRDefault="00825B6C" w:rsidP="00825B6C">
            <w:pPr>
              <w:rPr>
                <w:i/>
                <w:iCs/>
                <w:sz w:val="18"/>
                <w:szCs w:val="18"/>
              </w:rPr>
            </w:pPr>
            <w:r w:rsidRPr="00825B6C">
              <w:rPr>
                <w:i/>
                <w:iCs/>
                <w:sz w:val="18"/>
                <w:szCs w:val="18"/>
              </w:rPr>
              <w:t xml:space="preserve">13. </w:t>
            </w:r>
            <w:r>
              <w:rPr>
                <w:i/>
                <w:iCs/>
                <w:sz w:val="18"/>
                <w:szCs w:val="18"/>
              </w:rPr>
              <w:t>Vi ska bli klimatneutral och s</w:t>
            </w:r>
            <w:r w:rsidRPr="00825B6C">
              <w:rPr>
                <w:i/>
                <w:iCs/>
                <w:sz w:val="18"/>
                <w:szCs w:val="18"/>
              </w:rPr>
              <w:t>täll</w:t>
            </w:r>
            <w:r>
              <w:rPr>
                <w:i/>
                <w:iCs/>
                <w:sz w:val="18"/>
                <w:szCs w:val="18"/>
              </w:rPr>
              <w:t>a</w:t>
            </w:r>
            <w:r w:rsidRPr="00825B6C">
              <w:rPr>
                <w:i/>
                <w:iCs/>
                <w:sz w:val="18"/>
                <w:szCs w:val="18"/>
              </w:rPr>
              <w:t xml:space="preserve"> om till fossilfritt</w:t>
            </w:r>
            <w:r>
              <w:rPr>
                <w:i/>
                <w:iCs/>
                <w:sz w:val="18"/>
                <w:szCs w:val="18"/>
              </w:rPr>
              <w:t xml:space="preserve"> och bekämpa klimatförändringarna.</w:t>
            </w:r>
          </w:p>
          <w:p w:rsidR="00825B6C" w:rsidRDefault="00825B6C" w:rsidP="00825B6C">
            <w:pPr>
              <w:rPr>
                <w:i/>
                <w:iCs/>
                <w:sz w:val="18"/>
                <w:szCs w:val="18"/>
              </w:rPr>
            </w:pPr>
          </w:p>
          <w:p w:rsidR="000518D5" w:rsidRPr="00DB13AD" w:rsidRDefault="00825B6C" w:rsidP="005E2B59">
            <w:pPr>
              <w:rPr>
                <w:i/>
                <w:iCs/>
                <w:u w:val="single"/>
              </w:rPr>
            </w:pPr>
            <w:r>
              <w:rPr>
                <w:i/>
                <w:iCs/>
                <w:sz w:val="18"/>
                <w:szCs w:val="18"/>
              </w:rPr>
              <w:t>14</w:t>
            </w:r>
            <w:r w:rsidRPr="00947069">
              <w:rPr>
                <w:i/>
                <w:iCs/>
                <w:sz w:val="18"/>
                <w:szCs w:val="18"/>
              </w:rPr>
              <w:t xml:space="preserve">. </w:t>
            </w:r>
            <w:r>
              <w:rPr>
                <w:i/>
                <w:iCs/>
                <w:sz w:val="18"/>
                <w:szCs w:val="18"/>
              </w:rPr>
              <w:t>Vi ska vara med och b</w:t>
            </w:r>
            <w:r w:rsidRPr="009D1FC1">
              <w:rPr>
                <w:i/>
                <w:iCs/>
                <w:sz w:val="18"/>
                <w:szCs w:val="18"/>
              </w:rPr>
              <w:t>evara haven och de marina resurserna på ett hållbart sätt i syfte att uppnå en hållbar utveckling.</w:t>
            </w:r>
            <w:r>
              <w:rPr>
                <w:i/>
                <w:iCs/>
                <w:sz w:val="18"/>
                <w:szCs w:val="18"/>
              </w:rPr>
              <w:t xml:space="preserve"> Vi ska undvika att åka båt.</w:t>
            </w:r>
          </w:p>
        </w:tc>
      </w:tr>
    </w:tbl>
    <w:p w:rsidR="00AF2912" w:rsidRDefault="00ED6F30" w:rsidP="009C096C">
      <w:pPr>
        <w:rPr>
          <w:rFonts w:cstheme="minorHAnsi"/>
          <w:b/>
        </w:rPr>
      </w:pPr>
      <w:r>
        <w:rPr>
          <w:u w:val="single"/>
        </w:rPr>
        <w:br/>
      </w:r>
    </w:p>
    <w:p w:rsidR="00CE35BC" w:rsidRPr="00CF38DC" w:rsidRDefault="00713992" w:rsidP="009C096C">
      <w:pPr>
        <w:rPr>
          <w:rFonts w:cstheme="minorHAnsi"/>
        </w:rPr>
      </w:pPr>
      <w:r>
        <w:rPr>
          <w:rFonts w:cstheme="minorHAnsi"/>
          <w:b/>
        </w:rPr>
        <w:t xml:space="preserve">Huddinge pastorats resor </w:t>
      </w:r>
      <w:r w:rsidR="00CE35BC" w:rsidRPr="00CF38DC">
        <w:rPr>
          <w:rFonts w:cstheme="minorHAnsi"/>
          <w:b/>
        </w:rPr>
        <w:t>inom pastoratet men också utanför med olika församlingsresor</w:t>
      </w:r>
      <w:r w:rsidR="008A0A73" w:rsidRPr="00CF38DC">
        <w:rPr>
          <w:rFonts w:cstheme="minorHAnsi"/>
          <w:b/>
        </w:rPr>
        <w:t>.</w:t>
      </w:r>
      <w:r w:rsidR="00CE35BC" w:rsidRPr="00CF38DC">
        <w:rPr>
          <w:rFonts w:cstheme="minorHAnsi"/>
          <w:b/>
        </w:rPr>
        <w:br/>
      </w:r>
      <w:r w:rsidR="00D80AA8" w:rsidRPr="00CF38DC">
        <w:rPr>
          <w:rFonts w:cstheme="minorHAnsi"/>
        </w:rPr>
        <w:t>Pastoratet</w:t>
      </w:r>
      <w:r w:rsidR="009C096C" w:rsidRPr="00CF38DC">
        <w:rPr>
          <w:rFonts w:cstheme="minorHAnsi"/>
        </w:rPr>
        <w:t xml:space="preserve"> är stort med långa avstånd mellan kyrkorna. En hel del resor sker internt med bland annat post och tryckeritransporter. Många resor sker också inom pastoratet inför olika möten och sammankomster. Ibland åker vi med kommunala medel eller med privata bilar. Ett fåtal elbilar har köpts in för att underlätta resandet. Dessutom har pastoratet installerat laddstolpar för att bidra till utvecklingen av att resa klimatsmart. </w:t>
      </w:r>
      <w:r w:rsidR="002121C7" w:rsidRPr="00CF38DC">
        <w:rPr>
          <w:rFonts w:cstheme="minorHAnsi"/>
        </w:rPr>
        <w:t xml:space="preserve">Laddstolparna ska bära sina egna kostnader utan att belasta kyrko- eller begravningsavgiften. En del av avgiften ska gå till pastoratets barn- och ungdomsverksamhet (50%) och till Svenska kyrkans internationella miljöarbete Rädda skogen för livets skull -P122 (50%). </w:t>
      </w:r>
      <w:r w:rsidR="00D80AA8" w:rsidRPr="00CF38DC">
        <w:rPr>
          <w:rFonts w:cstheme="minorHAnsi"/>
        </w:rPr>
        <w:t xml:space="preserve">Under 2019 har pastoratet gått med i Stockholms stifts projektet Klimatresan för att miljöanpassa verksamhet och framför allt resandet så långt det går. Numera reser inga konfirmandgrupper med flyg. </w:t>
      </w:r>
    </w:p>
    <w:p w:rsidR="005E2B59" w:rsidRDefault="00ED6F30" w:rsidP="004D2CA9">
      <w:pPr>
        <w:rPr>
          <w:rFonts w:cstheme="minorHAnsi"/>
          <w:b/>
          <w:bCs/>
        </w:rPr>
      </w:pPr>
      <w:r w:rsidRPr="00CF38DC">
        <w:rPr>
          <w:rFonts w:cstheme="minorHAnsi"/>
          <w:b/>
        </w:rPr>
        <w:t>Miljöpåverkan och miljöeffekt</w:t>
      </w:r>
      <w:r w:rsidR="0059542F" w:rsidRPr="00CF38DC">
        <w:rPr>
          <w:rFonts w:cstheme="minorHAnsi"/>
          <w:b/>
        </w:rPr>
        <w:t>.</w:t>
      </w:r>
      <w:r w:rsidRPr="00CF38DC">
        <w:rPr>
          <w:rFonts w:cstheme="minorHAnsi"/>
        </w:rPr>
        <w:t xml:space="preserve"> </w:t>
      </w:r>
      <w:r w:rsidRPr="00CF38DC">
        <w:rPr>
          <w:rFonts w:cstheme="minorHAnsi"/>
        </w:rPr>
        <w:br/>
        <w:t xml:space="preserve">Förbränning av fossila bränslen står för det största bidraget till växthuseffekten. Växthuseffekten gör att klimatet förändras och att jordens medeltemperatur stiger. Utsläpp från transporter orsakar försurning. Försurning orsakar skador på växter och djur. Även människors hälsa kan påverkas genom försurat dricksvatten. Luftföroreningar och partiklar är ett stort hälsoproblem. De bidrar till hjärt- och kärlsjukdomar samt andra sjukdomar. </w:t>
      </w:r>
      <w:r w:rsidRPr="00CF38DC">
        <w:rPr>
          <w:rFonts w:cstheme="minorHAnsi"/>
        </w:rPr>
        <w:br/>
      </w:r>
      <w:r w:rsidR="000821DD" w:rsidRPr="00CF38DC">
        <w:rPr>
          <w:rFonts w:cstheme="minorHAnsi"/>
          <w:b/>
          <w:bCs/>
        </w:rPr>
        <w:br/>
      </w:r>
    </w:p>
    <w:p w:rsidR="005E2B59" w:rsidRDefault="005E2B59" w:rsidP="004D2CA9">
      <w:pPr>
        <w:rPr>
          <w:rFonts w:cstheme="minorHAnsi"/>
          <w:b/>
          <w:bCs/>
        </w:rPr>
      </w:pPr>
    </w:p>
    <w:p w:rsidR="005E2B59" w:rsidRDefault="005E2B59" w:rsidP="004D2CA9">
      <w:pPr>
        <w:rPr>
          <w:rFonts w:cstheme="minorHAnsi"/>
          <w:b/>
          <w:bCs/>
        </w:rPr>
      </w:pPr>
    </w:p>
    <w:p w:rsidR="005E2B59" w:rsidRDefault="005E2B59" w:rsidP="004D2CA9">
      <w:pPr>
        <w:rPr>
          <w:rFonts w:cstheme="minorHAnsi"/>
          <w:b/>
          <w:bCs/>
        </w:rPr>
      </w:pPr>
    </w:p>
    <w:p w:rsidR="005E2B59" w:rsidRDefault="005E2B59" w:rsidP="004D2CA9">
      <w:pPr>
        <w:rPr>
          <w:rFonts w:cstheme="minorHAnsi"/>
          <w:b/>
          <w:bCs/>
        </w:rPr>
      </w:pPr>
    </w:p>
    <w:p w:rsidR="004D2CA9" w:rsidRPr="00CF38DC" w:rsidRDefault="004D2CA9" w:rsidP="004D2CA9">
      <w:pPr>
        <w:rPr>
          <w:rFonts w:cstheme="minorHAnsi"/>
          <w:b/>
          <w:bCs/>
        </w:rPr>
      </w:pPr>
      <w:r w:rsidRPr="00CF38DC">
        <w:rPr>
          <w:rFonts w:cstheme="minorHAnsi"/>
          <w:b/>
          <w:bCs/>
        </w:rPr>
        <w:t>Åtgärder för att minska miljö</w:t>
      </w:r>
      <w:r w:rsidR="00D10AF9">
        <w:rPr>
          <w:rFonts w:cstheme="minorHAnsi"/>
          <w:b/>
          <w:bCs/>
        </w:rPr>
        <w:t xml:space="preserve"> och klimat</w:t>
      </w:r>
      <w:r w:rsidRPr="00CF38DC">
        <w:rPr>
          <w:rFonts w:cstheme="minorHAnsi"/>
          <w:b/>
          <w:bCs/>
        </w:rPr>
        <w:t>påverkan.</w:t>
      </w:r>
      <w:r w:rsidRPr="00CF38DC">
        <w:rPr>
          <w:rFonts w:cstheme="minorHAnsi"/>
        </w:rPr>
        <w:br/>
        <w:t xml:space="preserve">Huddinge pastorat arbetar aktivt för att minska sin miljöpåverkan vad gäller </w:t>
      </w:r>
      <w:r w:rsidR="000821DD" w:rsidRPr="00CF38DC">
        <w:rPr>
          <w:rFonts w:cstheme="minorHAnsi"/>
        </w:rPr>
        <w:t>transporter</w:t>
      </w:r>
      <w:r w:rsidRPr="00CF38DC">
        <w:rPr>
          <w:rFonts w:cstheme="minorHAnsi"/>
        </w:rPr>
        <w:t xml:space="preserve"> och </w:t>
      </w:r>
      <w:r w:rsidR="000821DD" w:rsidRPr="00CF38DC">
        <w:rPr>
          <w:rFonts w:cstheme="minorHAnsi"/>
        </w:rPr>
        <w:t>kommunikation</w:t>
      </w:r>
      <w:r w:rsidRPr="00CF38DC">
        <w:rPr>
          <w:rFonts w:cstheme="minorHAnsi"/>
        </w:rPr>
        <w:t>. Följande delmål arbetar vi med:</w:t>
      </w:r>
    </w:p>
    <w:p w:rsidR="004D2CA9" w:rsidRPr="00CF38DC" w:rsidRDefault="004D2CA9" w:rsidP="004D2CA9">
      <w:pPr>
        <w:pStyle w:val="Prothuvud"/>
        <w:numPr>
          <w:ilvl w:val="0"/>
          <w:numId w:val="13"/>
        </w:numPr>
        <w:tabs>
          <w:tab w:val="left" w:pos="1418"/>
        </w:tabs>
        <w:rPr>
          <w:rFonts w:asciiTheme="minorHAnsi" w:hAnsiTheme="minorHAnsi" w:cstheme="minorHAnsi"/>
          <w:sz w:val="21"/>
          <w:szCs w:val="21"/>
        </w:rPr>
      </w:pPr>
      <w:r w:rsidRPr="00CF38DC">
        <w:rPr>
          <w:rFonts w:asciiTheme="minorHAnsi" w:hAnsiTheme="minorHAnsi" w:cstheme="minorHAnsi"/>
          <w:sz w:val="21"/>
          <w:szCs w:val="21"/>
        </w:rPr>
        <w:t>Huddinge pastorat ska minska antalet interna transporter inom all vår verksamhet.</w:t>
      </w:r>
    </w:p>
    <w:p w:rsidR="004D2CA9" w:rsidRDefault="004D2CA9" w:rsidP="004D2CA9">
      <w:pPr>
        <w:pStyle w:val="Prothuvud"/>
        <w:numPr>
          <w:ilvl w:val="0"/>
          <w:numId w:val="13"/>
        </w:numPr>
        <w:tabs>
          <w:tab w:val="left" w:pos="1418"/>
        </w:tabs>
        <w:rPr>
          <w:rFonts w:asciiTheme="minorHAnsi" w:hAnsiTheme="minorHAnsi" w:cstheme="minorHAnsi"/>
          <w:sz w:val="21"/>
          <w:szCs w:val="21"/>
        </w:rPr>
      </w:pPr>
      <w:r w:rsidRPr="00CF38DC">
        <w:rPr>
          <w:rFonts w:asciiTheme="minorHAnsi" w:hAnsiTheme="minorHAnsi" w:cstheme="minorHAnsi"/>
          <w:sz w:val="21"/>
          <w:szCs w:val="21"/>
        </w:rPr>
        <w:t>Huddinge pastorat ska revidera sin resepolicy.</w:t>
      </w:r>
    </w:p>
    <w:p w:rsidR="004D2CA9" w:rsidRPr="00CF38DC" w:rsidRDefault="004D2CA9" w:rsidP="00ED6F30">
      <w:pPr>
        <w:pStyle w:val="Prothuvud"/>
        <w:numPr>
          <w:ilvl w:val="0"/>
          <w:numId w:val="13"/>
        </w:numPr>
        <w:tabs>
          <w:tab w:val="left" w:pos="1418"/>
        </w:tabs>
        <w:rPr>
          <w:rFonts w:asciiTheme="minorHAnsi" w:hAnsiTheme="minorHAnsi" w:cstheme="minorHAnsi"/>
          <w:sz w:val="21"/>
          <w:szCs w:val="21"/>
        </w:rPr>
      </w:pPr>
      <w:r w:rsidRPr="00CF38DC">
        <w:rPr>
          <w:rFonts w:asciiTheme="minorHAnsi" w:hAnsiTheme="minorHAnsi" w:cstheme="minorHAnsi"/>
          <w:sz w:val="21"/>
          <w:szCs w:val="21"/>
        </w:rPr>
        <w:t>Huddinge pastorat ska utvärdera arbetet med laddstolpar</w:t>
      </w:r>
      <w:r w:rsidR="002121C7" w:rsidRPr="00CF38DC">
        <w:rPr>
          <w:rFonts w:asciiTheme="minorHAnsi" w:hAnsiTheme="minorHAnsi" w:cstheme="minorHAnsi"/>
          <w:sz w:val="21"/>
          <w:szCs w:val="21"/>
        </w:rPr>
        <w:t xml:space="preserve"> vid utgången av år 2020.</w:t>
      </w:r>
    </w:p>
    <w:p w:rsidR="002121C7" w:rsidRPr="00CF38DC" w:rsidRDefault="002121C7" w:rsidP="002121C7">
      <w:pPr>
        <w:pStyle w:val="Prothuvud"/>
        <w:tabs>
          <w:tab w:val="left" w:pos="1418"/>
        </w:tabs>
        <w:ind w:left="720"/>
        <w:rPr>
          <w:rFonts w:asciiTheme="minorHAnsi" w:hAnsiTheme="minorHAnsi" w:cstheme="minorHAnsi"/>
          <w:sz w:val="21"/>
          <w:szCs w:val="21"/>
        </w:rPr>
      </w:pPr>
    </w:p>
    <w:p w:rsidR="00EE0644" w:rsidRPr="00CF38DC" w:rsidRDefault="00EE0644" w:rsidP="00076077">
      <w:pPr>
        <w:rPr>
          <w:rFonts w:cstheme="minorHAnsi"/>
          <w:b/>
          <w:bCs/>
        </w:rPr>
      </w:pPr>
      <w:r w:rsidRPr="00CF38DC">
        <w:rPr>
          <w:rFonts w:cstheme="minorHAnsi"/>
          <w:b/>
          <w:bCs/>
        </w:rPr>
        <w:t>Nyckeltal Hämtade från inrapporterade svar från ekonomisk redogörelse, via SCB-enkät mars 2019 (för verksamhetsåret 2018)</w:t>
      </w:r>
    </w:p>
    <w:p w:rsidR="00745837" w:rsidRPr="00CF38DC" w:rsidRDefault="00A2799B" w:rsidP="00076077">
      <w:pPr>
        <w:rPr>
          <w:rFonts w:cstheme="minorHAnsi"/>
          <w:b/>
        </w:rPr>
      </w:pPr>
      <w:r w:rsidRPr="00CF38DC">
        <w:rPr>
          <w:rFonts w:cstheme="minorHAnsi"/>
          <w:b/>
        </w:rPr>
        <w:t>Nyckeltal - Flygresor utomlands</w:t>
      </w:r>
      <w:r w:rsidR="00902729" w:rsidRPr="00CF38DC">
        <w:rPr>
          <w:rFonts w:cstheme="minorHAnsi"/>
          <w:b/>
        </w:rPr>
        <w:t xml:space="preserve">; </w:t>
      </w:r>
      <w:r w:rsidR="00745837" w:rsidRPr="00CF38DC">
        <w:rPr>
          <w:rFonts w:cstheme="minorHAnsi"/>
          <w:b/>
        </w:rPr>
        <w:t xml:space="preserve">resor i Europa för konfirmander och körer. </w:t>
      </w:r>
      <w:r w:rsidR="00F03AEF" w:rsidRPr="00CF38DC">
        <w:rPr>
          <w:rFonts w:cstheme="minorHAnsi"/>
          <w:b/>
        </w:rPr>
        <w:br/>
      </w:r>
      <w:r w:rsidR="00F03AEF" w:rsidRPr="00CF38DC">
        <w:rPr>
          <w:rFonts w:cstheme="minorHAnsi"/>
        </w:rPr>
        <w:t>Pastoratet har under flera år arrangerat flygresor i olika verksamheter. Främst inom körverksamhet och konfirmandverksamhet. I detta miljöaspektregister har vi valt att mäta flygresor utanför Sverige. Det som är intressant att mäta är huruvida vi reser mer eller mindre med flyg genom åren och hur mycket resorna genererar i koldioxidutsläpp</w:t>
      </w:r>
      <w:r w:rsidR="00F03AEF" w:rsidRPr="00CF38DC">
        <w:rPr>
          <w:rFonts w:cstheme="minorHAnsi"/>
          <w:b/>
        </w:rPr>
        <w:t>.</w:t>
      </w:r>
    </w:p>
    <w:p w:rsidR="001B7370" w:rsidRDefault="001B7370" w:rsidP="00076077">
      <w:pPr>
        <w:rPr>
          <w:b/>
        </w:rPr>
      </w:pPr>
    </w:p>
    <w:tbl>
      <w:tblPr>
        <w:tblStyle w:val="Tabellrutnt"/>
        <w:tblW w:w="0" w:type="auto"/>
        <w:tblLook w:val="04A0" w:firstRow="1" w:lastRow="0" w:firstColumn="1" w:lastColumn="0" w:noHBand="0" w:noVBand="1"/>
      </w:tblPr>
      <w:tblGrid>
        <w:gridCol w:w="2689"/>
        <w:gridCol w:w="1417"/>
        <w:gridCol w:w="1985"/>
        <w:gridCol w:w="1559"/>
        <w:gridCol w:w="1412"/>
      </w:tblGrid>
      <w:tr w:rsidR="006F06FB" w:rsidTr="00CA6407">
        <w:trPr>
          <w:trHeight w:val="417"/>
        </w:trPr>
        <w:tc>
          <w:tcPr>
            <w:tcW w:w="2689"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6F06FB" w:rsidRPr="00CA6407" w:rsidRDefault="006F06FB" w:rsidP="006F06FB">
            <w:pPr>
              <w:jc w:val="center"/>
              <w:rPr>
                <w:b/>
                <w:bCs/>
                <w:color w:val="FFFFFF" w:themeColor="background1"/>
              </w:rPr>
            </w:pPr>
            <w:r w:rsidRPr="00CA6407">
              <w:rPr>
                <w:b/>
                <w:bCs/>
                <w:color w:val="FFFFFF" w:themeColor="background1"/>
              </w:rPr>
              <w:t>Flygresor</w:t>
            </w:r>
          </w:p>
        </w:tc>
        <w:tc>
          <w:tcPr>
            <w:tcW w:w="1417"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6F06FB" w:rsidRPr="00CA6407" w:rsidRDefault="006F06FB" w:rsidP="00CA6407">
            <w:pPr>
              <w:jc w:val="right"/>
              <w:rPr>
                <w:b/>
                <w:bCs/>
                <w:color w:val="FFFFFF" w:themeColor="background1"/>
              </w:rPr>
            </w:pPr>
            <w:r w:rsidRPr="00CA6407">
              <w:rPr>
                <w:b/>
                <w:bCs/>
                <w:color w:val="FFFFFF" w:themeColor="background1"/>
              </w:rPr>
              <w:t>2016</w:t>
            </w:r>
          </w:p>
        </w:tc>
        <w:tc>
          <w:tcPr>
            <w:tcW w:w="1985"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6F06FB" w:rsidRPr="00CA6407" w:rsidRDefault="006F06FB" w:rsidP="00CA6407">
            <w:pPr>
              <w:jc w:val="right"/>
              <w:rPr>
                <w:b/>
                <w:bCs/>
                <w:color w:val="FFFFFF" w:themeColor="background1"/>
              </w:rPr>
            </w:pPr>
            <w:r w:rsidRPr="00CA6407">
              <w:rPr>
                <w:b/>
                <w:bCs/>
                <w:color w:val="FFFFFF" w:themeColor="background1"/>
              </w:rPr>
              <w:t>2017</w:t>
            </w:r>
          </w:p>
        </w:tc>
        <w:tc>
          <w:tcPr>
            <w:tcW w:w="1559"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6F06FB" w:rsidRPr="00CA6407" w:rsidRDefault="006F06FB" w:rsidP="00CA6407">
            <w:pPr>
              <w:jc w:val="right"/>
              <w:rPr>
                <w:b/>
                <w:bCs/>
                <w:color w:val="FFFFFF" w:themeColor="background1"/>
              </w:rPr>
            </w:pPr>
            <w:r w:rsidRPr="00CA6407">
              <w:rPr>
                <w:b/>
                <w:bCs/>
                <w:color w:val="FFFFFF" w:themeColor="background1"/>
              </w:rPr>
              <w:t>2018</w:t>
            </w:r>
          </w:p>
        </w:tc>
        <w:tc>
          <w:tcPr>
            <w:tcW w:w="1412" w:type="dxa"/>
            <w:tcBorders>
              <w:top w:val="single" w:sz="4" w:space="0" w:color="92D050"/>
              <w:left w:val="single" w:sz="4" w:space="0" w:color="92D050"/>
              <w:bottom w:val="single" w:sz="4" w:space="0" w:color="92D050"/>
              <w:right w:val="single" w:sz="4" w:space="0" w:color="92D050"/>
            </w:tcBorders>
            <w:shd w:val="clear" w:color="auto" w:fill="2F5496" w:themeFill="accent1" w:themeFillShade="BF"/>
          </w:tcPr>
          <w:p w:rsidR="006F06FB" w:rsidRPr="00CA6407" w:rsidRDefault="006F06FB" w:rsidP="00CA6407">
            <w:pPr>
              <w:jc w:val="right"/>
              <w:rPr>
                <w:b/>
                <w:bCs/>
                <w:color w:val="FFFFFF" w:themeColor="background1"/>
              </w:rPr>
            </w:pPr>
            <w:r w:rsidRPr="00CA6407">
              <w:rPr>
                <w:b/>
                <w:bCs/>
                <w:color w:val="FFFFFF" w:themeColor="background1"/>
              </w:rPr>
              <w:t>2019</w:t>
            </w:r>
          </w:p>
        </w:tc>
      </w:tr>
      <w:tr w:rsidR="006F06FB" w:rsidTr="009E3A98">
        <w:tc>
          <w:tcPr>
            <w:tcW w:w="2689" w:type="dxa"/>
            <w:tcBorders>
              <w:top w:val="single" w:sz="4" w:space="0" w:color="92D050"/>
            </w:tcBorders>
          </w:tcPr>
          <w:p w:rsidR="006F06FB" w:rsidRDefault="006F06FB" w:rsidP="006F06FB">
            <w:pPr>
              <w:jc w:val="center"/>
            </w:pPr>
            <w:r>
              <w:t>Antal resor</w:t>
            </w:r>
          </w:p>
        </w:tc>
        <w:tc>
          <w:tcPr>
            <w:tcW w:w="1417" w:type="dxa"/>
            <w:tcBorders>
              <w:top w:val="single" w:sz="4" w:space="0" w:color="92D050"/>
            </w:tcBorders>
          </w:tcPr>
          <w:p w:rsidR="006F06FB" w:rsidRDefault="006F06FB" w:rsidP="00CA6407">
            <w:pPr>
              <w:jc w:val="right"/>
            </w:pPr>
            <w:r>
              <w:t>3</w:t>
            </w:r>
          </w:p>
        </w:tc>
        <w:tc>
          <w:tcPr>
            <w:tcW w:w="1985" w:type="dxa"/>
            <w:tcBorders>
              <w:top w:val="single" w:sz="4" w:space="0" w:color="92D050"/>
            </w:tcBorders>
          </w:tcPr>
          <w:p w:rsidR="006F06FB" w:rsidRDefault="006F06FB" w:rsidP="00CA6407">
            <w:pPr>
              <w:jc w:val="right"/>
            </w:pPr>
            <w:r>
              <w:t>7</w:t>
            </w:r>
          </w:p>
        </w:tc>
        <w:tc>
          <w:tcPr>
            <w:tcW w:w="1559" w:type="dxa"/>
            <w:tcBorders>
              <w:top w:val="single" w:sz="4" w:space="0" w:color="92D050"/>
            </w:tcBorders>
          </w:tcPr>
          <w:p w:rsidR="006F06FB" w:rsidRDefault="006F06FB" w:rsidP="00CA6407">
            <w:pPr>
              <w:jc w:val="right"/>
            </w:pPr>
            <w:r>
              <w:t>4</w:t>
            </w:r>
          </w:p>
        </w:tc>
        <w:tc>
          <w:tcPr>
            <w:tcW w:w="1412" w:type="dxa"/>
            <w:tcBorders>
              <w:top w:val="single" w:sz="4" w:space="0" w:color="92D050"/>
            </w:tcBorders>
          </w:tcPr>
          <w:p w:rsidR="006F06FB" w:rsidRDefault="00F97ECE" w:rsidP="00CA6407">
            <w:pPr>
              <w:jc w:val="right"/>
            </w:pPr>
            <w:r>
              <w:t>4</w:t>
            </w:r>
          </w:p>
        </w:tc>
      </w:tr>
      <w:tr w:rsidR="006F06FB" w:rsidTr="00CA6407">
        <w:tc>
          <w:tcPr>
            <w:tcW w:w="2689" w:type="dxa"/>
            <w:shd w:val="clear" w:color="auto" w:fill="F2F2F2" w:themeFill="background1" w:themeFillShade="F2"/>
          </w:tcPr>
          <w:p w:rsidR="006F06FB" w:rsidRDefault="006F06FB" w:rsidP="006F06FB">
            <w:r>
              <w:t>Utsläpp i CO2</w:t>
            </w:r>
            <w:r w:rsidR="00EF00BC">
              <w:t xml:space="preserve"> i kg</w:t>
            </w:r>
            <w:r>
              <w:t xml:space="preserve"> (Summerat alla passagerare och antal resor)</w:t>
            </w:r>
          </w:p>
        </w:tc>
        <w:tc>
          <w:tcPr>
            <w:tcW w:w="1417" w:type="dxa"/>
            <w:shd w:val="clear" w:color="auto" w:fill="F2F2F2" w:themeFill="background1" w:themeFillShade="F2"/>
          </w:tcPr>
          <w:p w:rsidR="006F06FB" w:rsidRDefault="006F06FB" w:rsidP="00CA6407">
            <w:pPr>
              <w:jc w:val="right"/>
            </w:pPr>
            <w:r>
              <w:t>23</w:t>
            </w:r>
            <w:r w:rsidR="00E43CEB">
              <w:t xml:space="preserve"> </w:t>
            </w:r>
            <w:r>
              <w:t>155</w:t>
            </w:r>
          </w:p>
        </w:tc>
        <w:tc>
          <w:tcPr>
            <w:tcW w:w="1985" w:type="dxa"/>
            <w:shd w:val="clear" w:color="auto" w:fill="F2F2F2" w:themeFill="background1" w:themeFillShade="F2"/>
          </w:tcPr>
          <w:p w:rsidR="006F06FB" w:rsidRDefault="006F06FB" w:rsidP="00CA6407">
            <w:pPr>
              <w:jc w:val="right"/>
            </w:pPr>
            <w:r>
              <w:t>32 615</w:t>
            </w:r>
          </w:p>
        </w:tc>
        <w:tc>
          <w:tcPr>
            <w:tcW w:w="1559" w:type="dxa"/>
            <w:shd w:val="clear" w:color="auto" w:fill="F2F2F2" w:themeFill="background1" w:themeFillShade="F2"/>
          </w:tcPr>
          <w:p w:rsidR="006F06FB" w:rsidRDefault="006F06FB" w:rsidP="00CA6407">
            <w:pPr>
              <w:jc w:val="right"/>
            </w:pPr>
            <w:r>
              <w:t>34 918</w:t>
            </w:r>
          </w:p>
        </w:tc>
        <w:tc>
          <w:tcPr>
            <w:tcW w:w="1412" w:type="dxa"/>
            <w:shd w:val="clear" w:color="auto" w:fill="F2F2F2" w:themeFill="background1" w:themeFillShade="F2"/>
          </w:tcPr>
          <w:p w:rsidR="006F06FB" w:rsidRDefault="00F97ECE" w:rsidP="00CA6407">
            <w:pPr>
              <w:jc w:val="right"/>
            </w:pPr>
            <w:r>
              <w:t>34 918</w:t>
            </w:r>
          </w:p>
        </w:tc>
      </w:tr>
    </w:tbl>
    <w:p w:rsidR="00076077" w:rsidRDefault="00076077" w:rsidP="00076077"/>
    <w:tbl>
      <w:tblPr>
        <w:tblW w:w="9062" w:type="dxa"/>
        <w:tblCellMar>
          <w:left w:w="70" w:type="dxa"/>
          <w:right w:w="70" w:type="dxa"/>
        </w:tblCellMar>
        <w:tblLook w:val="04A0" w:firstRow="1" w:lastRow="0" w:firstColumn="1" w:lastColumn="0" w:noHBand="0" w:noVBand="1"/>
      </w:tblPr>
      <w:tblGrid>
        <w:gridCol w:w="6096"/>
        <w:gridCol w:w="1559"/>
        <w:gridCol w:w="1407"/>
      </w:tblGrid>
      <w:tr w:rsidR="00EE0644" w:rsidRPr="00405B6E" w:rsidTr="00CA6407">
        <w:trPr>
          <w:trHeight w:val="285"/>
        </w:trPr>
        <w:tc>
          <w:tcPr>
            <w:tcW w:w="6096" w:type="dxa"/>
            <w:tcBorders>
              <w:bottom w:val="single" w:sz="4" w:space="0" w:color="auto"/>
              <w:right w:val="single" w:sz="4" w:space="0" w:color="auto"/>
            </w:tcBorders>
            <w:shd w:val="clear" w:color="auto" w:fill="auto"/>
          </w:tcPr>
          <w:p w:rsidR="00EE0644" w:rsidRPr="00405B6E" w:rsidRDefault="00EE0644" w:rsidP="0009574F">
            <w:pPr>
              <w:spacing w:after="0" w:line="240" w:lineRule="auto"/>
              <w:rPr>
                <w:rFonts w:ascii="Calibri" w:eastAsia="Times New Roman" w:hAnsi="Calibri" w:cs="Calibri"/>
                <w:lang w:eastAsia="sv-SE"/>
              </w:rPr>
            </w:pPr>
          </w:p>
        </w:tc>
        <w:tc>
          <w:tcPr>
            <w:tcW w:w="155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rsidR="00EE0644" w:rsidRPr="00CA6407" w:rsidRDefault="00EE0644" w:rsidP="00CA6407">
            <w:pPr>
              <w:spacing w:after="0" w:line="240" w:lineRule="auto"/>
              <w:jc w:val="right"/>
              <w:rPr>
                <w:rFonts w:ascii="Calibri" w:eastAsia="Times New Roman" w:hAnsi="Calibri" w:cs="Calibri"/>
                <w:b/>
                <w:bCs/>
                <w:color w:val="FFFFFF" w:themeColor="background1"/>
                <w:lang w:eastAsia="sv-SE"/>
              </w:rPr>
            </w:pPr>
            <w:r w:rsidRPr="00CA6407">
              <w:rPr>
                <w:rFonts w:ascii="Calibri" w:eastAsia="Times New Roman" w:hAnsi="Calibri" w:cs="Calibri"/>
                <w:b/>
                <w:bCs/>
                <w:color w:val="FFFFFF" w:themeColor="background1"/>
                <w:lang w:eastAsia="sv-SE"/>
              </w:rPr>
              <w:t>2018</w:t>
            </w:r>
          </w:p>
        </w:tc>
        <w:tc>
          <w:tcPr>
            <w:tcW w:w="1407"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rsidR="00EE0644" w:rsidRPr="00CA6407" w:rsidRDefault="00EE0644" w:rsidP="00CA6407">
            <w:pPr>
              <w:spacing w:after="0" w:line="240" w:lineRule="auto"/>
              <w:jc w:val="right"/>
              <w:rPr>
                <w:rFonts w:ascii="Calibri" w:eastAsia="Times New Roman" w:hAnsi="Calibri" w:cs="Calibri"/>
                <w:b/>
                <w:bCs/>
                <w:color w:val="FFFFFF" w:themeColor="background1"/>
                <w:lang w:eastAsia="sv-SE"/>
              </w:rPr>
            </w:pPr>
            <w:r w:rsidRPr="00CA6407">
              <w:rPr>
                <w:rFonts w:ascii="Calibri" w:eastAsia="Times New Roman" w:hAnsi="Calibri" w:cs="Calibri"/>
                <w:b/>
                <w:bCs/>
                <w:color w:val="FFFFFF" w:themeColor="background1"/>
                <w:lang w:eastAsia="sv-SE"/>
              </w:rPr>
              <w:t>2019</w:t>
            </w:r>
          </w:p>
        </w:tc>
      </w:tr>
      <w:tr w:rsidR="00EE0644" w:rsidRPr="00405B6E" w:rsidTr="00CA6407">
        <w:trPr>
          <w:trHeight w:val="285"/>
        </w:trPr>
        <w:tc>
          <w:tcPr>
            <w:tcW w:w="6096" w:type="dxa"/>
            <w:tcBorders>
              <w:top w:val="single" w:sz="4" w:space="0" w:color="auto"/>
              <w:left w:val="single" w:sz="4" w:space="0" w:color="auto"/>
              <w:bottom w:val="single" w:sz="4" w:space="0" w:color="auto"/>
              <w:right w:val="single" w:sz="4" w:space="0" w:color="auto"/>
            </w:tcBorders>
            <w:shd w:val="clear" w:color="auto" w:fill="auto"/>
          </w:tcPr>
          <w:p w:rsidR="00EE0644" w:rsidRPr="00405B6E" w:rsidRDefault="00EE0644" w:rsidP="0009574F">
            <w:pPr>
              <w:spacing w:after="0" w:line="240" w:lineRule="auto"/>
              <w:rPr>
                <w:rFonts w:ascii="Calibri" w:eastAsia="Times New Roman" w:hAnsi="Calibri" w:cs="Calibri"/>
                <w:lang w:eastAsia="sv-SE"/>
              </w:rPr>
            </w:pPr>
            <w:r w:rsidRPr="00A54C27">
              <w:rPr>
                <w:rFonts w:ascii="Calibri" w:eastAsia="Times New Roman" w:hAnsi="Calibri" w:cs="Calibri"/>
                <w:lang w:eastAsia="sv-SE"/>
              </w:rPr>
              <w:t>Utbetalad milersättning</w:t>
            </w:r>
          </w:p>
        </w:tc>
        <w:tc>
          <w:tcPr>
            <w:tcW w:w="1559" w:type="dxa"/>
            <w:tcBorders>
              <w:top w:val="single" w:sz="4" w:space="0" w:color="auto"/>
              <w:left w:val="single" w:sz="4" w:space="0" w:color="auto"/>
              <w:bottom w:val="single" w:sz="4" w:space="0" w:color="auto"/>
              <w:right w:val="single" w:sz="4" w:space="0" w:color="auto"/>
            </w:tcBorders>
          </w:tcPr>
          <w:p w:rsidR="00EE0644" w:rsidRPr="00A54C27" w:rsidRDefault="00EE0644" w:rsidP="00CA6407">
            <w:pPr>
              <w:jc w:val="right"/>
              <w:rPr>
                <w:rFonts w:ascii="Calibri" w:hAnsi="Calibri" w:cs="Calibri"/>
                <w:color w:val="000000"/>
              </w:rPr>
            </w:pPr>
            <w:r w:rsidRPr="00A54C27">
              <w:rPr>
                <w:rFonts w:ascii="Calibri" w:hAnsi="Calibri" w:cs="Calibri"/>
                <w:color w:val="000000"/>
              </w:rPr>
              <w:t>3</w:t>
            </w:r>
            <w:r w:rsidR="003C533C">
              <w:rPr>
                <w:rFonts w:ascii="Calibri" w:hAnsi="Calibri" w:cs="Calibri"/>
                <w:color w:val="000000"/>
              </w:rPr>
              <w:t xml:space="preserve"> </w:t>
            </w:r>
            <w:r w:rsidRPr="00A54C27">
              <w:rPr>
                <w:rFonts w:ascii="Calibri" w:hAnsi="Calibri" w:cs="Calibri"/>
                <w:color w:val="000000"/>
              </w:rPr>
              <w:t>994</w:t>
            </w:r>
          </w:p>
        </w:tc>
        <w:tc>
          <w:tcPr>
            <w:tcW w:w="1407" w:type="dxa"/>
            <w:tcBorders>
              <w:top w:val="single" w:sz="4" w:space="0" w:color="auto"/>
              <w:left w:val="single" w:sz="4" w:space="0" w:color="auto"/>
              <w:bottom w:val="single" w:sz="4" w:space="0" w:color="auto"/>
              <w:right w:val="single" w:sz="4" w:space="0" w:color="auto"/>
            </w:tcBorders>
          </w:tcPr>
          <w:p w:rsidR="00EE0644" w:rsidRPr="00405B6E" w:rsidRDefault="00F97ECE"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3143</w:t>
            </w:r>
          </w:p>
        </w:tc>
      </w:tr>
      <w:tr w:rsidR="00EE0644" w:rsidRPr="00405B6E" w:rsidTr="00CA6407">
        <w:trPr>
          <w:trHeight w:val="285"/>
        </w:trPr>
        <w:tc>
          <w:tcPr>
            <w:tcW w:w="6096" w:type="dxa"/>
            <w:tcBorders>
              <w:top w:val="single" w:sz="4" w:space="0" w:color="auto"/>
              <w:left w:val="single" w:sz="4" w:space="0" w:color="auto"/>
              <w:bottom w:val="single" w:sz="4" w:space="0" w:color="auto"/>
              <w:right w:val="single" w:sz="4" w:space="0" w:color="auto"/>
            </w:tcBorders>
            <w:shd w:val="clear" w:color="auto" w:fill="E7E6E6" w:themeFill="background2"/>
          </w:tcPr>
          <w:p w:rsidR="00EE0644" w:rsidRPr="00405B6E" w:rsidRDefault="00EE0644" w:rsidP="0009574F">
            <w:pPr>
              <w:spacing w:after="0" w:line="240" w:lineRule="auto"/>
              <w:rPr>
                <w:rFonts w:ascii="Calibri" w:eastAsia="Times New Roman" w:hAnsi="Calibri" w:cs="Calibri"/>
                <w:lang w:eastAsia="sv-SE"/>
              </w:rPr>
            </w:pPr>
            <w:r w:rsidRPr="00405B6E">
              <w:rPr>
                <w:rFonts w:ascii="Calibri" w:eastAsia="Times New Roman" w:hAnsi="Calibri" w:cs="Calibri"/>
                <w:lang w:eastAsia="sv-SE"/>
              </w:rPr>
              <w:t>Totala utsläpp av CO2e från tjänste</w:t>
            </w:r>
            <w:r w:rsidRPr="00A54C27">
              <w:rPr>
                <w:rFonts w:ascii="Calibri" w:eastAsia="Times New Roman" w:hAnsi="Calibri" w:cs="Calibri"/>
                <w:lang w:eastAsia="sv-SE"/>
              </w:rPr>
              <w:t>resor</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rsidR="00EE0644" w:rsidRPr="00A54C27" w:rsidRDefault="00EE0644" w:rsidP="00CA6407">
            <w:pPr>
              <w:jc w:val="right"/>
              <w:rPr>
                <w:rFonts w:ascii="Calibri" w:hAnsi="Calibri" w:cs="Calibri"/>
                <w:color w:val="000000"/>
              </w:rPr>
            </w:pPr>
            <w:r w:rsidRPr="00A54C27">
              <w:rPr>
                <w:rFonts w:ascii="Calibri" w:hAnsi="Calibri" w:cs="Calibri"/>
                <w:color w:val="000000"/>
              </w:rPr>
              <w:t>7 ton</w:t>
            </w:r>
          </w:p>
        </w:tc>
        <w:tc>
          <w:tcPr>
            <w:tcW w:w="1407" w:type="dxa"/>
            <w:tcBorders>
              <w:top w:val="single" w:sz="4" w:space="0" w:color="auto"/>
              <w:left w:val="single" w:sz="4" w:space="0" w:color="auto"/>
              <w:bottom w:val="single" w:sz="4" w:space="0" w:color="auto"/>
              <w:right w:val="single" w:sz="4" w:space="0" w:color="auto"/>
            </w:tcBorders>
            <w:shd w:val="clear" w:color="auto" w:fill="E7E6E6" w:themeFill="background2"/>
          </w:tcPr>
          <w:p w:rsidR="00EE0644" w:rsidRPr="00405B6E" w:rsidRDefault="00F97ECE"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5 ton</w:t>
            </w:r>
          </w:p>
        </w:tc>
      </w:tr>
      <w:tr w:rsidR="00A97CC8" w:rsidRPr="00405B6E" w:rsidTr="00CA6407">
        <w:trPr>
          <w:trHeight w:val="285"/>
        </w:trPr>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rsidR="00A97CC8" w:rsidRPr="00405B6E" w:rsidRDefault="00A97CC8" w:rsidP="0009574F">
            <w:pPr>
              <w:spacing w:after="0" w:line="240" w:lineRule="auto"/>
              <w:rPr>
                <w:rFonts w:ascii="Calibri" w:eastAsia="Times New Roman" w:hAnsi="Calibri" w:cs="Calibri"/>
                <w:lang w:eastAsia="sv-SE"/>
              </w:rPr>
            </w:pPr>
            <w:r>
              <w:rPr>
                <w:rFonts w:ascii="Calibri" w:eastAsia="Times New Roman" w:hAnsi="Calibri" w:cs="Calibri"/>
                <w:lang w:eastAsia="sv-SE"/>
              </w:rPr>
              <w:t>Antal resor utanför Sverige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A97CC8" w:rsidRPr="00A54C27" w:rsidRDefault="00A97CC8" w:rsidP="00CA6407">
            <w:pPr>
              <w:jc w:val="right"/>
              <w:rPr>
                <w:rFonts w:ascii="Calibri" w:hAnsi="Calibri" w:cs="Calibri"/>
                <w:color w:val="000000"/>
              </w:rPr>
            </w:pPr>
            <w:r>
              <w:rPr>
                <w:rFonts w:ascii="Calibri" w:hAnsi="Calibri" w:cs="Calibri"/>
                <w:color w:val="000000"/>
              </w:rPr>
              <w:t>4</w:t>
            </w:r>
          </w:p>
        </w:tc>
        <w:tc>
          <w:tcPr>
            <w:tcW w:w="1407" w:type="dxa"/>
            <w:tcBorders>
              <w:top w:val="single" w:sz="4" w:space="0" w:color="auto"/>
              <w:left w:val="single" w:sz="4" w:space="0" w:color="auto"/>
              <w:bottom w:val="single" w:sz="4" w:space="0" w:color="auto"/>
              <w:right w:val="single" w:sz="4" w:space="0" w:color="auto"/>
            </w:tcBorders>
            <w:shd w:val="clear" w:color="auto" w:fill="FFFFFF" w:themeFill="background1"/>
          </w:tcPr>
          <w:p w:rsidR="00A97CC8" w:rsidRPr="00405B6E" w:rsidRDefault="00F97ECE"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4</w:t>
            </w:r>
          </w:p>
        </w:tc>
      </w:tr>
      <w:tr w:rsidR="00EE0644" w:rsidRPr="00405B6E" w:rsidTr="00CA6407">
        <w:trPr>
          <w:trHeight w:val="285"/>
        </w:trPr>
        <w:tc>
          <w:tcPr>
            <w:tcW w:w="6096" w:type="dxa"/>
            <w:tcBorders>
              <w:top w:val="single" w:sz="4" w:space="0" w:color="auto"/>
              <w:left w:val="single" w:sz="4" w:space="0" w:color="auto"/>
              <w:bottom w:val="single" w:sz="4" w:space="0" w:color="auto"/>
              <w:right w:val="single" w:sz="4" w:space="0" w:color="auto"/>
            </w:tcBorders>
            <w:shd w:val="clear" w:color="auto" w:fill="E7E6E6" w:themeFill="background2"/>
          </w:tcPr>
          <w:p w:rsidR="00EE0644" w:rsidRPr="00405B6E" w:rsidRDefault="00745837" w:rsidP="0009574F">
            <w:pPr>
              <w:spacing w:after="0" w:line="240" w:lineRule="auto"/>
              <w:rPr>
                <w:rFonts w:ascii="Calibri" w:eastAsia="Times New Roman" w:hAnsi="Calibri" w:cs="Calibri"/>
                <w:lang w:eastAsia="sv-SE"/>
              </w:rPr>
            </w:pPr>
            <w:r w:rsidRPr="00405B6E">
              <w:rPr>
                <w:rFonts w:ascii="Calibri" w:eastAsia="Times New Roman" w:hAnsi="Calibri" w:cs="Calibri"/>
                <w:lang w:eastAsia="sv-SE"/>
              </w:rPr>
              <w:t xml:space="preserve">Totala utsläpp av CO2e från </w:t>
            </w:r>
            <w:r>
              <w:rPr>
                <w:rFonts w:ascii="Calibri" w:eastAsia="Times New Roman" w:hAnsi="Calibri" w:cs="Calibri"/>
                <w:lang w:eastAsia="sv-SE"/>
              </w:rPr>
              <w:t>flygresor Europa</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rsidR="00EE0644" w:rsidRPr="00A54C27" w:rsidRDefault="00745837" w:rsidP="00CA6407">
            <w:pPr>
              <w:jc w:val="right"/>
              <w:rPr>
                <w:rFonts w:ascii="Calibri" w:hAnsi="Calibri" w:cs="Calibri"/>
                <w:color w:val="000000"/>
              </w:rPr>
            </w:pPr>
            <w:r>
              <w:rPr>
                <w:rFonts w:ascii="Calibri" w:hAnsi="Calibri" w:cs="Calibri"/>
                <w:color w:val="000000"/>
              </w:rPr>
              <w:t>34 ton</w:t>
            </w:r>
          </w:p>
        </w:tc>
        <w:tc>
          <w:tcPr>
            <w:tcW w:w="1407" w:type="dxa"/>
            <w:tcBorders>
              <w:top w:val="single" w:sz="4" w:space="0" w:color="auto"/>
              <w:left w:val="single" w:sz="4" w:space="0" w:color="auto"/>
              <w:bottom w:val="single" w:sz="4" w:space="0" w:color="auto"/>
              <w:right w:val="single" w:sz="4" w:space="0" w:color="auto"/>
            </w:tcBorders>
            <w:shd w:val="clear" w:color="auto" w:fill="E7E6E6" w:themeFill="background2"/>
          </w:tcPr>
          <w:p w:rsidR="00EE0644" w:rsidRPr="00405B6E" w:rsidRDefault="00F97ECE" w:rsidP="00CA6407">
            <w:pPr>
              <w:spacing w:after="0" w:line="240" w:lineRule="auto"/>
              <w:jc w:val="right"/>
              <w:rPr>
                <w:rFonts w:ascii="Calibri" w:eastAsia="Times New Roman" w:hAnsi="Calibri" w:cs="Calibri"/>
                <w:lang w:eastAsia="sv-SE"/>
              </w:rPr>
            </w:pPr>
            <w:r>
              <w:rPr>
                <w:rFonts w:ascii="Calibri" w:eastAsia="Times New Roman" w:hAnsi="Calibri" w:cs="Calibri"/>
                <w:lang w:eastAsia="sv-SE"/>
              </w:rPr>
              <w:t>34 ton</w:t>
            </w:r>
          </w:p>
        </w:tc>
      </w:tr>
      <w:tr w:rsidR="00745837" w:rsidRPr="00405B6E" w:rsidTr="00CA6407">
        <w:trPr>
          <w:trHeight w:val="285"/>
        </w:trPr>
        <w:tc>
          <w:tcPr>
            <w:tcW w:w="6096" w:type="dxa"/>
            <w:tcBorders>
              <w:top w:val="single" w:sz="4" w:space="0" w:color="auto"/>
              <w:left w:val="single" w:sz="4" w:space="0" w:color="auto"/>
              <w:bottom w:val="single" w:sz="4" w:space="0" w:color="auto"/>
              <w:right w:val="single" w:sz="4" w:space="0" w:color="auto"/>
            </w:tcBorders>
            <w:shd w:val="clear" w:color="auto" w:fill="auto"/>
          </w:tcPr>
          <w:p w:rsidR="00745837" w:rsidRPr="00745837" w:rsidRDefault="00745837" w:rsidP="0009574F">
            <w:pPr>
              <w:spacing w:after="0" w:line="240" w:lineRule="auto"/>
              <w:rPr>
                <w:rFonts w:ascii="Calibri" w:eastAsia="Times New Roman" w:hAnsi="Calibri" w:cs="Calibri"/>
                <w:b/>
                <w:bCs/>
                <w:lang w:eastAsia="sv-SE"/>
              </w:rPr>
            </w:pPr>
            <w:r w:rsidRPr="00745837">
              <w:rPr>
                <w:rFonts w:ascii="Calibri" w:eastAsia="Times New Roman" w:hAnsi="Calibri" w:cs="Calibri"/>
                <w:b/>
                <w:bCs/>
                <w:lang w:eastAsia="sv-SE"/>
              </w:rPr>
              <w:t xml:space="preserve">Totala utsläpp av </w:t>
            </w:r>
            <w:r w:rsidRPr="00405B6E">
              <w:rPr>
                <w:rFonts w:ascii="Calibri" w:eastAsia="Times New Roman" w:hAnsi="Calibri" w:cs="Calibri"/>
                <w:b/>
                <w:bCs/>
                <w:lang w:eastAsia="sv-SE"/>
              </w:rPr>
              <w:t xml:space="preserve">CO2e </w:t>
            </w:r>
            <w:r w:rsidRPr="00745837">
              <w:rPr>
                <w:rFonts w:ascii="Calibri" w:eastAsia="Times New Roman" w:hAnsi="Calibri" w:cs="Calibri"/>
                <w:b/>
                <w:bCs/>
                <w:lang w:eastAsia="sv-SE"/>
              </w:rPr>
              <w:t>från resor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45837" w:rsidRPr="00745837" w:rsidRDefault="00745837" w:rsidP="00CA6407">
            <w:pPr>
              <w:jc w:val="right"/>
              <w:rPr>
                <w:rFonts w:ascii="Calibri" w:hAnsi="Calibri" w:cs="Calibri"/>
                <w:b/>
                <w:bCs/>
                <w:color w:val="000000"/>
              </w:rPr>
            </w:pPr>
            <w:r w:rsidRPr="00745837">
              <w:rPr>
                <w:rFonts w:ascii="Calibri" w:hAnsi="Calibri" w:cs="Calibri"/>
                <w:b/>
                <w:bCs/>
                <w:color w:val="000000"/>
              </w:rPr>
              <w:t>41 ton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745837" w:rsidRPr="00F97ECE" w:rsidRDefault="00F97ECE" w:rsidP="00CA6407">
            <w:pPr>
              <w:spacing w:after="0" w:line="240" w:lineRule="auto"/>
              <w:jc w:val="right"/>
              <w:rPr>
                <w:rFonts w:ascii="Calibri" w:eastAsia="Times New Roman" w:hAnsi="Calibri" w:cs="Calibri"/>
                <w:b/>
                <w:bCs/>
                <w:lang w:eastAsia="sv-SE"/>
              </w:rPr>
            </w:pPr>
            <w:r w:rsidRPr="00F97ECE">
              <w:rPr>
                <w:rFonts w:ascii="Calibri" w:eastAsia="Times New Roman" w:hAnsi="Calibri" w:cs="Calibri"/>
                <w:b/>
                <w:bCs/>
                <w:lang w:eastAsia="sv-SE"/>
              </w:rPr>
              <w:t>39 ton</w:t>
            </w:r>
          </w:p>
        </w:tc>
      </w:tr>
    </w:tbl>
    <w:p w:rsidR="00EE0644" w:rsidRDefault="00EE0644" w:rsidP="00A2799B">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5E2B59" w:rsidRDefault="005E2B59" w:rsidP="00F07FD1">
      <w:pPr>
        <w:rPr>
          <w:b/>
        </w:rPr>
      </w:pPr>
    </w:p>
    <w:p w:rsidR="00DF3ED3" w:rsidRPr="00F07FD1" w:rsidRDefault="00DF3ED3" w:rsidP="00F07FD1">
      <w:pPr>
        <w:rPr>
          <w:b/>
        </w:rPr>
      </w:pPr>
      <w:r>
        <w:rPr>
          <w:b/>
        </w:rPr>
        <w:lastRenderedPageBreak/>
        <w:t>Nyckeltal – Egna bilar</w:t>
      </w:r>
      <w:r>
        <w:rPr>
          <w:b/>
        </w:rPr>
        <w:br/>
      </w:r>
      <w:r>
        <w:t>Pastoratet äger ett antal egna bilar</w:t>
      </w:r>
      <w:r w:rsidR="004C6F61">
        <w:t>.</w:t>
      </w:r>
    </w:p>
    <w:tbl>
      <w:tblPr>
        <w:tblW w:w="9062" w:type="dxa"/>
        <w:tblLayout w:type="fixed"/>
        <w:tblCellMar>
          <w:left w:w="0" w:type="dxa"/>
          <w:right w:w="0" w:type="dxa"/>
        </w:tblCellMar>
        <w:tblLook w:val="04A0" w:firstRow="1" w:lastRow="0" w:firstColumn="1" w:lastColumn="0" w:noHBand="0" w:noVBand="1"/>
      </w:tblPr>
      <w:tblGrid>
        <w:gridCol w:w="1691"/>
        <w:gridCol w:w="993"/>
        <w:gridCol w:w="1842"/>
        <w:gridCol w:w="2977"/>
        <w:gridCol w:w="1559"/>
      </w:tblGrid>
      <w:tr w:rsidR="006F06FB" w:rsidTr="00CA6407">
        <w:trPr>
          <w:trHeight w:val="417"/>
        </w:trPr>
        <w:tc>
          <w:tcPr>
            <w:tcW w:w="1691"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rsidR="006F06FB" w:rsidRPr="00CA6407" w:rsidRDefault="006F06FB" w:rsidP="006F06FB">
            <w:pPr>
              <w:rPr>
                <w:b/>
                <w:bCs/>
                <w:color w:val="FFFFFF" w:themeColor="background1"/>
              </w:rPr>
            </w:pPr>
            <w:r w:rsidRPr="00CA6407">
              <w:rPr>
                <w:b/>
                <w:bCs/>
                <w:color w:val="FFFFFF" w:themeColor="background1"/>
              </w:rPr>
              <w:t>Bilar</w:t>
            </w:r>
          </w:p>
        </w:tc>
        <w:tc>
          <w:tcPr>
            <w:tcW w:w="993"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rsidR="006F06FB" w:rsidRPr="00CA6407" w:rsidRDefault="006F06FB" w:rsidP="006F06FB">
            <w:pPr>
              <w:jc w:val="center"/>
              <w:rPr>
                <w:b/>
                <w:bCs/>
                <w:color w:val="FFFFFF" w:themeColor="background1"/>
              </w:rPr>
            </w:pPr>
            <w:r w:rsidRPr="00CA6407">
              <w:rPr>
                <w:b/>
                <w:bCs/>
                <w:color w:val="FFFFFF" w:themeColor="background1"/>
              </w:rPr>
              <w:t>Inköpt</w:t>
            </w:r>
            <w:r w:rsidRPr="00CA6407">
              <w:rPr>
                <w:b/>
                <w:bCs/>
                <w:color w:val="FFFFFF" w:themeColor="background1"/>
              </w:rPr>
              <w:br/>
            </w:r>
          </w:p>
        </w:tc>
        <w:tc>
          <w:tcPr>
            <w:tcW w:w="1842"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rsidR="006F06FB" w:rsidRPr="00CA6407" w:rsidRDefault="006F06FB" w:rsidP="006F06FB">
            <w:pPr>
              <w:jc w:val="center"/>
              <w:rPr>
                <w:b/>
                <w:bCs/>
                <w:color w:val="FFFFFF" w:themeColor="background1"/>
              </w:rPr>
            </w:pPr>
            <w:r w:rsidRPr="00CA6407">
              <w:rPr>
                <w:b/>
                <w:bCs/>
                <w:color w:val="FFFFFF" w:themeColor="background1"/>
              </w:rPr>
              <w:t>El/ fossilt</w:t>
            </w:r>
          </w:p>
        </w:tc>
        <w:tc>
          <w:tcPr>
            <w:tcW w:w="2977"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hideMark/>
          </w:tcPr>
          <w:p w:rsidR="006F06FB" w:rsidRPr="00CA6407" w:rsidRDefault="006F06FB" w:rsidP="006F06FB">
            <w:pPr>
              <w:jc w:val="center"/>
              <w:rPr>
                <w:b/>
                <w:bCs/>
                <w:color w:val="FFFFFF" w:themeColor="background1"/>
              </w:rPr>
            </w:pPr>
            <w:r w:rsidRPr="00CA6407">
              <w:rPr>
                <w:b/>
                <w:bCs/>
                <w:color w:val="FFFFFF" w:themeColor="background1"/>
              </w:rPr>
              <w:t>Antal km (2018)</w:t>
            </w:r>
          </w:p>
        </w:tc>
        <w:tc>
          <w:tcPr>
            <w:tcW w:w="155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rsidR="006F06FB" w:rsidRPr="00CA6407" w:rsidRDefault="006F06FB" w:rsidP="006F06FB">
            <w:pPr>
              <w:jc w:val="center"/>
              <w:rPr>
                <w:b/>
                <w:bCs/>
                <w:color w:val="FFFFFF" w:themeColor="background1"/>
              </w:rPr>
            </w:pPr>
            <w:r w:rsidRPr="00CA6407">
              <w:rPr>
                <w:b/>
                <w:bCs/>
                <w:color w:val="FFFFFF" w:themeColor="background1"/>
              </w:rPr>
              <w:t>Antal km (2019)</w:t>
            </w:r>
          </w:p>
        </w:tc>
      </w:tr>
      <w:tr w:rsidR="006F06FB" w:rsidTr="00CA6407">
        <w:trPr>
          <w:trHeight w:val="621"/>
        </w:trPr>
        <w:tc>
          <w:tcPr>
            <w:tcW w:w="16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F06FB" w:rsidRDefault="006F06FB" w:rsidP="00246F67">
            <w:pPr>
              <w:spacing w:line="240" w:lineRule="auto"/>
            </w:pPr>
            <w:r w:rsidRPr="006F06FB">
              <w:rPr>
                <w:rStyle w:val="Hyperlnk"/>
                <w:color w:val="auto"/>
                <w:u w:val="none"/>
              </w:rPr>
              <w:t>Renault Master 2009</w:t>
            </w:r>
            <w:r w:rsidR="00246F67">
              <w:rPr>
                <w:rStyle w:val="Hyperlnk"/>
                <w:color w:val="auto"/>
                <w:u w:val="none"/>
              </w:rPr>
              <w:t xml:space="preserve"> (</w:t>
            </w:r>
            <w:r w:rsidRPr="006F06FB">
              <w:rPr>
                <w:rStyle w:val="Hyperlnk"/>
                <w:color w:val="auto"/>
                <w:u w:val="none"/>
              </w:rPr>
              <w:t>Lastbil</w:t>
            </w:r>
            <w:r w:rsidR="00246F67">
              <w:rPr>
                <w:rStyle w:val="Hyperlnk"/>
                <w:color w:val="auto"/>
                <w:u w:val="none"/>
              </w:rPr>
              <w:t>)</w:t>
            </w:r>
          </w:p>
        </w:tc>
        <w:tc>
          <w:tcPr>
            <w:tcW w:w="99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2009</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Miljödiesel HVO</w:t>
            </w:r>
          </w:p>
          <w:p w:rsidR="006F06FB" w:rsidRDefault="006F06FB" w:rsidP="00F07FD1">
            <w:pPr>
              <w:spacing w:line="240" w:lineRule="auto"/>
              <w:jc w:val="center"/>
            </w:pPr>
            <w:r>
              <w:t>Eco Par</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8960 km</w:t>
            </w:r>
          </w:p>
          <w:p w:rsidR="006F06FB" w:rsidRDefault="006F06FB" w:rsidP="00F07FD1">
            <w:pPr>
              <w:spacing w:line="240" w:lineRule="auto"/>
              <w:jc w:val="center"/>
            </w:pPr>
            <w:r>
              <w:t>=896 liter (HVO) = 0,4 ton</w:t>
            </w:r>
          </w:p>
        </w:tc>
        <w:tc>
          <w:tcPr>
            <w:tcW w:w="1559" w:type="dxa"/>
            <w:tcBorders>
              <w:top w:val="single" w:sz="4" w:space="0" w:color="auto"/>
              <w:left w:val="nil"/>
              <w:bottom w:val="single" w:sz="8" w:space="0" w:color="auto"/>
              <w:right w:val="single" w:sz="8" w:space="0" w:color="auto"/>
            </w:tcBorders>
          </w:tcPr>
          <w:p w:rsidR="006F06FB" w:rsidRDefault="00246F67" w:rsidP="00F07FD1">
            <w:pPr>
              <w:spacing w:line="240" w:lineRule="auto"/>
              <w:jc w:val="center"/>
            </w:pPr>
            <w:r>
              <w:t>9050</w:t>
            </w:r>
          </w:p>
          <w:p w:rsidR="00FC3C7C" w:rsidRPr="00FC3C7C" w:rsidRDefault="00FC3C7C" w:rsidP="00F07FD1">
            <w:pPr>
              <w:spacing w:line="240" w:lineRule="auto"/>
              <w:jc w:val="center"/>
              <w:rPr>
                <w:b/>
                <w:bCs/>
              </w:rPr>
            </w:pPr>
            <w:r w:rsidRPr="00FC3C7C">
              <w:rPr>
                <w:b/>
                <w:bCs/>
              </w:rPr>
              <w:t>0,4 ton</w:t>
            </w:r>
          </w:p>
        </w:tc>
      </w:tr>
      <w:tr w:rsidR="006F06FB" w:rsidTr="00246F67">
        <w:trPr>
          <w:trHeight w:val="666"/>
        </w:trPr>
        <w:tc>
          <w:tcPr>
            <w:tcW w:w="1691" w:type="dxa"/>
            <w:tcBorders>
              <w:top w:val="nil"/>
              <w:left w:val="single" w:sz="8" w:space="0" w:color="auto"/>
              <w:bottom w:val="single" w:sz="8" w:space="0" w:color="auto"/>
              <w:right w:val="single" w:sz="8" w:space="0" w:color="auto"/>
            </w:tcBorders>
            <w:shd w:val="clear" w:color="auto" w:fill="EDEDED" w:themeFill="accent3" w:themeFillTint="33"/>
            <w:tcMar>
              <w:top w:w="0" w:type="dxa"/>
              <w:left w:w="108" w:type="dxa"/>
              <w:bottom w:w="0" w:type="dxa"/>
              <w:right w:w="108" w:type="dxa"/>
            </w:tcMar>
            <w:hideMark/>
          </w:tcPr>
          <w:p w:rsidR="006F06FB" w:rsidRDefault="006F06FB" w:rsidP="00F07FD1">
            <w:pPr>
              <w:spacing w:line="240" w:lineRule="auto"/>
              <w:rPr>
                <w:rStyle w:val="Hyperlnk"/>
                <w:b/>
                <w:bCs/>
              </w:rPr>
            </w:pPr>
            <w:r w:rsidRPr="00983B77">
              <w:rPr>
                <w:rStyle w:val="Hyperlnk"/>
                <w:color w:val="auto"/>
                <w:u w:val="none"/>
              </w:rPr>
              <w:t>Renault  Trafic 2003</w:t>
            </w:r>
            <w:r w:rsidR="00983B77">
              <w:rPr>
                <w:rStyle w:val="Hyperlnk"/>
                <w:color w:val="auto"/>
                <w:u w:val="none"/>
              </w:rPr>
              <w:t>. (</w:t>
            </w:r>
            <w:r w:rsidRPr="00983B77">
              <w:rPr>
                <w:rStyle w:val="Hyperlnk"/>
                <w:color w:val="auto"/>
                <w:u w:val="none"/>
              </w:rPr>
              <w:t>Såldes sept 2019</w:t>
            </w:r>
            <w:r w:rsidR="00983B77">
              <w:rPr>
                <w:rStyle w:val="Hyperlnk"/>
                <w:color w:val="auto"/>
                <w:u w:val="none"/>
              </w:rPr>
              <w:t>)</w:t>
            </w:r>
          </w:p>
        </w:tc>
        <w:tc>
          <w:tcPr>
            <w:tcW w:w="993" w:type="dxa"/>
            <w:tcBorders>
              <w:top w:val="nil"/>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rsidR="006F06FB" w:rsidRDefault="006F06FB" w:rsidP="00F07FD1">
            <w:pPr>
              <w:spacing w:line="240" w:lineRule="auto"/>
              <w:jc w:val="center"/>
            </w:pPr>
            <w:r>
              <w:t>2003</w:t>
            </w:r>
          </w:p>
        </w:tc>
        <w:tc>
          <w:tcPr>
            <w:tcW w:w="1842" w:type="dxa"/>
            <w:tcBorders>
              <w:top w:val="nil"/>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rsidR="006F06FB" w:rsidRDefault="006F06FB" w:rsidP="00F07FD1">
            <w:pPr>
              <w:spacing w:line="240" w:lineRule="auto"/>
              <w:jc w:val="center"/>
            </w:pPr>
            <w:r w:rsidRPr="00246F67">
              <w:t>Bensin</w:t>
            </w:r>
          </w:p>
        </w:tc>
        <w:tc>
          <w:tcPr>
            <w:tcW w:w="2977" w:type="dxa"/>
            <w:tcBorders>
              <w:top w:val="nil"/>
              <w:left w:val="nil"/>
              <w:bottom w:val="single" w:sz="8" w:space="0" w:color="auto"/>
              <w:right w:val="single" w:sz="8" w:space="0" w:color="auto"/>
            </w:tcBorders>
            <w:shd w:val="clear" w:color="auto" w:fill="EDEDED" w:themeFill="accent3" w:themeFillTint="33"/>
            <w:tcMar>
              <w:top w:w="0" w:type="dxa"/>
              <w:left w:w="108" w:type="dxa"/>
              <w:bottom w:w="0" w:type="dxa"/>
              <w:right w:w="108" w:type="dxa"/>
            </w:tcMar>
          </w:tcPr>
          <w:p w:rsidR="006F06FB" w:rsidRDefault="006F06FB" w:rsidP="00F07FD1">
            <w:pPr>
              <w:spacing w:line="240" w:lineRule="auto"/>
              <w:jc w:val="center"/>
            </w:pPr>
            <w:r>
              <w:t>9321 km</w:t>
            </w:r>
          </w:p>
          <w:p w:rsidR="006F06FB" w:rsidRDefault="006F06FB" w:rsidP="00F07FD1">
            <w:pPr>
              <w:spacing w:line="240" w:lineRule="auto"/>
              <w:jc w:val="center"/>
            </w:pPr>
            <w:r>
              <w:t>=652 liter (bensin) = 1,9 ton</w:t>
            </w:r>
          </w:p>
        </w:tc>
        <w:tc>
          <w:tcPr>
            <w:tcW w:w="1559" w:type="dxa"/>
            <w:tcBorders>
              <w:top w:val="nil"/>
              <w:left w:val="nil"/>
              <w:bottom w:val="single" w:sz="8" w:space="0" w:color="auto"/>
              <w:right w:val="single" w:sz="8" w:space="0" w:color="auto"/>
            </w:tcBorders>
            <w:shd w:val="clear" w:color="auto" w:fill="EDEDED" w:themeFill="accent3" w:themeFillTint="33"/>
          </w:tcPr>
          <w:p w:rsidR="006F06FB" w:rsidRDefault="00246F67" w:rsidP="00F07FD1">
            <w:pPr>
              <w:spacing w:line="240" w:lineRule="auto"/>
              <w:jc w:val="center"/>
            </w:pPr>
            <w:r>
              <w:t>såld</w:t>
            </w:r>
          </w:p>
        </w:tc>
      </w:tr>
      <w:tr w:rsidR="006F06FB" w:rsidTr="006F06FB">
        <w:trPr>
          <w:trHeight w:val="695"/>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06FB" w:rsidRPr="00983B77" w:rsidRDefault="006F06FB" w:rsidP="00F07FD1">
            <w:pPr>
              <w:spacing w:line="240" w:lineRule="auto"/>
              <w:rPr>
                <w:rStyle w:val="Hyperlnk"/>
                <w:color w:val="auto"/>
                <w:u w:val="none"/>
              </w:rPr>
            </w:pPr>
            <w:r w:rsidRPr="00983B77">
              <w:rPr>
                <w:rStyle w:val="Hyperlnk"/>
                <w:color w:val="auto"/>
                <w:u w:val="none"/>
              </w:rPr>
              <w:t>Ford Transit Van</w:t>
            </w:r>
          </w:p>
          <w:p w:rsidR="006F06FB" w:rsidRDefault="006F06FB" w:rsidP="00F07FD1">
            <w:pPr>
              <w:spacing w:line="240" w:lineRule="auto"/>
              <w:rPr>
                <w:rStyle w:val="Hyperlnk"/>
                <w:b/>
                <w:bCs/>
              </w:rPr>
            </w:pPr>
            <w:r w:rsidRPr="00983B77">
              <w:rPr>
                <w:rStyle w:val="Hyperlnk"/>
                <w:color w:val="auto"/>
                <w:u w:val="none"/>
              </w:rPr>
              <w:t>2016</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2017</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Miljödiesel</w:t>
            </w:r>
          </w:p>
          <w:p w:rsidR="006F06FB" w:rsidRDefault="006F06FB" w:rsidP="00F07FD1">
            <w:pPr>
              <w:spacing w:line="240" w:lineRule="auto"/>
              <w:jc w:val="center"/>
            </w:pPr>
            <w:r>
              <w:t>HVO-Eco Par</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8900 km</w:t>
            </w:r>
          </w:p>
          <w:p w:rsidR="006F06FB" w:rsidRDefault="006F06FB" w:rsidP="00F07FD1">
            <w:pPr>
              <w:spacing w:line="240" w:lineRule="auto"/>
              <w:jc w:val="center"/>
            </w:pPr>
            <w:r>
              <w:t>= 570 liter (HVO) =0,2 ton</w:t>
            </w:r>
          </w:p>
        </w:tc>
        <w:tc>
          <w:tcPr>
            <w:tcW w:w="1559" w:type="dxa"/>
            <w:tcBorders>
              <w:top w:val="nil"/>
              <w:left w:val="nil"/>
              <w:bottom w:val="single" w:sz="8" w:space="0" w:color="auto"/>
              <w:right w:val="single" w:sz="8" w:space="0" w:color="auto"/>
            </w:tcBorders>
          </w:tcPr>
          <w:p w:rsidR="006F06FB" w:rsidRDefault="00246F67" w:rsidP="00F07FD1">
            <w:pPr>
              <w:spacing w:line="240" w:lineRule="auto"/>
              <w:jc w:val="center"/>
            </w:pPr>
            <w:r>
              <w:t>9320</w:t>
            </w:r>
          </w:p>
          <w:p w:rsidR="00F1237E" w:rsidRPr="00F1237E" w:rsidRDefault="00F1237E" w:rsidP="00F07FD1">
            <w:pPr>
              <w:spacing w:line="240" w:lineRule="auto"/>
              <w:jc w:val="center"/>
              <w:rPr>
                <w:b/>
                <w:bCs/>
              </w:rPr>
            </w:pPr>
            <w:r w:rsidRPr="00F1237E">
              <w:rPr>
                <w:b/>
                <w:bCs/>
              </w:rPr>
              <w:t>0,2 ton</w:t>
            </w:r>
          </w:p>
        </w:tc>
      </w:tr>
      <w:tr w:rsidR="006F06FB" w:rsidTr="00CA6407">
        <w:trPr>
          <w:trHeight w:val="705"/>
        </w:trPr>
        <w:tc>
          <w:tcPr>
            <w:tcW w:w="1691"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6F06FB" w:rsidRDefault="006F06FB" w:rsidP="00F07FD1">
            <w:pPr>
              <w:spacing w:line="240" w:lineRule="auto"/>
            </w:pPr>
            <w:r>
              <w:t>Renault</w:t>
            </w:r>
            <w:r w:rsidR="00983B77">
              <w:t xml:space="preserve"> </w:t>
            </w:r>
            <w:r>
              <w:t>Megane</w:t>
            </w:r>
          </w:p>
          <w:p w:rsidR="006F06FB" w:rsidRDefault="006F06FB" w:rsidP="00F07FD1">
            <w:pPr>
              <w:spacing w:line="240" w:lineRule="auto"/>
            </w:pPr>
            <w:r>
              <w:t>2010</w:t>
            </w:r>
          </w:p>
        </w:tc>
        <w:tc>
          <w:tcPr>
            <w:tcW w:w="9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jc w:val="center"/>
            </w:pPr>
            <w:r>
              <w:t>2014</w:t>
            </w:r>
          </w:p>
        </w:tc>
        <w:tc>
          <w:tcPr>
            <w:tcW w:w="184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jc w:val="center"/>
            </w:pPr>
            <w:r>
              <w:t>Miljödiesel</w:t>
            </w:r>
          </w:p>
          <w:p w:rsidR="006F06FB" w:rsidRDefault="006F06FB" w:rsidP="00F07FD1">
            <w:pPr>
              <w:spacing w:line="240" w:lineRule="auto"/>
              <w:jc w:val="center"/>
            </w:pPr>
            <w:r>
              <w:t>HVO-Eco Par</w:t>
            </w:r>
          </w:p>
        </w:tc>
        <w:tc>
          <w:tcPr>
            <w:tcW w:w="297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jc w:val="center"/>
            </w:pPr>
            <w:r>
              <w:t>11560 km</w:t>
            </w:r>
          </w:p>
          <w:p w:rsidR="006F06FB" w:rsidRDefault="006F06FB" w:rsidP="00F07FD1">
            <w:pPr>
              <w:spacing w:line="240" w:lineRule="auto"/>
              <w:jc w:val="center"/>
            </w:pPr>
            <w:r>
              <w:t>= 509 l (HVO)= 0,2 ton</w:t>
            </w:r>
          </w:p>
        </w:tc>
        <w:tc>
          <w:tcPr>
            <w:tcW w:w="1559" w:type="dxa"/>
            <w:tcBorders>
              <w:top w:val="nil"/>
              <w:left w:val="nil"/>
              <w:bottom w:val="single" w:sz="8" w:space="0" w:color="auto"/>
              <w:right w:val="single" w:sz="8" w:space="0" w:color="auto"/>
            </w:tcBorders>
            <w:shd w:val="clear" w:color="auto" w:fill="F2F2F2" w:themeFill="background1" w:themeFillShade="F2"/>
          </w:tcPr>
          <w:p w:rsidR="006F06FB" w:rsidRDefault="00246F67" w:rsidP="00F07FD1">
            <w:pPr>
              <w:spacing w:line="240" w:lineRule="auto"/>
              <w:jc w:val="center"/>
            </w:pPr>
            <w:r>
              <w:t>7380</w:t>
            </w:r>
          </w:p>
          <w:p w:rsidR="00FC3C7C" w:rsidRPr="00CA6407" w:rsidRDefault="00F1237E" w:rsidP="00CA6407">
            <w:pPr>
              <w:spacing w:line="240" w:lineRule="auto"/>
              <w:jc w:val="center"/>
              <w:rPr>
                <w:b/>
                <w:bCs/>
              </w:rPr>
            </w:pPr>
            <w:r w:rsidRPr="00F1237E">
              <w:rPr>
                <w:b/>
                <w:bCs/>
              </w:rPr>
              <w:t xml:space="preserve">0,2 ton </w:t>
            </w:r>
          </w:p>
        </w:tc>
      </w:tr>
      <w:tr w:rsidR="006F06FB" w:rsidTr="006F06FB">
        <w:trPr>
          <w:trHeight w:val="705"/>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pPr>
            <w:r>
              <w:t>Ford Transit Connect</w:t>
            </w:r>
            <w:r w:rsidR="00983B77">
              <w:t xml:space="preserve"> </w:t>
            </w:r>
            <w:r>
              <w:t>2019</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2019</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Miljödiesel</w:t>
            </w:r>
          </w:p>
          <w:p w:rsidR="006F06FB" w:rsidRDefault="006F06FB" w:rsidP="00F07FD1">
            <w:pPr>
              <w:spacing w:line="240" w:lineRule="auto"/>
              <w:jc w:val="center"/>
            </w:pPr>
            <w:r>
              <w:t>HVO-Eco Par</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p>
        </w:tc>
        <w:tc>
          <w:tcPr>
            <w:tcW w:w="1559" w:type="dxa"/>
            <w:tcBorders>
              <w:top w:val="nil"/>
              <w:left w:val="nil"/>
              <w:bottom w:val="single" w:sz="8" w:space="0" w:color="auto"/>
              <w:right w:val="single" w:sz="8" w:space="0" w:color="auto"/>
            </w:tcBorders>
          </w:tcPr>
          <w:p w:rsidR="006F06FB" w:rsidRDefault="00246F67" w:rsidP="00F07FD1">
            <w:pPr>
              <w:spacing w:line="240" w:lineRule="auto"/>
              <w:jc w:val="center"/>
            </w:pPr>
            <w:r>
              <w:t>3000</w:t>
            </w:r>
          </w:p>
          <w:p w:rsidR="00F1237E" w:rsidRPr="00F1237E" w:rsidRDefault="00F1237E" w:rsidP="00F07FD1">
            <w:pPr>
              <w:spacing w:line="240" w:lineRule="auto"/>
              <w:jc w:val="center"/>
              <w:rPr>
                <w:b/>
                <w:bCs/>
              </w:rPr>
            </w:pPr>
            <w:r w:rsidRPr="00F1237E">
              <w:rPr>
                <w:b/>
                <w:bCs/>
              </w:rPr>
              <w:t>0,1 ton</w:t>
            </w:r>
          </w:p>
        </w:tc>
      </w:tr>
      <w:tr w:rsidR="006F06FB" w:rsidTr="00CA6407">
        <w:trPr>
          <w:trHeight w:val="705"/>
        </w:trPr>
        <w:tc>
          <w:tcPr>
            <w:tcW w:w="1691"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pPr>
            <w:r>
              <w:t>Nissan Leaf</w:t>
            </w:r>
          </w:p>
          <w:p w:rsidR="006F06FB" w:rsidRDefault="006F06FB" w:rsidP="00F07FD1">
            <w:pPr>
              <w:spacing w:line="240" w:lineRule="auto"/>
            </w:pPr>
            <w:r>
              <w:t>2018</w:t>
            </w:r>
          </w:p>
        </w:tc>
        <w:tc>
          <w:tcPr>
            <w:tcW w:w="9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jc w:val="center"/>
            </w:pPr>
            <w:r>
              <w:t>2019</w:t>
            </w:r>
          </w:p>
        </w:tc>
        <w:tc>
          <w:tcPr>
            <w:tcW w:w="184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jc w:val="center"/>
            </w:pPr>
            <w:r>
              <w:t>100% EL</w:t>
            </w:r>
          </w:p>
        </w:tc>
        <w:tc>
          <w:tcPr>
            <w:tcW w:w="297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6F06FB" w:rsidRDefault="006F06FB" w:rsidP="00F07FD1">
            <w:pPr>
              <w:spacing w:line="240" w:lineRule="auto"/>
              <w:jc w:val="center"/>
            </w:pPr>
          </w:p>
        </w:tc>
        <w:tc>
          <w:tcPr>
            <w:tcW w:w="1559" w:type="dxa"/>
            <w:tcBorders>
              <w:top w:val="nil"/>
              <w:left w:val="nil"/>
              <w:bottom w:val="single" w:sz="8" w:space="0" w:color="auto"/>
              <w:right w:val="single" w:sz="8" w:space="0" w:color="auto"/>
            </w:tcBorders>
            <w:shd w:val="clear" w:color="auto" w:fill="F2F2F2" w:themeFill="background1" w:themeFillShade="F2"/>
          </w:tcPr>
          <w:p w:rsidR="006F06FB" w:rsidRDefault="00246F67" w:rsidP="00F07FD1">
            <w:pPr>
              <w:spacing w:line="240" w:lineRule="auto"/>
              <w:jc w:val="center"/>
            </w:pPr>
            <w:r>
              <w:t>2450</w:t>
            </w:r>
          </w:p>
          <w:p w:rsidR="00246F67" w:rsidRPr="00246F67" w:rsidRDefault="00246F67" w:rsidP="00F07FD1">
            <w:pPr>
              <w:spacing w:line="240" w:lineRule="auto"/>
              <w:jc w:val="center"/>
              <w:rPr>
                <w:b/>
                <w:bCs/>
              </w:rPr>
            </w:pPr>
            <w:r w:rsidRPr="00246F67">
              <w:rPr>
                <w:b/>
                <w:bCs/>
              </w:rPr>
              <w:t>0 ton</w:t>
            </w:r>
          </w:p>
        </w:tc>
      </w:tr>
      <w:tr w:rsidR="006F06FB" w:rsidTr="006F06FB">
        <w:trPr>
          <w:trHeight w:val="705"/>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pPr>
            <w:r>
              <w:t>Nissan e-NV200</w:t>
            </w:r>
          </w:p>
          <w:p w:rsidR="006F06FB" w:rsidRDefault="006F06FB" w:rsidP="00F07FD1">
            <w:pPr>
              <w:spacing w:line="240" w:lineRule="auto"/>
            </w:pPr>
            <w:r>
              <w:t>2017</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2017</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100% EL</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6F06FB" w:rsidRDefault="006F06FB" w:rsidP="00F07FD1">
            <w:pPr>
              <w:spacing w:line="240" w:lineRule="auto"/>
              <w:jc w:val="center"/>
            </w:pPr>
            <w:r>
              <w:t>315 mil</w:t>
            </w:r>
            <w:r>
              <w:br/>
              <w:t>Bränsleförbrukning</w:t>
            </w:r>
          </w:p>
          <w:p w:rsidR="006F06FB" w:rsidRDefault="006F06FB" w:rsidP="00246F67">
            <w:pPr>
              <w:spacing w:line="240" w:lineRule="auto"/>
              <w:jc w:val="center"/>
            </w:pPr>
            <w:r>
              <w:t xml:space="preserve">Grön el </w:t>
            </w:r>
            <w:r w:rsidR="00983B77">
              <w:t xml:space="preserve"> </w:t>
            </w:r>
            <w:r>
              <w:t>1,85 kwh/mil</w:t>
            </w:r>
            <w:r w:rsidR="00246F67">
              <w:t xml:space="preserve"> </w:t>
            </w:r>
            <w:r>
              <w:t xml:space="preserve">= </w:t>
            </w:r>
            <w:r w:rsidR="00246F67">
              <w:br/>
            </w:r>
            <w:r>
              <w:t>582 kwh (grön el) = 0 ton</w:t>
            </w:r>
          </w:p>
        </w:tc>
        <w:tc>
          <w:tcPr>
            <w:tcW w:w="1559" w:type="dxa"/>
            <w:tcBorders>
              <w:top w:val="nil"/>
              <w:left w:val="nil"/>
              <w:bottom w:val="single" w:sz="8" w:space="0" w:color="auto"/>
              <w:right w:val="single" w:sz="8" w:space="0" w:color="auto"/>
            </w:tcBorders>
          </w:tcPr>
          <w:p w:rsidR="006F06FB" w:rsidRDefault="00246F67" w:rsidP="00F07FD1">
            <w:pPr>
              <w:spacing w:line="240" w:lineRule="auto"/>
              <w:jc w:val="center"/>
            </w:pPr>
            <w:r>
              <w:t>3350</w:t>
            </w:r>
          </w:p>
          <w:p w:rsidR="00246F67" w:rsidRDefault="00246F67" w:rsidP="00F07FD1">
            <w:pPr>
              <w:spacing w:line="240" w:lineRule="auto"/>
              <w:jc w:val="center"/>
            </w:pPr>
          </w:p>
          <w:p w:rsidR="00246F67" w:rsidRPr="00246F67" w:rsidRDefault="00246F67" w:rsidP="00F07FD1">
            <w:pPr>
              <w:spacing w:line="240" w:lineRule="auto"/>
              <w:jc w:val="center"/>
              <w:rPr>
                <w:b/>
                <w:bCs/>
              </w:rPr>
            </w:pPr>
            <w:r w:rsidRPr="00246F67">
              <w:rPr>
                <w:b/>
                <w:bCs/>
              </w:rPr>
              <w:t>0 ton</w:t>
            </w:r>
          </w:p>
        </w:tc>
      </w:tr>
      <w:tr w:rsidR="006F06FB" w:rsidTr="00CA6407">
        <w:trPr>
          <w:trHeight w:val="705"/>
        </w:trPr>
        <w:tc>
          <w:tcPr>
            <w:tcW w:w="1691" w:type="dxa"/>
            <w:tcBorders>
              <w:top w:val="single" w:sz="8" w:space="0" w:color="auto"/>
              <w:left w:val="single" w:sz="8"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rsidR="006F06FB" w:rsidRPr="005312E1" w:rsidRDefault="006F06FB" w:rsidP="00F07FD1">
            <w:pPr>
              <w:spacing w:line="240" w:lineRule="auto"/>
              <w:rPr>
                <w:b/>
                <w:bCs/>
              </w:rPr>
            </w:pPr>
            <w:r w:rsidRPr="005312E1">
              <w:rPr>
                <w:b/>
                <w:bCs/>
              </w:rPr>
              <w:t>Totalt</w:t>
            </w:r>
          </w:p>
        </w:tc>
        <w:tc>
          <w:tcPr>
            <w:tcW w:w="993" w:type="dxa"/>
            <w:tcBorders>
              <w:top w:val="single" w:sz="8" w:space="0" w:color="auto"/>
              <w:left w:val="single" w:sz="6"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rsidR="006F06FB" w:rsidRPr="005312E1" w:rsidRDefault="006F06FB" w:rsidP="00F07FD1">
            <w:pPr>
              <w:spacing w:line="240" w:lineRule="auto"/>
              <w:jc w:val="center"/>
              <w:rPr>
                <w:b/>
                <w:bCs/>
              </w:rPr>
            </w:pPr>
          </w:p>
        </w:tc>
        <w:tc>
          <w:tcPr>
            <w:tcW w:w="1842" w:type="dxa"/>
            <w:tcBorders>
              <w:top w:val="single" w:sz="8" w:space="0" w:color="auto"/>
              <w:left w:val="single" w:sz="6"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rsidR="006F06FB" w:rsidRPr="005312E1" w:rsidRDefault="006F06FB" w:rsidP="00F07FD1">
            <w:pPr>
              <w:spacing w:line="240" w:lineRule="auto"/>
              <w:jc w:val="center"/>
              <w:rPr>
                <w:b/>
                <w:bCs/>
              </w:rPr>
            </w:pPr>
          </w:p>
        </w:tc>
        <w:tc>
          <w:tcPr>
            <w:tcW w:w="2977" w:type="dxa"/>
            <w:tcBorders>
              <w:top w:val="single" w:sz="8" w:space="0" w:color="auto"/>
              <w:left w:val="single" w:sz="6" w:space="0" w:color="auto"/>
              <w:bottom w:val="single" w:sz="8" w:space="0" w:color="auto"/>
              <w:right w:val="single" w:sz="6" w:space="0" w:color="auto"/>
            </w:tcBorders>
            <w:shd w:val="clear" w:color="auto" w:fill="F2F2F2" w:themeFill="background1" w:themeFillShade="F2"/>
            <w:tcMar>
              <w:top w:w="0" w:type="dxa"/>
              <w:left w:w="108" w:type="dxa"/>
              <w:bottom w:w="0" w:type="dxa"/>
              <w:right w:w="108" w:type="dxa"/>
            </w:tcMar>
          </w:tcPr>
          <w:p w:rsidR="006F06FB" w:rsidRPr="005312E1" w:rsidRDefault="005312E1" w:rsidP="00F07FD1">
            <w:pPr>
              <w:spacing w:line="240" w:lineRule="auto"/>
              <w:jc w:val="center"/>
              <w:rPr>
                <w:b/>
                <w:bCs/>
              </w:rPr>
            </w:pPr>
            <w:r w:rsidRPr="005312E1">
              <w:rPr>
                <w:b/>
                <w:bCs/>
              </w:rPr>
              <w:t>2,7 ton</w:t>
            </w:r>
          </w:p>
        </w:tc>
        <w:tc>
          <w:tcPr>
            <w:tcW w:w="1559" w:type="dxa"/>
            <w:tcBorders>
              <w:top w:val="single" w:sz="8" w:space="0" w:color="auto"/>
              <w:left w:val="single" w:sz="6" w:space="0" w:color="auto"/>
              <w:bottom w:val="single" w:sz="8" w:space="0" w:color="auto"/>
              <w:right w:val="single" w:sz="6" w:space="0" w:color="auto"/>
            </w:tcBorders>
            <w:shd w:val="clear" w:color="auto" w:fill="F2F2F2" w:themeFill="background1" w:themeFillShade="F2"/>
          </w:tcPr>
          <w:p w:rsidR="006F06FB" w:rsidRPr="00BC3F61" w:rsidRDefault="00BC3F61" w:rsidP="00F07FD1">
            <w:pPr>
              <w:spacing w:line="240" w:lineRule="auto"/>
              <w:jc w:val="center"/>
              <w:rPr>
                <w:b/>
                <w:bCs/>
              </w:rPr>
            </w:pPr>
            <w:r w:rsidRPr="00BC3F61">
              <w:rPr>
                <w:b/>
                <w:bCs/>
              </w:rPr>
              <w:t>0,9 ton</w:t>
            </w:r>
          </w:p>
        </w:tc>
      </w:tr>
    </w:tbl>
    <w:p w:rsidR="00DF3ED3" w:rsidRDefault="00DF3ED3" w:rsidP="00DF3ED3">
      <w:pPr>
        <w:rPr>
          <w:b/>
          <w:u w:val="single"/>
        </w:rPr>
      </w:pPr>
    </w:p>
    <w:p w:rsidR="005E2B59" w:rsidRDefault="005E2B59" w:rsidP="00DF3ED3">
      <w:pPr>
        <w:rPr>
          <w:b/>
          <w:u w:val="single"/>
        </w:rPr>
      </w:pPr>
    </w:p>
    <w:p w:rsidR="005E2B59" w:rsidRDefault="001A7F84" w:rsidP="001A7F84">
      <w:pPr>
        <w:jc w:val="center"/>
        <w:rPr>
          <w:b/>
          <w:u w:val="single"/>
        </w:rPr>
      </w:pPr>
      <w:r>
        <w:rPr>
          <w:rFonts w:cstheme="minorHAnsi"/>
          <w:b/>
          <w:noProof/>
          <w:sz w:val="28"/>
          <w:szCs w:val="28"/>
        </w:rPr>
        <w:drawing>
          <wp:inline distT="0" distB="0" distL="0" distR="0" wp14:anchorId="2F7778EC" wp14:editId="1566D01A">
            <wp:extent cx="4934376" cy="2381250"/>
            <wp:effectExtent l="0" t="0" r="0" b="0"/>
            <wp:docPr id="42" name="Bildobjekt 42"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29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5300" cy="2381696"/>
                    </a:xfrm>
                    <a:prstGeom prst="rect">
                      <a:avLst/>
                    </a:prstGeom>
                  </pic:spPr>
                </pic:pic>
              </a:graphicData>
            </a:graphic>
          </wp:inline>
        </w:drawing>
      </w:r>
    </w:p>
    <w:p w:rsidR="005E2B59" w:rsidRDefault="005E2B59" w:rsidP="00077286">
      <w:pPr>
        <w:jc w:val="center"/>
        <w:rPr>
          <w:b/>
          <w:u w:val="single"/>
        </w:rPr>
      </w:pPr>
    </w:p>
    <w:p w:rsidR="005E2B59" w:rsidRDefault="005E2B59" w:rsidP="00DF3ED3">
      <w:pPr>
        <w:rPr>
          <w:b/>
          <w:u w:val="single"/>
        </w:rPr>
      </w:pPr>
    </w:p>
    <w:p w:rsidR="005E2B59" w:rsidRPr="00B022F0" w:rsidRDefault="005E2B59" w:rsidP="00DF3ED3">
      <w:pPr>
        <w:rPr>
          <w:b/>
          <w:u w:val="single"/>
        </w:rPr>
      </w:pPr>
    </w:p>
    <w:bookmarkStart w:id="7" w:name="_Toc54535472"/>
    <w:p w:rsidR="0038437F" w:rsidRPr="00BF268B" w:rsidRDefault="006814EC" w:rsidP="00BF268B">
      <w:pPr>
        <w:pStyle w:val="Rubrik1"/>
        <w:tabs>
          <w:tab w:val="left" w:pos="4820"/>
        </w:tabs>
        <w:spacing w:before="100" w:beforeAutospacing="1" w:after="100" w:afterAutospacing="1"/>
        <w:jc w:val="right"/>
        <w:rPr>
          <w:color w:val="FFFFFF" w:themeColor="background1"/>
          <w:sz w:val="32"/>
          <w:szCs w:val="32"/>
        </w:rPr>
      </w:pPr>
      <w:r w:rsidRPr="00BF268B">
        <w:rPr>
          <w:noProof/>
          <w:color w:val="FFFFFF" w:themeColor="background1"/>
          <w:sz w:val="32"/>
          <w:szCs w:val="32"/>
        </w:rPr>
        <w:lastRenderedPageBreak/>
        <mc:AlternateContent>
          <mc:Choice Requires="wps">
            <w:drawing>
              <wp:anchor distT="0" distB="0" distL="114300" distR="114300" simplePos="0" relativeHeight="251697152" behindDoc="1" locked="0" layoutInCell="1" allowOverlap="1" wp14:anchorId="57DE1AFD" wp14:editId="7EBE35F8">
                <wp:simplePos x="0" y="0"/>
                <wp:positionH relativeFrom="page">
                  <wp:posOffset>3918173</wp:posOffset>
                </wp:positionH>
                <wp:positionV relativeFrom="paragraph">
                  <wp:posOffset>-127635</wp:posOffset>
                </wp:positionV>
                <wp:extent cx="4754938" cy="480373"/>
                <wp:effectExtent l="0" t="0" r="7620" b="0"/>
                <wp:wrapNone/>
                <wp:docPr id="30" name="Flödesschema: Manuella indata 30"/>
                <wp:cNvGraphicFramePr/>
                <a:graphic xmlns:a="http://schemas.openxmlformats.org/drawingml/2006/main">
                  <a:graphicData uri="http://schemas.microsoft.com/office/word/2010/wordprocessingShape">
                    <wps:wsp>
                      <wps:cNvSpPr/>
                      <wps:spPr>
                        <a:xfrm>
                          <a:off x="0" y="0"/>
                          <a:ext cx="4754938" cy="480373"/>
                        </a:xfrm>
                        <a:prstGeom prst="flowChartManualInpu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5FA3" id="Flödesschema: Manuella indata 30" o:spid="_x0000_s1026" type="#_x0000_t118" style="position:absolute;margin-left:308.5pt;margin-top:-10.05pt;width:374.4pt;height:37.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" fillcolor="#c00000" stroked="f" strokeweight="1pt">
                <w10:wrap anchorx="page"/>
              </v:shape>
            </w:pict>
          </mc:Fallback>
        </mc:AlternateContent>
      </w:r>
      <w:r w:rsidR="00BF268B">
        <w:rPr>
          <w:color w:val="FFFFFF" w:themeColor="background1"/>
          <w:sz w:val="32"/>
          <w:szCs w:val="32"/>
        </w:rPr>
        <w:t>A</w:t>
      </w:r>
      <w:r w:rsidR="00BF268B" w:rsidRPr="00BF268B">
        <w:rPr>
          <w:color w:val="FFFFFF" w:themeColor="background1"/>
          <w:sz w:val="32"/>
          <w:szCs w:val="32"/>
        </w:rPr>
        <w:t>ndlig och</w:t>
      </w:r>
      <w:r w:rsidR="00BF268B">
        <w:rPr>
          <w:color w:val="FFFFFF" w:themeColor="background1"/>
          <w:sz w:val="32"/>
          <w:szCs w:val="32"/>
        </w:rPr>
        <w:t xml:space="preserve"> </w:t>
      </w:r>
      <w:r w:rsidR="00BF268B" w:rsidRPr="00BF268B">
        <w:rPr>
          <w:color w:val="FFFFFF" w:themeColor="background1"/>
          <w:sz w:val="32"/>
          <w:szCs w:val="32"/>
        </w:rPr>
        <w:t>existentiell hållbarhet</w:t>
      </w:r>
      <w:bookmarkEnd w:id="7"/>
    </w:p>
    <w:p w:rsidR="002D4586" w:rsidRPr="00BC1D5D" w:rsidRDefault="0038437F" w:rsidP="004504EB">
      <w:pPr>
        <w:spacing w:before="100" w:beforeAutospacing="1" w:after="100" w:afterAutospacing="1" w:line="240" w:lineRule="auto"/>
        <w:rPr>
          <w:rStyle w:val="Rubrik2Char"/>
          <w:b/>
          <w:bCs/>
          <w:color w:val="C00000"/>
          <w:sz w:val="48"/>
          <w:szCs w:val="48"/>
        </w:rPr>
      </w:pPr>
      <w:bookmarkStart w:id="8" w:name="_Toc54535473"/>
      <w:r w:rsidRPr="00BC1D5D">
        <w:rPr>
          <w:rStyle w:val="Rubrik2Char"/>
          <w:b/>
          <w:bCs/>
          <w:color w:val="C00000"/>
          <w:sz w:val="48"/>
          <w:szCs w:val="48"/>
        </w:rPr>
        <w:t>Gudstjänst</w:t>
      </w:r>
      <w:bookmarkEnd w:id="8"/>
    </w:p>
    <w:tbl>
      <w:tblPr>
        <w:tblStyle w:val="Tabellrutnt"/>
        <w:tblW w:w="0" w:type="auto"/>
        <w:tblLook w:val="04A0" w:firstRow="1" w:lastRow="0" w:firstColumn="1" w:lastColumn="0" w:noHBand="0" w:noVBand="1"/>
      </w:tblPr>
      <w:tblGrid>
        <w:gridCol w:w="2547"/>
        <w:gridCol w:w="1559"/>
        <w:gridCol w:w="4956"/>
      </w:tblGrid>
      <w:tr w:rsidR="00BC1D5D" w:rsidTr="0099290D">
        <w:tc>
          <w:tcPr>
            <w:tcW w:w="0" w:type="auto"/>
            <w:gridSpan w:val="3"/>
            <w:shd w:val="clear" w:color="auto" w:fill="C00000"/>
          </w:tcPr>
          <w:p w:rsidR="00BC1D5D" w:rsidRDefault="00BC1D5D" w:rsidP="002221BB">
            <w:pPr>
              <w:rPr>
                <w:b/>
                <w:bCs/>
              </w:rPr>
            </w:pPr>
          </w:p>
        </w:tc>
      </w:tr>
      <w:tr w:rsidR="002D4586" w:rsidTr="00AF2912">
        <w:trPr>
          <w:trHeight w:val="1593"/>
        </w:trPr>
        <w:tc>
          <w:tcPr>
            <w:tcW w:w="4106" w:type="dxa"/>
            <w:gridSpan w:val="2"/>
            <w:tcBorders>
              <w:bottom w:val="single" w:sz="4" w:space="0" w:color="auto"/>
            </w:tcBorders>
            <w:shd w:val="clear" w:color="auto" w:fill="EDEDED" w:themeFill="accent3" w:themeFillTint="33"/>
          </w:tcPr>
          <w:p w:rsidR="00BC1D5D" w:rsidRPr="00AF2912" w:rsidRDefault="002D4586" w:rsidP="00BC1D5D">
            <w:pPr>
              <w:spacing w:before="240"/>
              <w:rPr>
                <w:b/>
                <w:bCs/>
                <w:sz w:val="20"/>
                <w:szCs w:val="20"/>
              </w:rPr>
            </w:pPr>
            <w:r w:rsidRPr="00AF2912">
              <w:rPr>
                <w:b/>
                <w:bCs/>
                <w:sz w:val="20"/>
                <w:szCs w:val="20"/>
              </w:rPr>
              <w:t xml:space="preserve">Pastoratets </w:t>
            </w:r>
            <w:r w:rsidR="00D95CF7" w:rsidRPr="00AF2912">
              <w:rPr>
                <w:b/>
                <w:bCs/>
                <w:sz w:val="20"/>
                <w:szCs w:val="20"/>
              </w:rPr>
              <w:t>utvecklingsområde för gudstjänst från församlingsinstruktionen</w:t>
            </w:r>
            <w:r w:rsidR="00BC1D5D" w:rsidRPr="00AF2912">
              <w:rPr>
                <w:b/>
                <w:bCs/>
                <w:sz w:val="20"/>
                <w:szCs w:val="20"/>
              </w:rPr>
              <w:br/>
            </w:r>
          </w:p>
          <w:p w:rsidR="0099290D" w:rsidRPr="00AF2912" w:rsidRDefault="0099290D" w:rsidP="00BC1D5D">
            <w:pPr>
              <w:spacing w:before="240"/>
              <w:rPr>
                <w:b/>
                <w:bCs/>
                <w:sz w:val="20"/>
                <w:szCs w:val="20"/>
              </w:rPr>
            </w:pPr>
          </w:p>
        </w:tc>
        <w:tc>
          <w:tcPr>
            <w:tcW w:w="4956" w:type="dxa"/>
            <w:tcBorders>
              <w:bottom w:val="single" w:sz="4" w:space="0" w:color="auto"/>
            </w:tcBorders>
            <w:shd w:val="clear" w:color="auto" w:fill="EDEDED" w:themeFill="accent3" w:themeFillTint="33"/>
          </w:tcPr>
          <w:p w:rsidR="002D4586" w:rsidRPr="00AF2912" w:rsidRDefault="002D4586" w:rsidP="0099290D">
            <w:pPr>
              <w:jc w:val="center"/>
              <w:rPr>
                <w:b/>
                <w:bCs/>
                <w:sz w:val="20"/>
                <w:szCs w:val="20"/>
              </w:rPr>
            </w:pPr>
          </w:p>
          <w:p w:rsidR="002D4586" w:rsidRPr="00AF2912" w:rsidRDefault="0099290D" w:rsidP="0099290D">
            <w:pPr>
              <w:jc w:val="center"/>
              <w:rPr>
                <w:sz w:val="20"/>
                <w:szCs w:val="20"/>
              </w:rPr>
            </w:pPr>
            <w:r w:rsidRPr="00AF2912">
              <w:rPr>
                <w:sz w:val="20"/>
                <w:szCs w:val="20"/>
              </w:rPr>
              <w:t>Pastoratet ska fortsätta utveckla former för andakts- och gudstjänstlivet, vardag som helgdag, där även barnets delaktighet, behov och uttrycksformer får plats.</w:t>
            </w:r>
          </w:p>
        </w:tc>
      </w:tr>
      <w:tr w:rsidR="00A42FC0" w:rsidTr="003A13C6">
        <w:trPr>
          <w:trHeight w:val="1403"/>
        </w:trPr>
        <w:tc>
          <w:tcPr>
            <w:tcW w:w="2547" w:type="dxa"/>
            <w:tcBorders>
              <w:right w:val="nil"/>
            </w:tcBorders>
          </w:tcPr>
          <w:p w:rsidR="00A42FC0" w:rsidRDefault="00A42FC0" w:rsidP="00A42FC0">
            <w:pPr>
              <w:rPr>
                <w:i/>
                <w:iCs/>
              </w:rPr>
            </w:pPr>
            <w:r>
              <w:rPr>
                <w:i/>
                <w:iCs/>
                <w:noProof/>
              </w:rPr>
              <w:drawing>
                <wp:anchor distT="0" distB="0" distL="114300" distR="114300" simplePos="0" relativeHeight="251749376" behindDoc="0" locked="0" layoutInCell="1" allowOverlap="1" wp14:anchorId="4DFF1401" wp14:editId="4DAF428E">
                  <wp:simplePos x="0" y="0"/>
                  <wp:positionH relativeFrom="column">
                    <wp:posOffset>699659</wp:posOffset>
                  </wp:positionH>
                  <wp:positionV relativeFrom="paragraph">
                    <wp:posOffset>96787</wp:posOffset>
                  </wp:positionV>
                  <wp:extent cx="662940" cy="614680"/>
                  <wp:effectExtent l="0" t="0" r="3810" b="0"/>
                  <wp:wrapThrough wrapText="bothSides">
                    <wp:wrapPolygon edited="0">
                      <wp:start x="0" y="0"/>
                      <wp:lineTo x="0" y="20752"/>
                      <wp:lineTo x="21103" y="20752"/>
                      <wp:lineTo x="21103" y="0"/>
                      <wp:lineTo x="0" y="0"/>
                    </wp:wrapPolygon>
                  </wp:wrapThrough>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748352" behindDoc="0" locked="0" layoutInCell="1" allowOverlap="1" wp14:anchorId="57991368" wp14:editId="268A641C">
                  <wp:simplePos x="0" y="0"/>
                  <wp:positionH relativeFrom="column">
                    <wp:posOffset>-13970</wp:posOffset>
                  </wp:positionH>
                  <wp:positionV relativeFrom="paragraph">
                    <wp:posOffset>84455</wp:posOffset>
                  </wp:positionV>
                  <wp:extent cx="662940" cy="633730"/>
                  <wp:effectExtent l="0" t="0" r="3810" b="0"/>
                  <wp:wrapThrough wrapText="bothSides">
                    <wp:wrapPolygon edited="0">
                      <wp:start x="0" y="0"/>
                      <wp:lineTo x="0" y="20778"/>
                      <wp:lineTo x="21103" y="20778"/>
                      <wp:lineTo x="21103" y="0"/>
                      <wp:lineTo x="0" y="0"/>
                    </wp:wrapPolygon>
                  </wp:wrapThrough>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globala-malen-logo-och-ikoner.jpg"/>
                          <pic:cNvPicPr/>
                        </pic:nvPicPr>
                        <pic:blipFill rotWithShape="1">
                          <a:blip r:embed="rId16" cstate="print">
                            <a:extLst>
                              <a:ext uri="{28A0092B-C50C-407E-A947-70E740481C1C}">
                                <a14:useLocalDpi xmlns:a14="http://schemas.microsoft.com/office/drawing/2010/main" val="0"/>
                              </a:ext>
                            </a:extLst>
                          </a:blip>
                          <a:srcRect l="33229" r="49971" b="67362"/>
                          <a:stretch/>
                        </pic:blipFill>
                        <pic:spPr bwMode="auto">
                          <a:xfrm>
                            <a:off x="0" y="0"/>
                            <a:ext cx="662940" cy="63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2FC0" w:rsidRPr="00726366" w:rsidRDefault="00A42FC0" w:rsidP="00A42FC0">
            <w:pPr>
              <w:rPr>
                <w:i/>
                <w:iCs/>
              </w:rPr>
            </w:pPr>
          </w:p>
        </w:tc>
        <w:tc>
          <w:tcPr>
            <w:tcW w:w="6515" w:type="dxa"/>
            <w:gridSpan w:val="2"/>
            <w:tcBorders>
              <w:left w:val="nil"/>
            </w:tcBorders>
          </w:tcPr>
          <w:p w:rsidR="00A42FC0" w:rsidRDefault="00A42FC0" w:rsidP="00A42FC0">
            <w:pPr>
              <w:rPr>
                <w:i/>
                <w:iCs/>
                <w:sz w:val="18"/>
                <w:szCs w:val="18"/>
              </w:rPr>
            </w:pPr>
            <w:r>
              <w:rPr>
                <w:i/>
                <w:iCs/>
                <w:sz w:val="18"/>
                <w:szCs w:val="18"/>
              </w:rPr>
              <w:t>3</w:t>
            </w:r>
            <w:r w:rsidRPr="00947069">
              <w:rPr>
                <w:i/>
                <w:iCs/>
                <w:sz w:val="18"/>
                <w:szCs w:val="18"/>
              </w:rPr>
              <w:t xml:space="preserve">. </w:t>
            </w:r>
            <w:r>
              <w:rPr>
                <w:i/>
                <w:iCs/>
                <w:sz w:val="18"/>
                <w:szCs w:val="18"/>
              </w:rPr>
              <w:t xml:space="preserve">Vi ska i gudstjänstliv och möten skapa möten och </w:t>
            </w:r>
            <w:r w:rsidRPr="00A42FC0">
              <w:rPr>
                <w:i/>
                <w:iCs/>
                <w:sz w:val="18"/>
                <w:szCs w:val="18"/>
              </w:rPr>
              <w:t>gemenskap, med Gud och med andra människor. Alla är välkomna att komma med sina erfarenheter och livsfrågor, här ges de existentiella och andliga frågorna utrymme.</w:t>
            </w:r>
          </w:p>
          <w:p w:rsidR="00A42FC0" w:rsidRDefault="00A42FC0" w:rsidP="00A42FC0">
            <w:pPr>
              <w:rPr>
                <w:i/>
                <w:iCs/>
                <w:sz w:val="18"/>
                <w:szCs w:val="18"/>
              </w:rPr>
            </w:pPr>
          </w:p>
          <w:p w:rsidR="00A42FC0" w:rsidRPr="00E8418F" w:rsidRDefault="00A42FC0" w:rsidP="00A42FC0">
            <w:pPr>
              <w:rPr>
                <w:i/>
                <w:iCs/>
                <w:sz w:val="18"/>
                <w:szCs w:val="18"/>
              </w:rPr>
            </w:pPr>
            <w:r>
              <w:rPr>
                <w:i/>
                <w:iCs/>
                <w:sz w:val="18"/>
                <w:szCs w:val="18"/>
              </w:rPr>
              <w:t>16</w:t>
            </w:r>
            <w:r w:rsidR="00E8418F">
              <w:rPr>
                <w:i/>
                <w:iCs/>
                <w:sz w:val="18"/>
                <w:szCs w:val="18"/>
              </w:rPr>
              <w:t>.</w:t>
            </w:r>
            <w:r w:rsidRPr="00947069">
              <w:rPr>
                <w:i/>
                <w:iCs/>
                <w:sz w:val="18"/>
                <w:szCs w:val="18"/>
              </w:rPr>
              <w:t xml:space="preserve"> </w:t>
            </w:r>
            <w:r>
              <w:rPr>
                <w:i/>
                <w:iCs/>
                <w:sz w:val="18"/>
                <w:szCs w:val="18"/>
              </w:rPr>
              <w:t>Vi ska medverka till fred och försoning i samhället för ett hållbart samhälle. Ekumeni</w:t>
            </w:r>
            <w:r w:rsidR="00E8418F">
              <w:rPr>
                <w:i/>
                <w:iCs/>
                <w:sz w:val="18"/>
                <w:szCs w:val="18"/>
              </w:rPr>
              <w:t>s</w:t>
            </w:r>
            <w:r>
              <w:rPr>
                <w:i/>
                <w:iCs/>
                <w:sz w:val="18"/>
                <w:szCs w:val="18"/>
              </w:rPr>
              <w:t>k</w:t>
            </w:r>
            <w:r w:rsidR="00E8418F">
              <w:rPr>
                <w:i/>
                <w:iCs/>
                <w:sz w:val="18"/>
                <w:szCs w:val="18"/>
              </w:rPr>
              <w:t>a gudstjänster är en del av det.</w:t>
            </w:r>
          </w:p>
        </w:tc>
      </w:tr>
    </w:tbl>
    <w:p w:rsidR="00546FA1" w:rsidRDefault="0038437F" w:rsidP="00546FA1">
      <w:pPr>
        <w:rPr>
          <w:bCs/>
        </w:rPr>
      </w:pPr>
      <w:r>
        <w:rPr>
          <w:b/>
          <w:sz w:val="32"/>
          <w:szCs w:val="32"/>
        </w:rPr>
        <w:br/>
      </w:r>
      <w:r w:rsidR="00713992">
        <w:rPr>
          <w:b/>
        </w:rPr>
        <w:t>Huddinge pastorats gudstjänster</w:t>
      </w:r>
      <w:r w:rsidR="00546FA1">
        <w:rPr>
          <w:b/>
        </w:rPr>
        <w:br/>
      </w:r>
      <w:r w:rsidR="00546FA1">
        <w:rPr>
          <w:bCs/>
        </w:rPr>
        <w:t>I pastoratets församlingsinstruktion beskriver vi viktiga områden för den pastorala verksamheten. Här redovisas avsnitt gällande gudstjänsterna i Huddinge pastorat.</w:t>
      </w:r>
    </w:p>
    <w:p w:rsidR="00423E9B" w:rsidRPr="00753289" w:rsidRDefault="00423E9B" w:rsidP="00423E9B">
      <w:pPr>
        <w:rPr>
          <w:b/>
        </w:rPr>
      </w:pPr>
      <w:r w:rsidRPr="0038437F">
        <w:rPr>
          <w:bCs/>
        </w:rPr>
        <w:t xml:space="preserve">En viktig del av församlingarnas liv är gudstjänsten. Här möter vi Gud, oss själva och varandra. Församlingarna i pastoratet ska ha ett gudstjänstliv där den gudstjänstfirande församlingen är delaktig och påverkar. Gudstjänsterna ska präglas av både öppenhet och tydlighet och vara relevanta i människors liv. Svenska kyrkan i Huddinge pastorat skapar i gudstjänsten möten och bygger relationer. </w:t>
      </w:r>
    </w:p>
    <w:p w:rsidR="00423E9B" w:rsidRPr="007F0306" w:rsidRDefault="00423E9B" w:rsidP="00423E9B">
      <w:pPr>
        <w:rPr>
          <w:bCs/>
        </w:rPr>
      </w:pPr>
      <w:r w:rsidRPr="007F0306">
        <w:rPr>
          <w:bCs/>
        </w:rPr>
        <w:t xml:space="preserve">Mångfalden av gudstjänster är stor. Församlingarnas gudstjänstliv är olika i form och tilltal. Det är en del av vår identitet och stolthet. Gudstjänster och andakter ska präglas av äkthet och spegla det som människorna som deltar i gudstjänsten har med sig. </w:t>
      </w:r>
    </w:p>
    <w:p w:rsidR="00423E9B" w:rsidRPr="007F0306" w:rsidRDefault="00423E9B" w:rsidP="00423E9B">
      <w:pPr>
        <w:rPr>
          <w:bCs/>
        </w:rPr>
      </w:pPr>
      <w:r w:rsidRPr="007F0306">
        <w:rPr>
          <w:bCs/>
        </w:rPr>
        <w:t xml:space="preserve">Bredden av olika bakgrunder och förutsättningar hos människor i Huddinge kommun ska vara synlig. Här finns det många språk och kulturer som ska få ta plats. Gudstjänsterna ska spegla ambitionen att vara tillgänglig, uppmuntra till delaktighet och ge hopp. I mässan blir gemenskapen mellan människor och allas lika värde synligt. </w:t>
      </w:r>
    </w:p>
    <w:p w:rsidR="00423E9B" w:rsidRDefault="00423E9B" w:rsidP="00423E9B">
      <w:pPr>
        <w:rPr>
          <w:bCs/>
        </w:rPr>
      </w:pPr>
      <w:r w:rsidRPr="007F0306">
        <w:rPr>
          <w:bCs/>
        </w:rPr>
        <w:t>I varje församling finns ett pågående samtal som syftar till utveckling och utvärdering av gudstjänsterna. I samtalet deltar anställda och ideella medarbetare, förtroendevalda och församlingsbor. Barnens rättigheter och delaktighet behöver särskilt uppmärksammas i utvecklingsarbetet.</w:t>
      </w:r>
    </w:p>
    <w:p w:rsidR="00423E9B" w:rsidRPr="007F0306" w:rsidRDefault="00423E9B" w:rsidP="00423E9B">
      <w:pPr>
        <w:rPr>
          <w:bCs/>
        </w:rPr>
      </w:pPr>
      <w:r w:rsidRPr="007F0306">
        <w:rPr>
          <w:bCs/>
        </w:rPr>
        <w:t>Gudstjänstens musik ska beröra och hjälpa människor att växa i tro. Musiken är ett språk och en nyckel till människors inre och till vår gemenskap. Musikverksamheten är en viktig hörnsten i pastoratets församlingar.</w:t>
      </w:r>
    </w:p>
    <w:p w:rsidR="0038437F" w:rsidRDefault="0038437F" w:rsidP="006276C6">
      <w:pPr>
        <w:rPr>
          <w:bCs/>
        </w:rPr>
      </w:pPr>
      <w:r w:rsidRPr="002A0715">
        <w:rPr>
          <w:b/>
        </w:rPr>
        <w:t>Miljöpåverkan och miljöeffekt</w:t>
      </w:r>
      <w:r w:rsidR="0059542F">
        <w:rPr>
          <w:b/>
        </w:rPr>
        <w:t>.</w:t>
      </w:r>
      <w:r>
        <w:br/>
      </w:r>
      <w:r w:rsidRPr="0038437F">
        <w:rPr>
          <w:bCs/>
        </w:rPr>
        <w:t>Världshälsoorganisationen talar om hopp,</w:t>
      </w:r>
      <w:r>
        <w:rPr>
          <w:bCs/>
        </w:rPr>
        <w:t xml:space="preserve"> </w:t>
      </w:r>
      <w:r w:rsidRPr="0038437F">
        <w:rPr>
          <w:bCs/>
        </w:rPr>
        <w:t>harmoni, helhet, meningsfullhet, förundran, andlig</w:t>
      </w:r>
      <w:r>
        <w:rPr>
          <w:bCs/>
        </w:rPr>
        <w:t xml:space="preserve"> </w:t>
      </w:r>
      <w:r w:rsidRPr="0038437F">
        <w:rPr>
          <w:bCs/>
        </w:rPr>
        <w:t>kontakt, personlig tro och gemenskap som centrala</w:t>
      </w:r>
      <w:r>
        <w:rPr>
          <w:bCs/>
        </w:rPr>
        <w:t xml:space="preserve"> </w:t>
      </w:r>
      <w:r w:rsidRPr="0038437F">
        <w:rPr>
          <w:bCs/>
        </w:rPr>
        <w:t>byggstenar i alla människors liv och som nödvändiga</w:t>
      </w:r>
      <w:r>
        <w:rPr>
          <w:bCs/>
        </w:rPr>
        <w:t xml:space="preserve"> </w:t>
      </w:r>
      <w:r w:rsidRPr="0038437F">
        <w:rPr>
          <w:bCs/>
        </w:rPr>
        <w:t>villkor för existentiell hälsa.</w:t>
      </w:r>
      <w:r>
        <w:rPr>
          <w:bCs/>
        </w:rPr>
        <w:t xml:space="preserve"> </w:t>
      </w:r>
      <w:r w:rsidRPr="0038437F">
        <w:rPr>
          <w:bCs/>
        </w:rPr>
        <w:t>För en kristen kyrka är detta centrala värden</w:t>
      </w:r>
      <w:r>
        <w:rPr>
          <w:bCs/>
        </w:rPr>
        <w:t xml:space="preserve">. </w:t>
      </w:r>
      <w:r w:rsidR="00753289">
        <w:rPr>
          <w:bCs/>
        </w:rPr>
        <w:t xml:space="preserve">I gudstjänst, undervisning, diakoni och mission </w:t>
      </w:r>
      <w:r w:rsidRPr="0038437F">
        <w:rPr>
          <w:bCs/>
        </w:rPr>
        <w:t>förs angelägna</w:t>
      </w:r>
      <w:r>
        <w:rPr>
          <w:bCs/>
        </w:rPr>
        <w:t xml:space="preserve"> </w:t>
      </w:r>
      <w:r w:rsidRPr="0038437F">
        <w:rPr>
          <w:bCs/>
        </w:rPr>
        <w:t>samtal om värderingar och livsval med människor i</w:t>
      </w:r>
      <w:r>
        <w:rPr>
          <w:bCs/>
        </w:rPr>
        <w:t xml:space="preserve"> </w:t>
      </w:r>
      <w:r w:rsidRPr="0038437F">
        <w:rPr>
          <w:bCs/>
        </w:rPr>
        <w:t xml:space="preserve">alla åldrar. </w:t>
      </w:r>
      <w:r w:rsidR="006276C6">
        <w:rPr>
          <w:bCs/>
        </w:rPr>
        <w:t xml:space="preserve"> </w:t>
      </w:r>
      <w:r w:rsidR="006276C6" w:rsidRPr="006276C6">
        <w:rPr>
          <w:bCs/>
        </w:rPr>
        <w:t>Mitt i livets glädjeämnen och sorger, förtvivlan och hopp samlas vi till gudstjänst. Alla är välkomna att vara med: unga och gamla, den som är van gudstjänstfirare och den som är ovan</w:t>
      </w:r>
      <w:r w:rsidR="006276C6">
        <w:rPr>
          <w:bCs/>
        </w:rPr>
        <w:t>.</w:t>
      </w:r>
    </w:p>
    <w:p w:rsidR="009F0947" w:rsidRDefault="009F0947" w:rsidP="009F0947">
      <w:pPr>
        <w:rPr>
          <w:b/>
          <w:bCs/>
        </w:rPr>
      </w:pPr>
    </w:p>
    <w:p w:rsidR="00423E9B" w:rsidRPr="00FA7E04" w:rsidRDefault="00E53850" w:rsidP="00423E9B">
      <w:r w:rsidRPr="009E6AEA">
        <w:rPr>
          <w:b/>
          <w:bCs/>
        </w:rPr>
        <w:t xml:space="preserve">Åtgärder för att </w:t>
      </w:r>
      <w:r>
        <w:rPr>
          <w:b/>
          <w:bCs/>
        </w:rPr>
        <w:t>öka medvetenheten för hållbar utveckling och minska vår miljö och klimat</w:t>
      </w:r>
      <w:r w:rsidRPr="009E6AEA">
        <w:rPr>
          <w:b/>
          <w:bCs/>
        </w:rPr>
        <w:t>påverkan</w:t>
      </w:r>
      <w:r>
        <w:rPr>
          <w:b/>
          <w:bCs/>
        </w:rPr>
        <w:t>.</w:t>
      </w:r>
      <w:r w:rsidR="00423E9B">
        <w:br/>
        <w:t xml:space="preserve">Huddinge pastorat arbetar aktivt för att </w:t>
      </w:r>
      <w:r w:rsidR="00FA7E04">
        <w:t xml:space="preserve">minska </w:t>
      </w:r>
      <w:r w:rsidR="00423E9B">
        <w:t xml:space="preserve">sin miljöpåverkan vad gäller pastoral verksamhet. </w:t>
      </w:r>
      <w:r w:rsidR="00423E9B">
        <w:br/>
        <w:t>Följande delmål arbetar vi med:</w:t>
      </w:r>
    </w:p>
    <w:p w:rsidR="00525973" w:rsidRPr="006F219F" w:rsidRDefault="00525973" w:rsidP="00525973">
      <w:pPr>
        <w:pStyle w:val="Liststycke"/>
        <w:numPr>
          <w:ilvl w:val="0"/>
          <w:numId w:val="23"/>
        </w:numPr>
        <w:tabs>
          <w:tab w:val="left" w:pos="567"/>
        </w:tabs>
        <w:spacing w:after="120" w:line="276" w:lineRule="auto"/>
        <w:rPr>
          <w:rFonts w:cstheme="minorHAnsi"/>
        </w:rPr>
      </w:pPr>
      <w:r w:rsidRPr="006F219F">
        <w:rPr>
          <w:rFonts w:cstheme="minorHAnsi"/>
        </w:rPr>
        <w:t>Pastoratet ska en gång per år informera begravningsbyråer om pastoratets miljörekommendationer.</w:t>
      </w:r>
    </w:p>
    <w:p w:rsidR="009F5744" w:rsidRDefault="009F5744" w:rsidP="00423E9B">
      <w:pPr>
        <w:pStyle w:val="Prothuvud"/>
        <w:tabs>
          <w:tab w:val="left" w:pos="1418"/>
        </w:tabs>
      </w:pPr>
    </w:p>
    <w:p w:rsidR="00D92DBD" w:rsidRDefault="00D92DBD" w:rsidP="009F0947">
      <w:pPr>
        <w:rPr>
          <w:b/>
          <w:bCs/>
        </w:rPr>
      </w:pPr>
    </w:p>
    <w:p w:rsidR="009F0947" w:rsidRPr="009F0947" w:rsidRDefault="009F0947" w:rsidP="009F0947">
      <w:pPr>
        <w:rPr>
          <w:b/>
          <w:bCs/>
        </w:rPr>
      </w:pPr>
      <w:r w:rsidRPr="009F0947">
        <w:rPr>
          <w:b/>
          <w:bCs/>
        </w:rPr>
        <w:t>Nyckeltal</w:t>
      </w:r>
      <w:r w:rsidR="002A48C8">
        <w:rPr>
          <w:b/>
          <w:bCs/>
        </w:rPr>
        <w:t>.</w:t>
      </w:r>
      <w:r w:rsidRPr="009F0947">
        <w:rPr>
          <w:b/>
          <w:bCs/>
        </w:rPr>
        <w:t xml:space="preserve"> Hämtade från inrapporterade svar från årsredovisningen av verksamhetsstatistik</w:t>
      </w:r>
      <w:r>
        <w:rPr>
          <w:b/>
          <w:bCs/>
        </w:rPr>
        <w:t>.</w:t>
      </w:r>
    </w:p>
    <w:tbl>
      <w:tblPr>
        <w:tblW w:w="9062" w:type="dxa"/>
        <w:tblCellMar>
          <w:left w:w="70" w:type="dxa"/>
          <w:right w:w="70" w:type="dxa"/>
        </w:tblCellMar>
        <w:tblLook w:val="04A0" w:firstRow="1" w:lastRow="0" w:firstColumn="1" w:lastColumn="0" w:noHBand="0" w:noVBand="1"/>
      </w:tblPr>
      <w:tblGrid>
        <w:gridCol w:w="3539"/>
        <w:gridCol w:w="2410"/>
        <w:gridCol w:w="1559"/>
        <w:gridCol w:w="1554"/>
      </w:tblGrid>
      <w:tr w:rsidR="004550E4" w:rsidRPr="00405B6E" w:rsidTr="00BC1D5D">
        <w:trPr>
          <w:trHeight w:val="285"/>
        </w:trPr>
        <w:tc>
          <w:tcPr>
            <w:tcW w:w="3539" w:type="dxa"/>
            <w:tcBorders>
              <w:top w:val="single" w:sz="4" w:space="0" w:color="auto"/>
              <w:left w:val="single" w:sz="4" w:space="0" w:color="auto"/>
              <w:bottom w:val="single" w:sz="4" w:space="0" w:color="auto"/>
              <w:right w:val="single" w:sz="4" w:space="0" w:color="auto"/>
            </w:tcBorders>
            <w:shd w:val="clear" w:color="auto" w:fill="C00000"/>
          </w:tcPr>
          <w:p w:rsidR="004550E4" w:rsidRPr="00BC1D5D" w:rsidRDefault="004550E4" w:rsidP="0009574F">
            <w:pPr>
              <w:spacing w:after="0" w:line="240" w:lineRule="auto"/>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Gudstjänster mm</w:t>
            </w:r>
          </w:p>
        </w:tc>
        <w:tc>
          <w:tcPr>
            <w:tcW w:w="2410" w:type="dxa"/>
            <w:tcBorders>
              <w:top w:val="single" w:sz="4" w:space="0" w:color="auto"/>
              <w:left w:val="single" w:sz="4" w:space="0" w:color="auto"/>
              <w:bottom w:val="single" w:sz="4" w:space="0" w:color="auto"/>
              <w:right w:val="single" w:sz="4" w:space="0" w:color="auto"/>
            </w:tcBorders>
            <w:shd w:val="clear" w:color="auto" w:fill="C00000"/>
          </w:tcPr>
          <w:p w:rsidR="004550E4" w:rsidRPr="00BC1D5D" w:rsidRDefault="006276C6" w:rsidP="00BC1D5D">
            <w:pPr>
              <w:spacing w:after="0" w:line="240" w:lineRule="auto"/>
              <w:jc w:val="right"/>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2017</w:t>
            </w:r>
          </w:p>
        </w:tc>
        <w:tc>
          <w:tcPr>
            <w:tcW w:w="1559" w:type="dxa"/>
            <w:tcBorders>
              <w:top w:val="single" w:sz="4" w:space="0" w:color="auto"/>
              <w:left w:val="single" w:sz="4" w:space="0" w:color="auto"/>
              <w:bottom w:val="single" w:sz="4" w:space="0" w:color="auto"/>
              <w:right w:val="single" w:sz="4" w:space="0" w:color="auto"/>
            </w:tcBorders>
            <w:shd w:val="clear" w:color="auto" w:fill="C00000"/>
          </w:tcPr>
          <w:p w:rsidR="004550E4" w:rsidRPr="00BC1D5D" w:rsidRDefault="004550E4" w:rsidP="00BC1D5D">
            <w:pPr>
              <w:spacing w:after="0" w:line="240" w:lineRule="auto"/>
              <w:jc w:val="right"/>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2018</w:t>
            </w:r>
          </w:p>
        </w:tc>
        <w:tc>
          <w:tcPr>
            <w:tcW w:w="1554" w:type="dxa"/>
            <w:tcBorders>
              <w:top w:val="single" w:sz="4" w:space="0" w:color="auto"/>
              <w:left w:val="single" w:sz="4" w:space="0" w:color="auto"/>
              <w:bottom w:val="single" w:sz="4" w:space="0" w:color="auto"/>
              <w:right w:val="single" w:sz="4" w:space="0" w:color="auto"/>
            </w:tcBorders>
            <w:shd w:val="clear" w:color="auto" w:fill="C00000"/>
          </w:tcPr>
          <w:p w:rsidR="004550E4" w:rsidRPr="00BC1D5D" w:rsidRDefault="004550E4" w:rsidP="00BC1D5D">
            <w:pPr>
              <w:spacing w:after="0" w:line="240" w:lineRule="auto"/>
              <w:jc w:val="right"/>
              <w:rPr>
                <w:rFonts w:ascii="Calibri" w:eastAsia="Times New Roman" w:hAnsi="Calibri" w:cs="Calibri"/>
                <w:b/>
                <w:bCs/>
                <w:color w:val="FFFFFF" w:themeColor="background1"/>
                <w:lang w:eastAsia="sv-SE"/>
              </w:rPr>
            </w:pPr>
            <w:r w:rsidRPr="00BC1D5D">
              <w:rPr>
                <w:rFonts w:ascii="Calibri" w:eastAsia="Times New Roman" w:hAnsi="Calibri" w:cs="Calibri"/>
                <w:b/>
                <w:bCs/>
                <w:color w:val="FFFFFF" w:themeColor="background1"/>
                <w:lang w:eastAsia="sv-SE"/>
              </w:rPr>
              <w:t>2019</w:t>
            </w:r>
          </w:p>
        </w:tc>
      </w:tr>
      <w:tr w:rsidR="00922850" w:rsidRPr="00405B6E" w:rsidTr="001F3CC3">
        <w:trPr>
          <w:trHeight w:val="28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922850" w:rsidRDefault="00922850" w:rsidP="00922850">
            <w:r>
              <w:t>Antal huvudgudstjänster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22850" w:rsidRDefault="00922850" w:rsidP="00922850">
            <w:pPr>
              <w:jc w:val="right"/>
            </w:pPr>
            <w:r>
              <w:t>267</w:t>
            </w:r>
          </w:p>
        </w:tc>
        <w:tc>
          <w:tcPr>
            <w:tcW w:w="1559" w:type="dxa"/>
            <w:tcBorders>
              <w:top w:val="single" w:sz="4" w:space="0" w:color="auto"/>
              <w:left w:val="single" w:sz="4" w:space="0" w:color="auto"/>
              <w:bottom w:val="single" w:sz="4" w:space="0" w:color="auto"/>
              <w:right w:val="single" w:sz="4" w:space="0" w:color="auto"/>
            </w:tcBorders>
            <w:vAlign w:val="center"/>
          </w:tcPr>
          <w:p w:rsidR="00922850" w:rsidRDefault="00922850" w:rsidP="00922850">
            <w:pPr>
              <w:jc w:val="right"/>
            </w:pPr>
            <w:r>
              <w:t>253</w:t>
            </w:r>
          </w:p>
        </w:tc>
        <w:tc>
          <w:tcPr>
            <w:tcW w:w="1554" w:type="dxa"/>
            <w:tcBorders>
              <w:top w:val="single" w:sz="4" w:space="0" w:color="auto"/>
              <w:left w:val="single" w:sz="4" w:space="0" w:color="auto"/>
              <w:bottom w:val="single" w:sz="4" w:space="0" w:color="auto"/>
              <w:right w:val="single" w:sz="4" w:space="0" w:color="auto"/>
            </w:tcBorders>
            <w:vAlign w:val="center"/>
          </w:tcPr>
          <w:p w:rsidR="00922850" w:rsidRDefault="00922850" w:rsidP="00922850">
            <w:pPr>
              <w:jc w:val="right"/>
            </w:pPr>
            <w:r>
              <w:t>247</w:t>
            </w:r>
          </w:p>
        </w:tc>
      </w:tr>
      <w:tr w:rsidR="00922850" w:rsidRPr="00405B6E" w:rsidTr="00BC1D5D">
        <w:trPr>
          <w:trHeight w:val="285"/>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r>
              <w:t>Besök vid huvudgudstjänster</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pPr>
              <w:jc w:val="right"/>
            </w:pPr>
            <w:r>
              <w:t>13 983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pPr>
              <w:jc w:val="right"/>
            </w:pPr>
            <w:r>
              <w:t>14 826</w:t>
            </w:r>
          </w:p>
        </w:tc>
        <w:tc>
          <w:tcPr>
            <w:tcW w:w="15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pPr>
              <w:jc w:val="right"/>
            </w:pPr>
            <w:r>
              <w:t>15 818</w:t>
            </w:r>
          </w:p>
        </w:tc>
      </w:tr>
      <w:tr w:rsidR="001F3CC3" w:rsidRPr="00405B6E" w:rsidTr="001F3CC3">
        <w:trPr>
          <w:trHeight w:val="303"/>
        </w:trPr>
        <w:tc>
          <w:tcPr>
            <w:tcW w:w="3539" w:type="dxa"/>
            <w:tcBorders>
              <w:top w:val="nil"/>
              <w:left w:val="single" w:sz="4" w:space="0" w:color="auto"/>
              <w:bottom w:val="single" w:sz="4" w:space="0" w:color="auto"/>
              <w:right w:val="single" w:sz="4" w:space="0" w:color="auto"/>
            </w:tcBorders>
            <w:shd w:val="clear" w:color="auto" w:fill="auto"/>
            <w:vAlign w:val="center"/>
          </w:tcPr>
          <w:p w:rsidR="001F3CC3" w:rsidRDefault="001F3CC3" w:rsidP="001F3CC3">
            <w:r>
              <w:t>Antal musikgudstjänster</w:t>
            </w:r>
          </w:p>
        </w:tc>
        <w:tc>
          <w:tcPr>
            <w:tcW w:w="2410" w:type="dxa"/>
            <w:tcBorders>
              <w:top w:val="nil"/>
              <w:left w:val="single" w:sz="4" w:space="0" w:color="auto"/>
              <w:bottom w:val="single" w:sz="4" w:space="0" w:color="auto"/>
              <w:right w:val="single" w:sz="4" w:space="0" w:color="auto"/>
            </w:tcBorders>
            <w:shd w:val="clear" w:color="auto" w:fill="auto"/>
            <w:vAlign w:val="center"/>
          </w:tcPr>
          <w:p w:rsidR="001F3CC3" w:rsidRDefault="001F3CC3" w:rsidP="00922850">
            <w:pPr>
              <w:jc w:val="right"/>
            </w:pPr>
            <w:r>
              <w:t>106</w:t>
            </w:r>
          </w:p>
        </w:tc>
        <w:tc>
          <w:tcPr>
            <w:tcW w:w="1559" w:type="dxa"/>
            <w:tcBorders>
              <w:top w:val="nil"/>
              <w:left w:val="single" w:sz="4" w:space="0" w:color="auto"/>
              <w:bottom w:val="single" w:sz="4" w:space="0" w:color="auto"/>
              <w:right w:val="single" w:sz="4" w:space="0" w:color="auto"/>
            </w:tcBorders>
            <w:vAlign w:val="center"/>
          </w:tcPr>
          <w:p w:rsidR="001F3CC3" w:rsidRDefault="001F3CC3" w:rsidP="00922850">
            <w:pPr>
              <w:jc w:val="right"/>
            </w:pPr>
            <w:r>
              <w:t>106</w:t>
            </w:r>
          </w:p>
        </w:tc>
        <w:tc>
          <w:tcPr>
            <w:tcW w:w="1554" w:type="dxa"/>
            <w:tcBorders>
              <w:top w:val="nil"/>
              <w:left w:val="single" w:sz="4" w:space="0" w:color="auto"/>
              <w:bottom w:val="single" w:sz="4" w:space="0" w:color="auto"/>
              <w:right w:val="single" w:sz="4" w:space="0" w:color="auto"/>
            </w:tcBorders>
            <w:vAlign w:val="center"/>
          </w:tcPr>
          <w:p w:rsidR="001F3CC3" w:rsidRDefault="001F3CC3" w:rsidP="00922850">
            <w:pPr>
              <w:jc w:val="right"/>
            </w:pPr>
            <w:r>
              <w:t>142</w:t>
            </w:r>
          </w:p>
        </w:tc>
      </w:tr>
      <w:tr w:rsidR="00922850" w:rsidRPr="00405B6E" w:rsidTr="00BC1D5D">
        <w:trPr>
          <w:trHeight w:val="570"/>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r>
              <w:t>Besök vid musikkonserter</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pPr>
              <w:jc w:val="right"/>
            </w:pPr>
            <w:r>
              <w:t>53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pPr>
              <w:jc w:val="right"/>
            </w:pPr>
            <w:r>
              <w:t>653</w:t>
            </w:r>
          </w:p>
        </w:tc>
        <w:tc>
          <w:tcPr>
            <w:tcW w:w="15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22850" w:rsidRDefault="00922850" w:rsidP="00922850">
            <w:pPr>
              <w:jc w:val="right"/>
            </w:pPr>
            <w:r>
              <w:t>3 290</w:t>
            </w:r>
          </w:p>
        </w:tc>
      </w:tr>
      <w:tr w:rsidR="00922850" w:rsidRPr="00405B6E" w:rsidTr="001F3CC3">
        <w:trPr>
          <w:trHeight w:val="57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922850" w:rsidRDefault="00922850" w:rsidP="00922850">
            <w:r>
              <w:t>Besök vid mässa alla åldrar/små och stora som huvudgudstjänst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22850" w:rsidRDefault="00922850" w:rsidP="00922850">
            <w:pPr>
              <w:jc w:val="right"/>
            </w:pPr>
            <w:r>
              <w:t>762</w:t>
            </w:r>
          </w:p>
        </w:tc>
        <w:tc>
          <w:tcPr>
            <w:tcW w:w="1559" w:type="dxa"/>
            <w:tcBorders>
              <w:top w:val="single" w:sz="4" w:space="0" w:color="auto"/>
              <w:left w:val="single" w:sz="4" w:space="0" w:color="auto"/>
              <w:bottom w:val="single" w:sz="4" w:space="0" w:color="auto"/>
              <w:right w:val="single" w:sz="4" w:space="0" w:color="auto"/>
            </w:tcBorders>
            <w:vAlign w:val="center"/>
          </w:tcPr>
          <w:p w:rsidR="00922850" w:rsidRDefault="00922850" w:rsidP="00922850">
            <w:pPr>
              <w:jc w:val="right"/>
            </w:pPr>
            <w:r>
              <w:t>1 691</w:t>
            </w:r>
          </w:p>
        </w:tc>
        <w:tc>
          <w:tcPr>
            <w:tcW w:w="1554" w:type="dxa"/>
            <w:tcBorders>
              <w:top w:val="single" w:sz="4" w:space="0" w:color="auto"/>
              <w:left w:val="single" w:sz="4" w:space="0" w:color="auto"/>
              <w:bottom w:val="single" w:sz="4" w:space="0" w:color="auto"/>
              <w:right w:val="single" w:sz="4" w:space="0" w:color="auto"/>
            </w:tcBorders>
            <w:vAlign w:val="center"/>
          </w:tcPr>
          <w:p w:rsidR="00922850" w:rsidRDefault="00922850" w:rsidP="00922850">
            <w:pPr>
              <w:jc w:val="right"/>
            </w:pPr>
            <w:r>
              <w:t>1 506</w:t>
            </w:r>
          </w:p>
        </w:tc>
      </w:tr>
    </w:tbl>
    <w:p w:rsidR="007D4E99" w:rsidRDefault="007D4E99" w:rsidP="007D4E99">
      <w:pPr>
        <w:rPr>
          <w:i/>
        </w:rPr>
      </w:pPr>
    </w:p>
    <w:p w:rsidR="00875C6E" w:rsidRDefault="00875C6E" w:rsidP="007D4E99">
      <w:pPr>
        <w:rPr>
          <w:b/>
        </w:rPr>
      </w:pPr>
    </w:p>
    <w:p w:rsidR="007F0306" w:rsidRDefault="00BC1D5D" w:rsidP="000E7529">
      <w:pPr>
        <w:rPr>
          <w:rStyle w:val="Rubrik2Char"/>
        </w:rPr>
      </w:pPr>
      <w:r>
        <w:rPr>
          <w:b/>
          <w:noProof/>
        </w:rPr>
        <w:drawing>
          <wp:anchor distT="0" distB="0" distL="114300" distR="114300" simplePos="0" relativeHeight="251667456" behindDoc="1" locked="0" layoutInCell="1" allowOverlap="1" wp14:anchorId="21FE5DF4">
            <wp:simplePos x="0" y="0"/>
            <wp:positionH relativeFrom="margin">
              <wp:posOffset>1054932</wp:posOffset>
            </wp:positionH>
            <wp:positionV relativeFrom="paragraph">
              <wp:posOffset>318266</wp:posOffset>
            </wp:positionV>
            <wp:extent cx="3783724" cy="3720662"/>
            <wp:effectExtent l="0" t="0" r="762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12948 Susanne Engm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3724" cy="3720662"/>
                    </a:xfrm>
                    <a:prstGeom prst="rect">
                      <a:avLst/>
                    </a:prstGeom>
                  </pic:spPr>
                </pic:pic>
              </a:graphicData>
            </a:graphic>
            <wp14:sizeRelH relativeFrom="margin">
              <wp14:pctWidth>0</wp14:pctWidth>
            </wp14:sizeRelH>
            <wp14:sizeRelV relativeFrom="margin">
              <wp14:pctHeight>0</wp14:pctHeight>
            </wp14:sizeRelV>
          </wp:anchor>
        </w:drawing>
      </w:r>
    </w:p>
    <w:p w:rsidR="007F0306" w:rsidRDefault="007F0306" w:rsidP="000E7529">
      <w:pPr>
        <w:rPr>
          <w:rStyle w:val="Rubrik2Char"/>
        </w:rPr>
      </w:pPr>
    </w:p>
    <w:p w:rsidR="007F0306" w:rsidRDefault="007F0306" w:rsidP="000E7529">
      <w:pPr>
        <w:rPr>
          <w:rStyle w:val="Rubrik2Char"/>
        </w:rPr>
      </w:pPr>
    </w:p>
    <w:p w:rsidR="007F0306" w:rsidRDefault="007F0306" w:rsidP="000E7529">
      <w:pPr>
        <w:rPr>
          <w:rStyle w:val="Rubrik2Char"/>
        </w:rPr>
      </w:pPr>
    </w:p>
    <w:p w:rsidR="007F0306" w:rsidRDefault="007F0306" w:rsidP="000E7529">
      <w:pPr>
        <w:rPr>
          <w:rStyle w:val="Rubrik2Char"/>
        </w:rPr>
      </w:pPr>
    </w:p>
    <w:p w:rsidR="007F0306" w:rsidRDefault="007F0306" w:rsidP="000E7529">
      <w:pPr>
        <w:rPr>
          <w:rStyle w:val="Rubrik2Char"/>
        </w:rPr>
      </w:pPr>
    </w:p>
    <w:p w:rsidR="009F5744" w:rsidRDefault="009F5744" w:rsidP="000E7529">
      <w:pPr>
        <w:rPr>
          <w:rStyle w:val="Rubrik2Char"/>
        </w:rPr>
      </w:pPr>
    </w:p>
    <w:p w:rsidR="009F5744" w:rsidRDefault="009F5744" w:rsidP="000E7529">
      <w:pPr>
        <w:rPr>
          <w:rStyle w:val="Rubrik2Char"/>
        </w:rPr>
      </w:pPr>
    </w:p>
    <w:p w:rsidR="009F5744" w:rsidRDefault="009F5744" w:rsidP="000E7529">
      <w:pPr>
        <w:rPr>
          <w:rStyle w:val="Rubrik2Char"/>
        </w:rPr>
      </w:pPr>
    </w:p>
    <w:p w:rsidR="009F5744" w:rsidRDefault="009F5744" w:rsidP="000E7529">
      <w:pPr>
        <w:rPr>
          <w:rStyle w:val="Rubrik2Char"/>
        </w:rPr>
      </w:pPr>
    </w:p>
    <w:p w:rsidR="009F5744" w:rsidRDefault="009F5744" w:rsidP="000E7529">
      <w:pPr>
        <w:rPr>
          <w:rStyle w:val="Rubrik2Char"/>
        </w:rPr>
      </w:pPr>
    </w:p>
    <w:p w:rsidR="00B96589" w:rsidRDefault="00B96589" w:rsidP="000E7529">
      <w:pPr>
        <w:rPr>
          <w:rStyle w:val="Rubrik2Char"/>
        </w:rPr>
      </w:pPr>
    </w:p>
    <w:p w:rsidR="009F5744" w:rsidRDefault="009F5744" w:rsidP="000E7529">
      <w:pPr>
        <w:rPr>
          <w:rStyle w:val="Rubrik2Char"/>
        </w:rPr>
      </w:pPr>
    </w:p>
    <w:p w:rsidR="005451DE" w:rsidRPr="00BC1D5D" w:rsidRDefault="000E7529" w:rsidP="000E7529">
      <w:pPr>
        <w:rPr>
          <w:rStyle w:val="Rubrik2Char"/>
          <w:b/>
          <w:bCs/>
          <w:color w:val="002060"/>
          <w:sz w:val="48"/>
          <w:szCs w:val="48"/>
        </w:rPr>
      </w:pPr>
      <w:bookmarkStart w:id="9" w:name="_Toc54535474"/>
      <w:r w:rsidRPr="00BC1D5D">
        <w:rPr>
          <w:rStyle w:val="Rubrik2Char"/>
          <w:b/>
          <w:bCs/>
          <w:color w:val="C00000"/>
          <w:sz w:val="48"/>
          <w:szCs w:val="48"/>
        </w:rPr>
        <w:t>Undervisning</w:t>
      </w:r>
      <w:bookmarkEnd w:id="9"/>
    </w:p>
    <w:tbl>
      <w:tblPr>
        <w:tblStyle w:val="Tabellrutnt"/>
        <w:tblW w:w="0" w:type="auto"/>
        <w:tblLook w:val="04A0" w:firstRow="1" w:lastRow="0" w:firstColumn="1" w:lastColumn="0" w:noHBand="0" w:noVBand="1"/>
      </w:tblPr>
      <w:tblGrid>
        <w:gridCol w:w="2497"/>
        <w:gridCol w:w="1751"/>
        <w:gridCol w:w="4814"/>
      </w:tblGrid>
      <w:tr w:rsidR="00BC1D5D" w:rsidTr="00CA5DA9">
        <w:tc>
          <w:tcPr>
            <w:tcW w:w="9062" w:type="dxa"/>
            <w:gridSpan w:val="3"/>
            <w:shd w:val="clear" w:color="auto" w:fill="C00000"/>
          </w:tcPr>
          <w:p w:rsidR="00BC1D5D" w:rsidRDefault="00BC1D5D" w:rsidP="002221BB">
            <w:pPr>
              <w:rPr>
                <w:b/>
                <w:bCs/>
              </w:rPr>
            </w:pPr>
          </w:p>
        </w:tc>
      </w:tr>
      <w:tr w:rsidR="005451DE" w:rsidTr="00AF2912">
        <w:tc>
          <w:tcPr>
            <w:tcW w:w="4248" w:type="dxa"/>
            <w:gridSpan w:val="2"/>
            <w:shd w:val="clear" w:color="auto" w:fill="EDEDED" w:themeFill="accent3" w:themeFillTint="33"/>
          </w:tcPr>
          <w:p w:rsidR="004571E5" w:rsidRPr="00AF2912" w:rsidRDefault="004571E5" w:rsidP="00BC1D5D">
            <w:pPr>
              <w:spacing w:before="240"/>
              <w:rPr>
                <w:b/>
                <w:bCs/>
                <w:sz w:val="20"/>
                <w:szCs w:val="20"/>
              </w:rPr>
            </w:pPr>
            <w:r w:rsidRPr="00AF2912">
              <w:rPr>
                <w:b/>
                <w:bCs/>
                <w:sz w:val="20"/>
                <w:szCs w:val="20"/>
              </w:rPr>
              <w:t>Pastoratets utvecklingsområde för undervisning från församlingsinstruktionen</w:t>
            </w:r>
          </w:p>
          <w:p w:rsidR="005451DE" w:rsidRPr="00AF2912" w:rsidRDefault="005451DE" w:rsidP="002221BB">
            <w:pPr>
              <w:rPr>
                <w:b/>
                <w:bCs/>
                <w:sz w:val="20"/>
                <w:szCs w:val="20"/>
              </w:rPr>
            </w:pPr>
          </w:p>
        </w:tc>
        <w:tc>
          <w:tcPr>
            <w:tcW w:w="4814" w:type="dxa"/>
            <w:shd w:val="clear" w:color="auto" w:fill="EDEDED" w:themeFill="accent3" w:themeFillTint="33"/>
          </w:tcPr>
          <w:p w:rsidR="005451DE" w:rsidRPr="00AF2912" w:rsidRDefault="005451DE" w:rsidP="00F9235F">
            <w:pPr>
              <w:jc w:val="center"/>
              <w:rPr>
                <w:b/>
                <w:bCs/>
                <w:sz w:val="20"/>
                <w:szCs w:val="20"/>
              </w:rPr>
            </w:pPr>
          </w:p>
          <w:p w:rsidR="00F9235F" w:rsidRPr="00AF2912" w:rsidRDefault="00F9235F" w:rsidP="00F9235F">
            <w:pPr>
              <w:jc w:val="center"/>
              <w:rPr>
                <w:sz w:val="20"/>
                <w:szCs w:val="20"/>
              </w:rPr>
            </w:pPr>
            <w:r w:rsidRPr="00AF2912">
              <w:rPr>
                <w:sz w:val="20"/>
                <w:szCs w:val="20"/>
              </w:rPr>
              <w:t>Pastoratet ska hitta former för att utveckla mötesplatser för teologiska och livsnära samtal och ge utrymme för nya uttrycksformer</w:t>
            </w:r>
            <w:r w:rsidR="00FD0FE4">
              <w:rPr>
                <w:sz w:val="20"/>
                <w:szCs w:val="20"/>
              </w:rPr>
              <w:t>.</w:t>
            </w:r>
          </w:p>
          <w:p w:rsidR="00F9235F" w:rsidRPr="00AF2912" w:rsidRDefault="00F9235F" w:rsidP="00F9235F">
            <w:pPr>
              <w:jc w:val="center"/>
              <w:rPr>
                <w:sz w:val="20"/>
                <w:szCs w:val="20"/>
              </w:rPr>
            </w:pPr>
          </w:p>
          <w:p w:rsidR="00F9235F" w:rsidRPr="00AF2912" w:rsidRDefault="00F9235F" w:rsidP="00F9235F">
            <w:pPr>
              <w:jc w:val="center"/>
              <w:rPr>
                <w:sz w:val="20"/>
                <w:szCs w:val="20"/>
              </w:rPr>
            </w:pPr>
            <w:r w:rsidRPr="00AF2912">
              <w:rPr>
                <w:sz w:val="20"/>
                <w:szCs w:val="20"/>
              </w:rPr>
              <w:t>Pastoratet ska ta vara på ideella medarbetares engagemang och se till att fler får vara med och utveckla verksamheten.</w:t>
            </w:r>
          </w:p>
          <w:p w:rsidR="005451DE" w:rsidRPr="00AF2912" w:rsidRDefault="005451DE" w:rsidP="002221BB">
            <w:pPr>
              <w:rPr>
                <w:b/>
                <w:bCs/>
                <w:sz w:val="20"/>
                <w:szCs w:val="20"/>
              </w:rPr>
            </w:pPr>
          </w:p>
        </w:tc>
      </w:tr>
      <w:tr w:rsidR="00F9235F" w:rsidTr="005205C8">
        <w:tc>
          <w:tcPr>
            <w:tcW w:w="2497" w:type="dxa"/>
          </w:tcPr>
          <w:p w:rsidR="00F9235F" w:rsidRPr="00DB13AD" w:rsidRDefault="00E1711F" w:rsidP="00EC1D77">
            <w:pPr>
              <w:rPr>
                <w:i/>
                <w:iCs/>
                <w:u w:val="single"/>
              </w:rPr>
            </w:pPr>
            <w:r>
              <w:rPr>
                <w:noProof/>
              </w:rPr>
              <w:drawing>
                <wp:anchor distT="0" distB="0" distL="114300" distR="114300" simplePos="0" relativeHeight="251776000" behindDoc="0" locked="0" layoutInCell="1" allowOverlap="1" wp14:anchorId="2CFB0179" wp14:editId="34745979">
                  <wp:simplePos x="0" y="0"/>
                  <wp:positionH relativeFrom="column">
                    <wp:posOffset>9553</wp:posOffset>
                  </wp:positionH>
                  <wp:positionV relativeFrom="paragraph">
                    <wp:posOffset>1473862</wp:posOffset>
                  </wp:positionV>
                  <wp:extent cx="641350" cy="619125"/>
                  <wp:effectExtent l="0" t="0" r="6350" b="9525"/>
                  <wp:wrapThrough wrapText="bothSides">
                    <wp:wrapPolygon edited="0">
                      <wp:start x="0" y="0"/>
                      <wp:lineTo x="0" y="21268"/>
                      <wp:lineTo x="21172" y="21268"/>
                      <wp:lineTo x="21172" y="0"/>
                      <wp:lineTo x="0" y="0"/>
                    </wp:wrapPolygon>
                  </wp:wrapThrough>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F6">
              <w:rPr>
                <w:i/>
                <w:iCs/>
                <w:noProof/>
              </w:rPr>
              <w:drawing>
                <wp:anchor distT="0" distB="0" distL="114300" distR="114300" simplePos="0" relativeHeight="251754496" behindDoc="0" locked="0" layoutInCell="1" allowOverlap="1" wp14:anchorId="6CF563B6" wp14:editId="1CFF3288">
                  <wp:simplePos x="0" y="0"/>
                  <wp:positionH relativeFrom="column">
                    <wp:posOffset>701675</wp:posOffset>
                  </wp:positionH>
                  <wp:positionV relativeFrom="paragraph">
                    <wp:posOffset>747939</wp:posOffset>
                  </wp:positionV>
                  <wp:extent cx="662940" cy="614680"/>
                  <wp:effectExtent l="0" t="0" r="3810" b="0"/>
                  <wp:wrapThrough wrapText="bothSides">
                    <wp:wrapPolygon edited="0">
                      <wp:start x="0" y="0"/>
                      <wp:lineTo x="0" y="20752"/>
                      <wp:lineTo x="21103" y="20752"/>
                      <wp:lineTo x="21103" y="0"/>
                      <wp:lineTo x="0" y="0"/>
                    </wp:wrapPolygon>
                  </wp:wrapThrough>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sidR="00AC26F6">
              <w:rPr>
                <w:i/>
                <w:iCs/>
                <w:noProof/>
                <w:u w:val="single"/>
              </w:rPr>
              <w:drawing>
                <wp:anchor distT="0" distB="0" distL="114300" distR="114300" simplePos="0" relativeHeight="251752448" behindDoc="0" locked="0" layoutInCell="1" allowOverlap="1">
                  <wp:simplePos x="0" y="0"/>
                  <wp:positionH relativeFrom="column">
                    <wp:posOffset>18415</wp:posOffset>
                  </wp:positionH>
                  <wp:positionV relativeFrom="paragraph">
                    <wp:posOffset>719455</wp:posOffset>
                  </wp:positionV>
                  <wp:extent cx="655955" cy="641350"/>
                  <wp:effectExtent l="0" t="0" r="0" b="6350"/>
                  <wp:wrapThrough wrapText="bothSides">
                    <wp:wrapPolygon edited="0">
                      <wp:start x="0" y="0"/>
                      <wp:lineTo x="0" y="21172"/>
                      <wp:lineTo x="20701" y="21172"/>
                      <wp:lineTo x="20701" y="0"/>
                      <wp:lineTo x="0" y="0"/>
                    </wp:wrapPolygon>
                  </wp:wrapThrough>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arta-globala-malen-logo-och-ikoner.jpg"/>
                          <pic:cNvPicPr/>
                        </pic:nvPicPr>
                        <pic:blipFill rotWithShape="1">
                          <a:blip r:embed="rId11" cstate="print">
                            <a:extLst>
                              <a:ext uri="{28A0092B-C50C-407E-A947-70E740481C1C}">
                                <a14:useLocalDpi xmlns:a14="http://schemas.microsoft.com/office/drawing/2010/main" val="0"/>
                              </a:ext>
                            </a:extLst>
                          </a:blip>
                          <a:srcRect l="50403" t="33965" r="33123" b="33306"/>
                          <a:stretch/>
                        </pic:blipFill>
                        <pic:spPr bwMode="auto">
                          <a:xfrm>
                            <a:off x="0" y="0"/>
                            <a:ext cx="655955" cy="64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F6">
              <w:rPr>
                <w:i/>
                <w:iCs/>
                <w:noProof/>
                <w:u w:val="single"/>
              </w:rPr>
              <w:drawing>
                <wp:anchor distT="0" distB="0" distL="114300" distR="114300" simplePos="0" relativeHeight="251750400" behindDoc="0" locked="0" layoutInCell="1" allowOverlap="1">
                  <wp:simplePos x="0" y="0"/>
                  <wp:positionH relativeFrom="column">
                    <wp:posOffset>12065</wp:posOffset>
                  </wp:positionH>
                  <wp:positionV relativeFrom="paragraph">
                    <wp:posOffset>39370</wp:posOffset>
                  </wp:positionV>
                  <wp:extent cx="652145" cy="632460"/>
                  <wp:effectExtent l="0" t="0" r="0" b="0"/>
                  <wp:wrapThrough wrapText="bothSides">
                    <wp:wrapPolygon edited="0">
                      <wp:start x="0" y="0"/>
                      <wp:lineTo x="0" y="20819"/>
                      <wp:lineTo x="20822" y="20819"/>
                      <wp:lineTo x="20822" y="0"/>
                      <wp:lineTo x="0" y="0"/>
                    </wp:wrapPolygon>
                  </wp:wrapThrough>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arta-globala-malen-logo-och-ikoner.jpg"/>
                          <pic:cNvPicPr/>
                        </pic:nvPicPr>
                        <pic:blipFill rotWithShape="1">
                          <a:blip r:embed="rId19" cstate="print">
                            <a:extLst>
                              <a:ext uri="{28A0092B-C50C-407E-A947-70E740481C1C}">
                                <a14:useLocalDpi xmlns:a14="http://schemas.microsoft.com/office/drawing/2010/main" val="0"/>
                              </a:ext>
                            </a:extLst>
                          </a:blip>
                          <a:srcRect l="50636" r="33107" b="67941"/>
                          <a:stretch/>
                        </pic:blipFill>
                        <pic:spPr bwMode="auto">
                          <a:xfrm>
                            <a:off x="0" y="0"/>
                            <a:ext cx="652145" cy="63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6F6">
              <w:rPr>
                <w:i/>
                <w:iCs/>
                <w:noProof/>
                <w:u w:val="single"/>
              </w:rPr>
              <w:drawing>
                <wp:anchor distT="0" distB="0" distL="114300" distR="114300" simplePos="0" relativeHeight="251751424" behindDoc="0" locked="0" layoutInCell="1" allowOverlap="1">
                  <wp:simplePos x="0" y="0"/>
                  <wp:positionH relativeFrom="column">
                    <wp:posOffset>674370</wp:posOffset>
                  </wp:positionH>
                  <wp:positionV relativeFrom="paragraph">
                    <wp:posOffset>52705</wp:posOffset>
                  </wp:positionV>
                  <wp:extent cx="662940" cy="630555"/>
                  <wp:effectExtent l="0" t="0" r="3810" b="0"/>
                  <wp:wrapThrough wrapText="bothSides">
                    <wp:wrapPolygon edited="0">
                      <wp:start x="0" y="0"/>
                      <wp:lineTo x="0" y="20882"/>
                      <wp:lineTo x="21103" y="20882"/>
                      <wp:lineTo x="21103" y="0"/>
                      <wp:lineTo x="0" y="0"/>
                    </wp:wrapPolygon>
                  </wp:wrapThrough>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arta-globala-malen-logo-och-ikoner.jpg"/>
                          <pic:cNvPicPr/>
                        </pic:nvPicPr>
                        <pic:blipFill rotWithShape="1">
                          <a:blip r:embed="rId20" cstate="print">
                            <a:extLst>
                              <a:ext uri="{28A0092B-C50C-407E-A947-70E740481C1C}">
                                <a14:useLocalDpi xmlns:a14="http://schemas.microsoft.com/office/drawing/2010/main" val="0"/>
                              </a:ext>
                            </a:extLst>
                          </a:blip>
                          <a:srcRect l="67109" r="16196" b="67723"/>
                          <a:stretch/>
                        </pic:blipFill>
                        <pic:spPr bwMode="auto">
                          <a:xfrm>
                            <a:off x="0" y="0"/>
                            <a:ext cx="662940" cy="63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65" w:type="dxa"/>
            <w:gridSpan w:val="2"/>
          </w:tcPr>
          <w:p w:rsidR="00F9235F" w:rsidRDefault="00F9235F">
            <w:pPr>
              <w:rPr>
                <w:i/>
                <w:iCs/>
                <w:u w:val="single"/>
              </w:rPr>
            </w:pPr>
          </w:p>
          <w:p w:rsidR="00F9235F" w:rsidRDefault="00F9235F" w:rsidP="00F9235F">
            <w:pPr>
              <w:rPr>
                <w:i/>
                <w:iCs/>
                <w:sz w:val="18"/>
                <w:szCs w:val="18"/>
              </w:rPr>
            </w:pPr>
            <w:r>
              <w:rPr>
                <w:i/>
                <w:iCs/>
                <w:sz w:val="18"/>
                <w:szCs w:val="18"/>
              </w:rPr>
              <w:t>4</w:t>
            </w:r>
            <w:r w:rsidRPr="00947069">
              <w:rPr>
                <w:i/>
                <w:iCs/>
                <w:sz w:val="18"/>
                <w:szCs w:val="18"/>
              </w:rPr>
              <w:t xml:space="preserve">. </w:t>
            </w:r>
            <w:r>
              <w:rPr>
                <w:i/>
                <w:iCs/>
                <w:sz w:val="18"/>
                <w:szCs w:val="18"/>
              </w:rPr>
              <w:t xml:space="preserve">Vi ska undervisa och ge möjlighet för alla att få </w:t>
            </w:r>
            <w:r w:rsidRPr="00F9235F">
              <w:rPr>
                <w:i/>
                <w:iCs/>
                <w:sz w:val="18"/>
                <w:szCs w:val="18"/>
              </w:rPr>
              <w:t>samtala om och reflektera kring kristen tro och kristet liv, om mötet mellan olika religioner och om existentiella frågor i allmänhet.</w:t>
            </w:r>
          </w:p>
          <w:p w:rsidR="00374DAC" w:rsidRDefault="00374DAC" w:rsidP="00F9235F">
            <w:pPr>
              <w:rPr>
                <w:i/>
                <w:iCs/>
                <w:sz w:val="18"/>
                <w:szCs w:val="18"/>
              </w:rPr>
            </w:pPr>
          </w:p>
          <w:p w:rsidR="00374DAC" w:rsidRDefault="00374DAC" w:rsidP="00F9235F">
            <w:pPr>
              <w:rPr>
                <w:i/>
                <w:iCs/>
                <w:sz w:val="18"/>
                <w:szCs w:val="18"/>
              </w:rPr>
            </w:pPr>
            <w:r>
              <w:rPr>
                <w:i/>
                <w:iCs/>
                <w:sz w:val="18"/>
                <w:szCs w:val="18"/>
              </w:rPr>
              <w:t>5</w:t>
            </w:r>
            <w:r w:rsidRPr="00947069">
              <w:rPr>
                <w:i/>
                <w:iCs/>
                <w:sz w:val="18"/>
                <w:szCs w:val="18"/>
              </w:rPr>
              <w:t xml:space="preserve">. </w:t>
            </w:r>
            <w:r>
              <w:rPr>
                <w:i/>
                <w:iCs/>
                <w:sz w:val="18"/>
                <w:szCs w:val="18"/>
              </w:rPr>
              <w:t>Vi ska a</w:t>
            </w:r>
            <w:r w:rsidRPr="00374DAC">
              <w:rPr>
                <w:i/>
                <w:iCs/>
                <w:sz w:val="18"/>
                <w:szCs w:val="18"/>
              </w:rPr>
              <w:t>rbeta på olika sätt för att alla människor ska känns sig respekterade och trygga i kyrkliga sammanhang, oavsett kön, sexuell läggning eller könsuttryck.</w:t>
            </w:r>
          </w:p>
          <w:p w:rsidR="00873E9C" w:rsidRDefault="00873E9C" w:rsidP="00F9235F">
            <w:pPr>
              <w:rPr>
                <w:i/>
                <w:iCs/>
                <w:sz w:val="18"/>
                <w:szCs w:val="18"/>
              </w:rPr>
            </w:pPr>
          </w:p>
          <w:p w:rsidR="00E1711F" w:rsidRDefault="00AC26F6" w:rsidP="00F9235F">
            <w:pPr>
              <w:rPr>
                <w:i/>
                <w:iCs/>
                <w:sz w:val="18"/>
                <w:szCs w:val="18"/>
              </w:rPr>
            </w:pPr>
            <w:r>
              <w:rPr>
                <w:i/>
                <w:iCs/>
                <w:sz w:val="18"/>
                <w:szCs w:val="18"/>
              </w:rPr>
              <w:t>10</w:t>
            </w:r>
            <w:r w:rsidR="00873E9C" w:rsidRPr="00947069">
              <w:rPr>
                <w:i/>
                <w:iCs/>
                <w:sz w:val="18"/>
                <w:szCs w:val="18"/>
              </w:rPr>
              <w:t xml:space="preserve">. </w:t>
            </w:r>
            <w:r w:rsidR="00873E9C">
              <w:rPr>
                <w:i/>
                <w:iCs/>
                <w:sz w:val="18"/>
                <w:szCs w:val="18"/>
              </w:rPr>
              <w:t xml:space="preserve">Vi ska </w:t>
            </w:r>
            <w:r w:rsidRPr="00AC26F6">
              <w:rPr>
                <w:i/>
                <w:iCs/>
                <w:sz w:val="18"/>
                <w:szCs w:val="18"/>
              </w:rPr>
              <w:t xml:space="preserve">och </w:t>
            </w:r>
            <w:r>
              <w:rPr>
                <w:i/>
                <w:iCs/>
                <w:sz w:val="18"/>
                <w:szCs w:val="18"/>
              </w:rPr>
              <w:t>arbeta</w:t>
            </w:r>
            <w:r w:rsidRPr="00AC26F6">
              <w:rPr>
                <w:i/>
                <w:iCs/>
                <w:sz w:val="18"/>
                <w:szCs w:val="18"/>
              </w:rPr>
              <w:t xml:space="preserve"> förebyggande för rättssäkra samhällen, till exempel genom att främja dialog och förståelse mellan religione</w:t>
            </w:r>
            <w:r>
              <w:rPr>
                <w:i/>
                <w:iCs/>
                <w:sz w:val="18"/>
                <w:szCs w:val="18"/>
              </w:rPr>
              <w:t>r.</w:t>
            </w:r>
          </w:p>
          <w:p w:rsidR="00E1711F" w:rsidRDefault="00E1711F" w:rsidP="00F9235F">
            <w:pPr>
              <w:rPr>
                <w:i/>
                <w:iCs/>
                <w:sz w:val="18"/>
                <w:szCs w:val="18"/>
              </w:rPr>
            </w:pPr>
          </w:p>
          <w:p w:rsidR="00873E9C" w:rsidRDefault="00E1711F" w:rsidP="00F9235F">
            <w:pPr>
              <w:rPr>
                <w:i/>
                <w:iCs/>
                <w:sz w:val="18"/>
                <w:szCs w:val="18"/>
              </w:rPr>
            </w:pPr>
            <w:r>
              <w:rPr>
                <w:i/>
                <w:iCs/>
                <w:sz w:val="18"/>
                <w:szCs w:val="18"/>
              </w:rPr>
              <w:t>13. Vi ska genom vårt arbete bekämpa klimatförändringarna.</w:t>
            </w:r>
            <w:r w:rsidR="00997226">
              <w:rPr>
                <w:i/>
                <w:iCs/>
                <w:sz w:val="18"/>
                <w:szCs w:val="18"/>
              </w:rPr>
              <w:br/>
            </w:r>
          </w:p>
          <w:p w:rsidR="00997226" w:rsidRPr="00F9235F" w:rsidRDefault="00997226" w:rsidP="00F9235F">
            <w:pPr>
              <w:rPr>
                <w:i/>
                <w:iCs/>
                <w:sz w:val="18"/>
                <w:szCs w:val="18"/>
              </w:rPr>
            </w:pPr>
            <w:r>
              <w:rPr>
                <w:i/>
                <w:iCs/>
                <w:sz w:val="18"/>
                <w:szCs w:val="18"/>
              </w:rPr>
              <w:t>16.</w:t>
            </w:r>
            <w:r w:rsidRPr="00947069">
              <w:rPr>
                <w:i/>
                <w:iCs/>
                <w:sz w:val="18"/>
                <w:szCs w:val="18"/>
              </w:rPr>
              <w:t xml:space="preserve"> </w:t>
            </w:r>
            <w:r>
              <w:rPr>
                <w:i/>
                <w:iCs/>
                <w:sz w:val="18"/>
                <w:szCs w:val="18"/>
              </w:rPr>
              <w:t xml:space="preserve">Vi ska medverka till fred och försoning i samhället för ett hållbart samhälle. </w:t>
            </w:r>
            <w:r>
              <w:rPr>
                <w:i/>
                <w:iCs/>
                <w:sz w:val="18"/>
                <w:szCs w:val="18"/>
              </w:rPr>
              <w:br/>
            </w:r>
          </w:p>
        </w:tc>
      </w:tr>
    </w:tbl>
    <w:p w:rsidR="00DA7245" w:rsidRDefault="000E7529" w:rsidP="005451DE">
      <w:pPr>
        <w:rPr>
          <w:bCs/>
        </w:rPr>
      </w:pPr>
      <w:r>
        <w:rPr>
          <w:u w:val="single"/>
        </w:rPr>
        <w:br/>
      </w:r>
      <w:r w:rsidR="00713992">
        <w:rPr>
          <w:b/>
        </w:rPr>
        <w:t>Huddinge pastorats arbete gällande u</w:t>
      </w:r>
      <w:r w:rsidR="009B63FA">
        <w:rPr>
          <w:b/>
        </w:rPr>
        <w:t>ndervisning</w:t>
      </w:r>
      <w:r w:rsidR="00DA7245">
        <w:rPr>
          <w:b/>
        </w:rPr>
        <w:br/>
      </w:r>
      <w:r w:rsidR="00DA7245">
        <w:rPr>
          <w:bCs/>
        </w:rPr>
        <w:t>I pastoratets församlingsinstruktion beskriver vi viktiga områden för den pastorala verksamheten. Här redovisas avsnitt gällande undervisning i Huddinge pastorat.</w:t>
      </w:r>
    </w:p>
    <w:p w:rsidR="005451DE" w:rsidRPr="00DA7245" w:rsidRDefault="000B7E9F" w:rsidP="005451DE">
      <w:pPr>
        <w:rPr>
          <w:b/>
        </w:rPr>
      </w:pPr>
      <w:r w:rsidRPr="000B7E9F">
        <w:rPr>
          <w:bCs/>
        </w:rPr>
        <w:t>Undervisning börjar i lyssnande och dialog. Vi vill vara en del av människors längtan och sökande efter mening och sammanhang. Kyrkan ska vara en plats där alla livets frågor tas på djupaste allvar, - från födelsen till döden. Vi ska ge ett språk för den tro och tradition vi står i. Det är också viktigt att möta och lära av dem med annan tro och övertygelse.</w:t>
      </w:r>
      <w:r w:rsidR="003A2AE0">
        <w:rPr>
          <w:bCs/>
        </w:rPr>
        <w:t xml:space="preserve"> </w:t>
      </w:r>
      <w:r w:rsidRPr="00CA6743">
        <w:rPr>
          <w:bCs/>
        </w:rPr>
        <w:t>Genom undervisningen kan livet och tron fördjupas och människor komma till tro på Jesus Kristus. Varje församling utarbetar sina egna undervisningsmodeller utifrån områdets behov. Det är en av pastoratets styrkor att undervisningen i församlingarna kännetecknas av bredd i uttryck, målgrupper och arbetssätt.</w:t>
      </w:r>
    </w:p>
    <w:p w:rsidR="005451DE" w:rsidRDefault="000B7E9F" w:rsidP="005451DE">
      <w:pPr>
        <w:rPr>
          <w:bCs/>
        </w:rPr>
      </w:pPr>
      <w:r w:rsidRPr="005451DE">
        <w:rPr>
          <w:bCs/>
        </w:rPr>
        <w:t xml:space="preserve">Runt dopet vill vi möta människor i alla åldrar och låta dopsamtalen ske med lyhördhet inför de olika människor vi möter och deras sammanhang. I pastoratet vill vi också erbjuda en meningsfull bekräftelse av dopet (konfirmation) för både unga och vuxna. </w:t>
      </w:r>
      <w:r w:rsidR="00E1711F">
        <w:rPr>
          <w:bCs/>
        </w:rPr>
        <w:t xml:space="preserve"> </w:t>
      </w:r>
      <w:r w:rsidRPr="005451DE">
        <w:rPr>
          <w:bCs/>
        </w:rPr>
        <w:t>Vi ger möjligheten att fundera över livet, relationer och utforska kristen tro för att tillsammans mogna i ansvar för oss själva, skapelsen och varandra.  Vi ska erbjuda konfirmation för alla åldrar. I pastoratets församlingar ska vi våga tänka och våga tro tillsammans.</w:t>
      </w:r>
    </w:p>
    <w:p w:rsidR="000E7529" w:rsidRDefault="000B7E9F" w:rsidP="005451DE">
      <w:pPr>
        <w:rPr>
          <w:bCs/>
        </w:rPr>
      </w:pPr>
      <w:r w:rsidRPr="005451DE">
        <w:rPr>
          <w:bCs/>
        </w:rPr>
        <w:t>Ideellt engagemang är en väg till fördjupning och tro för barn och vuxna. Ideella krafter är alltid medskapare när verksamheten utvecklas.</w:t>
      </w:r>
    </w:p>
    <w:p w:rsidR="00E1711F" w:rsidRDefault="00E1711F" w:rsidP="005451DE">
      <w:pPr>
        <w:rPr>
          <w:bCs/>
        </w:rPr>
      </w:pPr>
      <w:r w:rsidRPr="00E1711F">
        <w:rPr>
          <w:bCs/>
        </w:rPr>
        <w:t>Klimatkrisen är både en existentiell och andlig kris. Många känner oro, skuld och ångest.</w:t>
      </w:r>
      <w:r>
        <w:rPr>
          <w:bCs/>
        </w:rPr>
        <w:t xml:space="preserve"> B</w:t>
      </w:r>
      <w:r w:rsidRPr="00E1711F">
        <w:rPr>
          <w:bCs/>
        </w:rPr>
        <w:t>iskopsbrev</w:t>
      </w:r>
      <w:r>
        <w:rPr>
          <w:bCs/>
        </w:rPr>
        <w:t>et</w:t>
      </w:r>
      <w:r w:rsidRPr="00E1711F">
        <w:rPr>
          <w:bCs/>
        </w:rPr>
        <w:t xml:space="preserve"> om klimatet förenar klimatfakta med kyrkans erfarenhet. Nu behövs mod, tillit och kraft för att stå emot uppgivenhet och våga de förändringar som är nödvändiga. I kristen tro finns grund för hopp och handlingskraft. Också i kriser. Människan är skapad av Gud och har ett unikt uppdrag att skydda och vårda jorden</w:t>
      </w:r>
      <w:r>
        <w:rPr>
          <w:bCs/>
        </w:rPr>
        <w:t>. I pastoratet ska vi för samtal och lära oss mer om hur vi kan bekämpa klimatförändringarna.</w:t>
      </w:r>
    </w:p>
    <w:p w:rsidR="00E1711F" w:rsidRDefault="00E1711F" w:rsidP="005451DE">
      <w:pPr>
        <w:rPr>
          <w:b/>
        </w:rPr>
      </w:pPr>
    </w:p>
    <w:p w:rsidR="00E1711F" w:rsidRDefault="00E1711F" w:rsidP="005451DE">
      <w:pPr>
        <w:rPr>
          <w:b/>
        </w:rPr>
      </w:pPr>
    </w:p>
    <w:p w:rsidR="007914F5" w:rsidRDefault="007914F5" w:rsidP="005451DE">
      <w:pPr>
        <w:rPr>
          <w:bCs/>
        </w:rPr>
      </w:pPr>
      <w:r w:rsidRPr="002A0715">
        <w:rPr>
          <w:b/>
        </w:rPr>
        <w:t>Miljöpåverkan och miljöeffekt</w:t>
      </w:r>
      <w:r>
        <w:rPr>
          <w:b/>
        </w:rPr>
        <w:t>.</w:t>
      </w:r>
      <w:r>
        <w:br/>
      </w:r>
      <w:r w:rsidRPr="007914F5">
        <w:rPr>
          <w:bCs/>
        </w:rPr>
        <w:t>Varje tid har sina utmaningar till undervisning och lärande. Vi lever i en tid då vi enligt forskarna har en begränsad tid på oss att undvika en ännu större klimatkris än den vi befinner oss i. Vi behöver lära oss nya sätt att leva och bygga samhällen som kan möta behovet av en hållbar framtid för nya generationer och för dem som redan drabbas värst av ojämlikhet, fattigdom, migration och ohållbara livsmönster.</w:t>
      </w:r>
    </w:p>
    <w:p w:rsidR="00286E27" w:rsidRPr="000821DD" w:rsidRDefault="00286E27" w:rsidP="00286E27">
      <w:pPr>
        <w:rPr>
          <w:b/>
          <w:bCs/>
        </w:rPr>
      </w:pPr>
      <w:r w:rsidRPr="009E6AEA">
        <w:rPr>
          <w:b/>
          <w:bCs/>
        </w:rPr>
        <w:t xml:space="preserve">Åtgärder för att </w:t>
      </w:r>
      <w:r>
        <w:rPr>
          <w:b/>
          <w:bCs/>
        </w:rPr>
        <w:t>öka</w:t>
      </w:r>
      <w:r w:rsidR="00FD0FE4">
        <w:rPr>
          <w:b/>
          <w:bCs/>
        </w:rPr>
        <w:t xml:space="preserve"> medvetenheten för hållbar utveckling och minska vår </w:t>
      </w:r>
      <w:r w:rsidR="00D10AF9">
        <w:rPr>
          <w:b/>
          <w:bCs/>
        </w:rPr>
        <w:t xml:space="preserve">miljö och </w:t>
      </w:r>
      <w:r w:rsidR="00FD0FE4">
        <w:rPr>
          <w:b/>
          <w:bCs/>
        </w:rPr>
        <w:t>klimat</w:t>
      </w:r>
      <w:r w:rsidRPr="009E6AEA">
        <w:rPr>
          <w:b/>
          <w:bCs/>
        </w:rPr>
        <w:t>påverkan</w:t>
      </w:r>
      <w:r w:rsidR="00E53850">
        <w:rPr>
          <w:b/>
          <w:bCs/>
        </w:rPr>
        <w:t>.</w:t>
      </w:r>
      <w:r>
        <w:br/>
        <w:t xml:space="preserve">Huddinge pastorat arbetar aktivt för att </w:t>
      </w:r>
      <w:r w:rsidR="00FA7E04">
        <w:t xml:space="preserve">minska </w:t>
      </w:r>
      <w:r>
        <w:t xml:space="preserve">sin miljöpåverkan vad gäller pastoral verksamhet. </w:t>
      </w:r>
      <w:r>
        <w:br/>
        <w:t>Följande delmål arbetar vi med:</w:t>
      </w:r>
    </w:p>
    <w:p w:rsidR="00935552" w:rsidRPr="00286E27" w:rsidRDefault="00935552" w:rsidP="009F5744">
      <w:pPr>
        <w:pStyle w:val="Liststycke"/>
        <w:numPr>
          <w:ilvl w:val="0"/>
          <w:numId w:val="20"/>
        </w:numPr>
        <w:tabs>
          <w:tab w:val="left" w:pos="567"/>
        </w:tabs>
        <w:spacing w:after="120"/>
        <w:rPr>
          <w:rFonts w:asciiTheme="majorHAnsi" w:eastAsiaTheme="majorEastAsia" w:hAnsiTheme="majorHAnsi" w:cstheme="majorBidi"/>
          <w:sz w:val="26"/>
          <w:szCs w:val="26"/>
        </w:rPr>
      </w:pPr>
      <w:r w:rsidRPr="00286E27">
        <w:t>Pastoratet ska under 2020 göra perspektivet hållbar utveckling synligt i körverksamhet och ideella grupper.</w:t>
      </w:r>
    </w:p>
    <w:p w:rsidR="00935552" w:rsidRPr="00286E27" w:rsidRDefault="00935552" w:rsidP="009F5744">
      <w:pPr>
        <w:pStyle w:val="Liststycke"/>
        <w:numPr>
          <w:ilvl w:val="0"/>
          <w:numId w:val="20"/>
        </w:numPr>
        <w:tabs>
          <w:tab w:val="left" w:pos="567"/>
        </w:tabs>
        <w:spacing w:after="120"/>
        <w:rPr>
          <w:rFonts w:asciiTheme="majorHAnsi" w:eastAsiaTheme="majorEastAsia" w:hAnsiTheme="majorHAnsi" w:cstheme="majorBidi"/>
          <w:sz w:val="26"/>
          <w:szCs w:val="26"/>
        </w:rPr>
      </w:pPr>
      <w:r w:rsidRPr="00286E27">
        <w:t>Pastoratet ska utveckla pedagogernas metoder för att ta vara på konfirmanders och andra ungas intresse för hållbar utveckling.</w:t>
      </w:r>
    </w:p>
    <w:p w:rsidR="009F5744" w:rsidRPr="00286E27" w:rsidRDefault="009F5744" w:rsidP="009F5744">
      <w:pPr>
        <w:pStyle w:val="Prothuvud"/>
        <w:numPr>
          <w:ilvl w:val="0"/>
          <w:numId w:val="20"/>
        </w:numPr>
        <w:tabs>
          <w:tab w:val="left" w:pos="1418"/>
        </w:tabs>
        <w:rPr>
          <w:rFonts w:asciiTheme="minorHAnsi" w:hAnsiTheme="minorHAnsi" w:cstheme="minorHAnsi"/>
          <w:sz w:val="21"/>
          <w:szCs w:val="21"/>
        </w:rPr>
      </w:pPr>
      <w:bookmarkStart w:id="10" w:name="_Hlk54358472"/>
      <w:r w:rsidRPr="00286E27">
        <w:rPr>
          <w:rFonts w:asciiTheme="minorHAnsi" w:hAnsiTheme="minorHAnsi" w:cstheme="minorHAnsi"/>
          <w:sz w:val="21"/>
          <w:szCs w:val="21"/>
        </w:rPr>
        <w:t>Huddinge pastorat ska ha klimatneutrala verksamheter 2030</w:t>
      </w:r>
    </w:p>
    <w:bookmarkEnd w:id="10"/>
    <w:p w:rsidR="009F5744" w:rsidRPr="005451DE" w:rsidRDefault="009F5744" w:rsidP="00935552">
      <w:pPr>
        <w:rPr>
          <w:bCs/>
        </w:rPr>
      </w:pPr>
    </w:p>
    <w:p w:rsidR="00DC687D" w:rsidRPr="00DC687D" w:rsidRDefault="00DC687D" w:rsidP="00DC687D">
      <w:pPr>
        <w:rPr>
          <w:b/>
          <w:bCs/>
        </w:rPr>
      </w:pPr>
      <w:r w:rsidRPr="00DC687D">
        <w:rPr>
          <w:b/>
          <w:bCs/>
        </w:rPr>
        <w:t>Nyckeltal Hämtade från inrapporterade svar från årsredovisningen av verksamhetsstatistik.</w:t>
      </w:r>
    </w:p>
    <w:tbl>
      <w:tblPr>
        <w:tblW w:w="9062" w:type="dxa"/>
        <w:tblCellMar>
          <w:left w:w="70" w:type="dxa"/>
          <w:right w:w="70" w:type="dxa"/>
        </w:tblCellMar>
        <w:tblLook w:val="04A0" w:firstRow="1" w:lastRow="0" w:firstColumn="1" w:lastColumn="0" w:noHBand="0" w:noVBand="1"/>
      </w:tblPr>
      <w:tblGrid>
        <w:gridCol w:w="3090"/>
        <w:gridCol w:w="2292"/>
        <w:gridCol w:w="1701"/>
        <w:gridCol w:w="1979"/>
      </w:tblGrid>
      <w:tr w:rsidR="00005DCC" w:rsidRPr="00405B6E" w:rsidTr="00BC1D5D">
        <w:trPr>
          <w:trHeight w:val="285"/>
        </w:trPr>
        <w:tc>
          <w:tcPr>
            <w:tcW w:w="3090" w:type="dxa"/>
            <w:tcBorders>
              <w:bottom w:val="single" w:sz="4" w:space="0" w:color="auto"/>
              <w:right w:val="single" w:sz="4" w:space="0" w:color="auto"/>
            </w:tcBorders>
            <w:shd w:val="clear" w:color="auto" w:fill="auto"/>
          </w:tcPr>
          <w:p w:rsidR="00005DCC" w:rsidRPr="00405B6E" w:rsidRDefault="00005DCC" w:rsidP="0009574F">
            <w:pPr>
              <w:spacing w:after="0" w:line="240" w:lineRule="auto"/>
              <w:rPr>
                <w:rFonts w:ascii="Calibri" w:eastAsia="Times New Roman" w:hAnsi="Calibri" w:cs="Calibri"/>
                <w:lang w:eastAsia="sv-SE"/>
              </w:rPr>
            </w:pPr>
          </w:p>
        </w:tc>
        <w:tc>
          <w:tcPr>
            <w:tcW w:w="2292" w:type="dxa"/>
            <w:tcBorders>
              <w:top w:val="single" w:sz="4" w:space="0" w:color="auto"/>
              <w:left w:val="single" w:sz="4" w:space="0" w:color="auto"/>
              <w:bottom w:val="single" w:sz="4" w:space="0" w:color="auto"/>
              <w:right w:val="single" w:sz="4" w:space="0" w:color="auto"/>
            </w:tcBorders>
            <w:shd w:val="clear" w:color="auto" w:fill="C00000"/>
          </w:tcPr>
          <w:p w:rsidR="00005DCC" w:rsidRPr="00005DCC" w:rsidRDefault="00005DCC" w:rsidP="00BC1D5D">
            <w:pPr>
              <w:spacing w:after="0" w:line="240" w:lineRule="auto"/>
              <w:jc w:val="right"/>
              <w:rPr>
                <w:rFonts w:ascii="Calibri" w:eastAsia="Times New Roman" w:hAnsi="Calibri" w:cs="Calibri"/>
                <w:b/>
                <w:bCs/>
                <w:lang w:eastAsia="sv-SE"/>
              </w:rPr>
            </w:pPr>
            <w:r w:rsidRPr="00005DCC">
              <w:rPr>
                <w:rFonts w:ascii="Calibri" w:eastAsia="Times New Roman" w:hAnsi="Calibri" w:cs="Calibri"/>
                <w:b/>
                <w:bCs/>
                <w:lang w:eastAsia="sv-SE"/>
              </w:rPr>
              <w:t>2017</w:t>
            </w:r>
          </w:p>
        </w:tc>
        <w:tc>
          <w:tcPr>
            <w:tcW w:w="1701" w:type="dxa"/>
            <w:tcBorders>
              <w:top w:val="single" w:sz="4" w:space="0" w:color="auto"/>
              <w:left w:val="single" w:sz="4" w:space="0" w:color="auto"/>
              <w:bottom w:val="single" w:sz="4" w:space="0" w:color="auto"/>
              <w:right w:val="single" w:sz="4" w:space="0" w:color="auto"/>
            </w:tcBorders>
            <w:shd w:val="clear" w:color="auto" w:fill="C00000"/>
          </w:tcPr>
          <w:p w:rsidR="00005DCC" w:rsidRPr="00005DCC" w:rsidRDefault="00005DCC" w:rsidP="00BC1D5D">
            <w:pPr>
              <w:spacing w:after="0" w:line="240" w:lineRule="auto"/>
              <w:jc w:val="right"/>
              <w:rPr>
                <w:rFonts w:ascii="Calibri" w:eastAsia="Times New Roman" w:hAnsi="Calibri" w:cs="Calibri"/>
                <w:b/>
                <w:bCs/>
                <w:lang w:eastAsia="sv-SE"/>
              </w:rPr>
            </w:pPr>
            <w:r w:rsidRPr="00005DCC">
              <w:rPr>
                <w:rFonts w:ascii="Calibri" w:eastAsia="Times New Roman" w:hAnsi="Calibri" w:cs="Calibri"/>
                <w:b/>
                <w:bCs/>
                <w:lang w:eastAsia="sv-SE"/>
              </w:rPr>
              <w:t>2018</w:t>
            </w:r>
          </w:p>
        </w:tc>
        <w:tc>
          <w:tcPr>
            <w:tcW w:w="1979" w:type="dxa"/>
            <w:tcBorders>
              <w:top w:val="single" w:sz="4" w:space="0" w:color="auto"/>
              <w:left w:val="single" w:sz="4" w:space="0" w:color="auto"/>
              <w:bottom w:val="single" w:sz="4" w:space="0" w:color="auto"/>
              <w:right w:val="single" w:sz="4" w:space="0" w:color="auto"/>
            </w:tcBorders>
            <w:shd w:val="clear" w:color="auto" w:fill="C00000"/>
          </w:tcPr>
          <w:p w:rsidR="00005DCC" w:rsidRPr="00005DCC" w:rsidRDefault="00005DCC" w:rsidP="00BC1D5D">
            <w:pPr>
              <w:spacing w:after="0" w:line="240" w:lineRule="auto"/>
              <w:jc w:val="right"/>
              <w:rPr>
                <w:rFonts w:ascii="Calibri" w:eastAsia="Times New Roman" w:hAnsi="Calibri" w:cs="Calibri"/>
                <w:b/>
                <w:bCs/>
                <w:lang w:eastAsia="sv-SE"/>
              </w:rPr>
            </w:pPr>
            <w:r w:rsidRPr="00005DCC">
              <w:rPr>
                <w:rFonts w:ascii="Calibri" w:eastAsia="Times New Roman" w:hAnsi="Calibri" w:cs="Calibri"/>
                <w:b/>
                <w:bCs/>
                <w:lang w:eastAsia="sv-SE"/>
              </w:rPr>
              <w:t>2019</w:t>
            </w:r>
          </w:p>
        </w:tc>
      </w:tr>
      <w:tr w:rsidR="004550E4" w:rsidRPr="00405B6E" w:rsidTr="00BC1D5D">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4550E4" w:rsidRDefault="004550E4" w:rsidP="004550E4">
            <w:r>
              <w:t>Frivilliga i diakonalt arbete</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4550E4" w:rsidRDefault="004550E4" w:rsidP="0054635F">
            <w:pPr>
              <w:jc w:val="right"/>
            </w:pPr>
            <w:r>
              <w:t>74</w:t>
            </w:r>
          </w:p>
        </w:tc>
        <w:tc>
          <w:tcPr>
            <w:tcW w:w="1701" w:type="dxa"/>
            <w:tcBorders>
              <w:top w:val="single" w:sz="4" w:space="0" w:color="auto"/>
              <w:left w:val="single" w:sz="4" w:space="0" w:color="auto"/>
              <w:bottom w:val="single" w:sz="4" w:space="0" w:color="auto"/>
              <w:right w:val="single" w:sz="4" w:space="0" w:color="auto"/>
            </w:tcBorders>
            <w:vAlign w:val="center"/>
          </w:tcPr>
          <w:p w:rsidR="004550E4" w:rsidRDefault="004550E4" w:rsidP="0054635F">
            <w:pPr>
              <w:jc w:val="right"/>
            </w:pPr>
            <w:r>
              <w:t>92</w:t>
            </w:r>
          </w:p>
        </w:tc>
        <w:tc>
          <w:tcPr>
            <w:tcW w:w="1979" w:type="dxa"/>
            <w:tcBorders>
              <w:top w:val="single" w:sz="4" w:space="0" w:color="auto"/>
              <w:left w:val="single" w:sz="4" w:space="0" w:color="auto"/>
              <w:bottom w:val="single" w:sz="4" w:space="0" w:color="auto"/>
              <w:right w:val="single" w:sz="4" w:space="0" w:color="auto"/>
            </w:tcBorders>
            <w:vAlign w:val="center"/>
          </w:tcPr>
          <w:p w:rsidR="004550E4" w:rsidRDefault="004550E4" w:rsidP="0054635F">
            <w:pPr>
              <w:jc w:val="right"/>
            </w:pPr>
            <w:r>
              <w:t>85</w:t>
            </w:r>
          </w:p>
        </w:tc>
      </w:tr>
      <w:tr w:rsidR="004550E4" w:rsidRPr="00405B6E" w:rsidTr="00286E27">
        <w:trPr>
          <w:trHeight w:val="55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4550E4" w:rsidRDefault="004550E4" w:rsidP="004550E4">
            <w:r>
              <w:t>Frivilliga ledare b&amp;u-verksamhet</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4550E4" w:rsidRDefault="004550E4" w:rsidP="0054635F">
            <w:pPr>
              <w:jc w:val="right"/>
            </w:pPr>
            <w:r>
              <w:t>73</w:t>
            </w:r>
          </w:p>
        </w:tc>
        <w:tc>
          <w:tcPr>
            <w:tcW w:w="1701" w:type="dxa"/>
            <w:tcBorders>
              <w:top w:val="single" w:sz="4" w:space="0" w:color="auto"/>
              <w:left w:val="single" w:sz="4" w:space="0" w:color="auto"/>
              <w:bottom w:val="single" w:sz="4" w:space="0" w:color="auto"/>
              <w:right w:val="single" w:sz="4" w:space="0" w:color="auto"/>
            </w:tcBorders>
            <w:vAlign w:val="center"/>
          </w:tcPr>
          <w:p w:rsidR="004550E4" w:rsidRDefault="004550E4" w:rsidP="0054635F">
            <w:pPr>
              <w:jc w:val="right"/>
            </w:pPr>
            <w:r>
              <w:t>61</w:t>
            </w:r>
          </w:p>
        </w:tc>
        <w:tc>
          <w:tcPr>
            <w:tcW w:w="1979" w:type="dxa"/>
            <w:tcBorders>
              <w:top w:val="single" w:sz="4" w:space="0" w:color="auto"/>
              <w:left w:val="single" w:sz="4" w:space="0" w:color="auto"/>
              <w:bottom w:val="single" w:sz="4" w:space="0" w:color="auto"/>
              <w:right w:val="single" w:sz="4" w:space="0" w:color="auto"/>
            </w:tcBorders>
            <w:vAlign w:val="center"/>
          </w:tcPr>
          <w:p w:rsidR="004550E4" w:rsidRDefault="004550E4" w:rsidP="0054635F">
            <w:pPr>
              <w:jc w:val="right"/>
            </w:pPr>
            <w:r>
              <w:t>69</w:t>
            </w:r>
          </w:p>
        </w:tc>
      </w:tr>
      <w:tr w:rsidR="00286E27" w:rsidRPr="00405B6E" w:rsidTr="00BC1D5D">
        <w:trPr>
          <w:trHeight w:val="285"/>
        </w:trPr>
        <w:tc>
          <w:tcPr>
            <w:tcW w:w="309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286E27">
            <w:r>
              <w:t>Antal konfirmerade som vuxna</w:t>
            </w:r>
          </w:p>
        </w:tc>
        <w:tc>
          <w:tcPr>
            <w:tcW w:w="2292"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7</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2</w:t>
            </w:r>
          </w:p>
        </w:tc>
        <w:tc>
          <w:tcPr>
            <w:tcW w:w="1979"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6</w:t>
            </w:r>
          </w:p>
        </w:tc>
      </w:tr>
      <w:tr w:rsidR="00286E27" w:rsidRPr="00405B6E" w:rsidTr="00286E27">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286E27" w:rsidRDefault="00286E27" w:rsidP="00286E27">
            <w:r>
              <w:t>Konfirmerade, totalt antal</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286E27" w:rsidRDefault="00286E27" w:rsidP="0054635F">
            <w:pPr>
              <w:jc w:val="right"/>
            </w:pPr>
            <w:r>
              <w:t>136</w:t>
            </w:r>
          </w:p>
        </w:tc>
        <w:tc>
          <w:tcPr>
            <w:tcW w:w="1701" w:type="dxa"/>
            <w:tcBorders>
              <w:top w:val="single" w:sz="4" w:space="0" w:color="auto"/>
              <w:left w:val="single" w:sz="4" w:space="0" w:color="auto"/>
              <w:bottom w:val="single" w:sz="4" w:space="0" w:color="auto"/>
              <w:right w:val="single" w:sz="4" w:space="0" w:color="auto"/>
            </w:tcBorders>
            <w:vAlign w:val="center"/>
          </w:tcPr>
          <w:p w:rsidR="00286E27" w:rsidRDefault="00286E27" w:rsidP="0054635F">
            <w:pPr>
              <w:jc w:val="right"/>
            </w:pPr>
            <w:r>
              <w:t>160</w:t>
            </w:r>
          </w:p>
        </w:tc>
        <w:tc>
          <w:tcPr>
            <w:tcW w:w="1979" w:type="dxa"/>
            <w:tcBorders>
              <w:top w:val="single" w:sz="4" w:space="0" w:color="auto"/>
              <w:left w:val="single" w:sz="4" w:space="0" w:color="auto"/>
              <w:bottom w:val="single" w:sz="4" w:space="0" w:color="auto"/>
              <w:right w:val="single" w:sz="4" w:space="0" w:color="auto"/>
            </w:tcBorders>
            <w:vAlign w:val="center"/>
          </w:tcPr>
          <w:p w:rsidR="00286E27" w:rsidRDefault="00286E27" w:rsidP="0054635F">
            <w:pPr>
              <w:jc w:val="right"/>
            </w:pPr>
            <w:r>
              <w:t>126</w:t>
            </w:r>
          </w:p>
        </w:tc>
      </w:tr>
      <w:tr w:rsidR="00286E27" w:rsidRPr="00405B6E" w:rsidTr="00BC1D5D">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286E27">
            <w:r>
              <w:t>Antal döpta under konfirmandtiden</w:t>
            </w:r>
          </w:p>
        </w:tc>
        <w:tc>
          <w:tcPr>
            <w:tcW w:w="2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8</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13</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15</w:t>
            </w:r>
          </w:p>
        </w:tc>
      </w:tr>
      <w:tr w:rsidR="00286E27" w:rsidRPr="00405B6E" w:rsidTr="00286E27">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286E27" w:rsidRDefault="00286E27" w:rsidP="00286E27">
            <w:r>
              <w:t>Antal döpta som vuxna</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286E27" w:rsidRDefault="00286E27" w:rsidP="0054635F">
            <w:pPr>
              <w:jc w:val="right"/>
            </w:pPr>
            <w:r>
              <w:t>16</w:t>
            </w:r>
          </w:p>
        </w:tc>
        <w:tc>
          <w:tcPr>
            <w:tcW w:w="1701" w:type="dxa"/>
            <w:tcBorders>
              <w:top w:val="single" w:sz="4" w:space="0" w:color="auto"/>
              <w:left w:val="single" w:sz="4" w:space="0" w:color="auto"/>
              <w:bottom w:val="single" w:sz="4" w:space="0" w:color="auto"/>
              <w:right w:val="single" w:sz="4" w:space="0" w:color="auto"/>
            </w:tcBorders>
            <w:vAlign w:val="center"/>
          </w:tcPr>
          <w:p w:rsidR="00286E27" w:rsidRDefault="00286E27" w:rsidP="0054635F">
            <w:pPr>
              <w:jc w:val="right"/>
            </w:pPr>
            <w:r>
              <w:t>7</w:t>
            </w:r>
          </w:p>
        </w:tc>
        <w:tc>
          <w:tcPr>
            <w:tcW w:w="1979" w:type="dxa"/>
            <w:tcBorders>
              <w:top w:val="single" w:sz="4" w:space="0" w:color="auto"/>
              <w:left w:val="single" w:sz="4" w:space="0" w:color="auto"/>
              <w:bottom w:val="single" w:sz="4" w:space="0" w:color="auto"/>
              <w:right w:val="single" w:sz="4" w:space="0" w:color="auto"/>
            </w:tcBorders>
            <w:vAlign w:val="center"/>
          </w:tcPr>
          <w:p w:rsidR="00286E27" w:rsidRDefault="00286E27" w:rsidP="0054635F">
            <w:pPr>
              <w:jc w:val="right"/>
            </w:pPr>
            <w:r>
              <w:t>7</w:t>
            </w:r>
          </w:p>
        </w:tc>
      </w:tr>
      <w:tr w:rsidR="00286E27" w:rsidRPr="00405B6E" w:rsidTr="00BC1D5D">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286E27">
            <w:r>
              <w:t>Antal döpta totalt</w:t>
            </w:r>
          </w:p>
        </w:tc>
        <w:tc>
          <w:tcPr>
            <w:tcW w:w="2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350</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336</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6E27" w:rsidRDefault="00286E27" w:rsidP="0054635F">
            <w:pPr>
              <w:jc w:val="right"/>
            </w:pPr>
            <w:r>
              <w:t>307</w:t>
            </w:r>
          </w:p>
        </w:tc>
      </w:tr>
      <w:tr w:rsidR="0054635F" w:rsidRPr="00405B6E" w:rsidTr="00286E27">
        <w:trPr>
          <w:trHeight w:val="285"/>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54635F" w:rsidRDefault="0054635F" w:rsidP="0054635F">
            <w:r>
              <w:t>Döpta i % av födda</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rsidR="0054635F" w:rsidRDefault="0054635F" w:rsidP="0054635F">
            <w:pPr>
              <w:jc w:val="right"/>
            </w:pPr>
            <w:r>
              <w:t>28,4</w:t>
            </w:r>
          </w:p>
        </w:tc>
        <w:tc>
          <w:tcPr>
            <w:tcW w:w="1701" w:type="dxa"/>
            <w:tcBorders>
              <w:top w:val="single" w:sz="4" w:space="0" w:color="auto"/>
              <w:left w:val="single" w:sz="4" w:space="0" w:color="auto"/>
              <w:bottom w:val="single" w:sz="4" w:space="0" w:color="auto"/>
              <w:right w:val="single" w:sz="4" w:space="0" w:color="auto"/>
            </w:tcBorders>
            <w:vAlign w:val="center"/>
          </w:tcPr>
          <w:p w:rsidR="0054635F" w:rsidRDefault="0054635F" w:rsidP="0054635F">
            <w:pPr>
              <w:jc w:val="right"/>
            </w:pPr>
            <w:r>
              <w:t>25,6</w:t>
            </w:r>
          </w:p>
        </w:tc>
        <w:tc>
          <w:tcPr>
            <w:tcW w:w="1979" w:type="dxa"/>
            <w:tcBorders>
              <w:top w:val="single" w:sz="4" w:space="0" w:color="auto"/>
              <w:left w:val="single" w:sz="4" w:space="0" w:color="auto"/>
              <w:bottom w:val="single" w:sz="4" w:space="0" w:color="auto"/>
              <w:right w:val="single" w:sz="4" w:space="0" w:color="auto"/>
            </w:tcBorders>
            <w:vAlign w:val="center"/>
          </w:tcPr>
          <w:p w:rsidR="0054635F" w:rsidRDefault="0054635F" w:rsidP="0054635F">
            <w:pPr>
              <w:jc w:val="right"/>
            </w:pPr>
            <w:r>
              <w:t>24,4</w:t>
            </w:r>
          </w:p>
        </w:tc>
      </w:tr>
      <w:tr w:rsidR="0054635F" w:rsidRPr="00405B6E" w:rsidTr="00BC1D5D">
        <w:trPr>
          <w:trHeight w:val="708"/>
        </w:trPr>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4635F" w:rsidRDefault="00BC1D5D" w:rsidP="0054635F">
            <w:r>
              <w:t>K</w:t>
            </w:r>
            <w:r w:rsidR="0054635F">
              <w:t>onfirmerade i % av kyrkotillhöriga 15-åringar</w:t>
            </w:r>
          </w:p>
        </w:tc>
        <w:tc>
          <w:tcPr>
            <w:tcW w:w="2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4635F" w:rsidRDefault="0054635F" w:rsidP="0054635F">
            <w:pPr>
              <w:jc w:val="right"/>
            </w:pPr>
            <w:r>
              <w:t>18,3</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4635F" w:rsidRDefault="0054635F" w:rsidP="0054635F">
            <w:pPr>
              <w:jc w:val="right"/>
            </w:pPr>
            <w:r>
              <w:t>18,0</w:t>
            </w:r>
          </w:p>
        </w:tc>
        <w:tc>
          <w:tcPr>
            <w:tcW w:w="1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4635F" w:rsidRDefault="0054635F" w:rsidP="0054635F">
            <w:pPr>
              <w:jc w:val="right"/>
            </w:pPr>
            <w:r>
              <w:t>17,3</w:t>
            </w:r>
          </w:p>
        </w:tc>
      </w:tr>
    </w:tbl>
    <w:p w:rsidR="005519F0" w:rsidRDefault="00777C0F" w:rsidP="005519F0">
      <w:pPr>
        <w:rPr>
          <w:b/>
        </w:rPr>
      </w:pPr>
      <w:r>
        <w:rPr>
          <w:rFonts w:cstheme="minorHAnsi"/>
          <w:b/>
          <w:noProof/>
        </w:rPr>
        <w:drawing>
          <wp:anchor distT="0" distB="0" distL="114300" distR="114300" simplePos="0" relativeHeight="251668480" behindDoc="1" locked="0" layoutInCell="1" allowOverlap="1">
            <wp:simplePos x="0" y="0"/>
            <wp:positionH relativeFrom="margin">
              <wp:posOffset>2215646</wp:posOffset>
            </wp:positionH>
            <wp:positionV relativeFrom="paragraph">
              <wp:posOffset>273160</wp:posOffset>
            </wp:positionV>
            <wp:extent cx="1210652" cy="1026868"/>
            <wp:effectExtent l="0" t="19050" r="142240" b="9715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45082.png"/>
                    <pic:cNvPicPr/>
                  </pic:nvPicPr>
                  <pic:blipFill>
                    <a:blip r:embed="rId21" cstate="print">
                      <a:extLst>
                        <a:ext uri="{28A0092B-C50C-407E-A947-70E740481C1C}">
                          <a14:useLocalDpi xmlns:a14="http://schemas.microsoft.com/office/drawing/2010/main" val="0"/>
                        </a:ext>
                      </a:extLst>
                    </a:blip>
                    <a:stretch>
                      <a:fillRect/>
                    </a:stretch>
                  </pic:blipFill>
                  <pic:spPr>
                    <a:xfrm rot="19741738">
                      <a:off x="0" y="0"/>
                      <a:ext cx="1210652" cy="1026868"/>
                    </a:xfrm>
                    <a:prstGeom prst="rect">
                      <a:avLst/>
                    </a:prstGeom>
                  </pic:spPr>
                </pic:pic>
              </a:graphicData>
            </a:graphic>
            <wp14:sizeRelH relativeFrom="margin">
              <wp14:pctWidth>0</wp14:pctWidth>
            </wp14:sizeRelH>
            <wp14:sizeRelV relativeFrom="margin">
              <wp14:pctHeight>0</wp14:pctHeight>
            </wp14:sizeRelV>
          </wp:anchor>
        </w:drawing>
      </w:r>
    </w:p>
    <w:p w:rsidR="00423E9B" w:rsidRDefault="00423E9B" w:rsidP="005519F0">
      <w:pPr>
        <w:rPr>
          <w:b/>
        </w:rPr>
      </w:pPr>
    </w:p>
    <w:p w:rsidR="00423E9B" w:rsidRDefault="00423E9B" w:rsidP="005519F0">
      <w:pPr>
        <w:rPr>
          <w:b/>
        </w:rPr>
      </w:pPr>
    </w:p>
    <w:p w:rsidR="00423E9B" w:rsidRDefault="00423E9B" w:rsidP="005519F0">
      <w:pPr>
        <w:rPr>
          <w:b/>
        </w:rPr>
      </w:pPr>
    </w:p>
    <w:p w:rsidR="00423E9B" w:rsidRDefault="00423E9B" w:rsidP="005519F0">
      <w:pPr>
        <w:rPr>
          <w:b/>
        </w:rPr>
      </w:pPr>
    </w:p>
    <w:p w:rsidR="00423E9B" w:rsidRDefault="00423E9B" w:rsidP="005519F0">
      <w:pPr>
        <w:rPr>
          <w:b/>
        </w:rPr>
      </w:pPr>
    </w:p>
    <w:bookmarkStart w:id="11" w:name="_Toc54535475"/>
    <w:p w:rsidR="00C51829" w:rsidRPr="007B0583" w:rsidRDefault="00E21A67" w:rsidP="007B0583">
      <w:pPr>
        <w:pStyle w:val="Rubrik1"/>
        <w:tabs>
          <w:tab w:val="left" w:pos="4820"/>
        </w:tabs>
        <w:spacing w:beforeLines="240" w:before="576" w:afterLines="240" w:after="576"/>
        <w:rPr>
          <w:color w:val="FFFFFF" w:themeColor="background1"/>
          <w:sz w:val="32"/>
          <w:szCs w:val="32"/>
        </w:rPr>
      </w:pPr>
      <w:r w:rsidRPr="00E21A67">
        <w:rPr>
          <w:noProof/>
          <w:color w:val="FFFFFF" w:themeColor="background1"/>
          <w:sz w:val="36"/>
          <w:szCs w:val="36"/>
        </w:rPr>
        <w:lastRenderedPageBreak/>
        <mc:AlternateContent>
          <mc:Choice Requires="wps">
            <w:drawing>
              <wp:anchor distT="0" distB="0" distL="114300" distR="114300" simplePos="0" relativeHeight="251701248" behindDoc="1" locked="0" layoutInCell="1" allowOverlap="1" wp14:anchorId="60DA1671" wp14:editId="299BDE58">
                <wp:simplePos x="0" y="0"/>
                <wp:positionH relativeFrom="page">
                  <wp:posOffset>3924300</wp:posOffset>
                </wp:positionH>
                <wp:positionV relativeFrom="paragraph">
                  <wp:posOffset>-146273</wp:posOffset>
                </wp:positionV>
                <wp:extent cx="3686101" cy="480373"/>
                <wp:effectExtent l="0" t="0" r="0" b="0"/>
                <wp:wrapNone/>
                <wp:docPr id="35" name="Flödesschema: Manuella indata 35"/>
                <wp:cNvGraphicFramePr/>
                <a:graphic xmlns:a="http://schemas.openxmlformats.org/drawingml/2006/main">
                  <a:graphicData uri="http://schemas.microsoft.com/office/word/2010/wordprocessingShape">
                    <wps:wsp>
                      <wps:cNvSpPr/>
                      <wps:spPr>
                        <a:xfrm>
                          <a:off x="0" y="0"/>
                          <a:ext cx="3686101" cy="480373"/>
                        </a:xfrm>
                        <a:prstGeom prst="flowChartManualInpu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3C37" id="Flödesschema: Manuella indata 35" o:spid="_x0000_s1026" type="#_x0000_t118" style="position:absolute;margin-left:309pt;margin-top:-11.5pt;width:290.25pt;height:37.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" fillcolor="#bf8f00 [2407]" stroked="f" strokeweight="1pt">
                <w10:wrap anchorx="page"/>
              </v:shape>
            </w:pict>
          </mc:Fallback>
        </mc:AlternateContent>
      </w:r>
      <w:r w:rsidR="003B195E">
        <w:rPr>
          <w:color w:val="FFFFFF" w:themeColor="background1"/>
          <w:sz w:val="36"/>
          <w:szCs w:val="36"/>
        </w:rPr>
        <w:t xml:space="preserve">    </w:t>
      </w:r>
      <w:r w:rsidR="007B0583">
        <w:rPr>
          <w:color w:val="FFFFFF" w:themeColor="background1"/>
          <w:sz w:val="36"/>
          <w:szCs w:val="36"/>
        </w:rPr>
        <w:t xml:space="preserve">                                </w:t>
      </w:r>
      <w:r w:rsidR="003B195E">
        <w:rPr>
          <w:color w:val="FFFFFF" w:themeColor="background1"/>
          <w:sz w:val="36"/>
          <w:szCs w:val="36"/>
        </w:rPr>
        <w:t xml:space="preserve"> </w:t>
      </w:r>
      <w:r w:rsidR="007B0583">
        <w:rPr>
          <w:color w:val="FFFFFF" w:themeColor="background1"/>
          <w:sz w:val="32"/>
          <w:szCs w:val="32"/>
        </w:rPr>
        <w:t>S</w:t>
      </w:r>
      <w:r w:rsidR="007B0583" w:rsidRPr="007B0583">
        <w:rPr>
          <w:color w:val="FFFFFF" w:themeColor="background1"/>
          <w:sz w:val="32"/>
          <w:szCs w:val="32"/>
        </w:rPr>
        <w:t>ocial hållbarhet</w:t>
      </w:r>
      <w:bookmarkEnd w:id="11"/>
    </w:p>
    <w:p w:rsidR="005451DE" w:rsidRPr="00230E03" w:rsidRDefault="00A820E3" w:rsidP="007F5FE3">
      <w:pPr>
        <w:spacing w:beforeLines="240" w:before="576" w:afterLines="240" w:after="576" w:line="240" w:lineRule="auto"/>
        <w:rPr>
          <w:rStyle w:val="Rubrik2Char"/>
          <w:b/>
          <w:bCs/>
          <w:color w:val="BF8F00" w:themeColor="accent4" w:themeShade="BF"/>
          <w:sz w:val="48"/>
          <w:szCs w:val="48"/>
        </w:rPr>
      </w:pPr>
      <w:bookmarkStart w:id="12" w:name="_Toc54535476"/>
      <w:r w:rsidRPr="00230E03">
        <w:rPr>
          <w:rStyle w:val="Rubrik2Char"/>
          <w:b/>
          <w:bCs/>
          <w:color w:val="BF8F00" w:themeColor="accent4" w:themeShade="BF"/>
          <w:sz w:val="48"/>
          <w:szCs w:val="48"/>
        </w:rPr>
        <w:t>Diakoni</w:t>
      </w:r>
      <w:bookmarkEnd w:id="12"/>
    </w:p>
    <w:tbl>
      <w:tblPr>
        <w:tblStyle w:val="Tabellrutnt"/>
        <w:tblW w:w="0" w:type="auto"/>
        <w:tblLook w:val="04A0" w:firstRow="1" w:lastRow="0" w:firstColumn="1" w:lastColumn="0" w:noHBand="0" w:noVBand="1"/>
      </w:tblPr>
      <w:tblGrid>
        <w:gridCol w:w="2830"/>
        <w:gridCol w:w="1276"/>
        <w:gridCol w:w="4956"/>
      </w:tblGrid>
      <w:tr w:rsidR="00230E03" w:rsidTr="00CA5DA9">
        <w:tc>
          <w:tcPr>
            <w:tcW w:w="9062" w:type="dxa"/>
            <w:gridSpan w:val="3"/>
            <w:shd w:val="clear" w:color="auto" w:fill="BF8F00" w:themeFill="accent4" w:themeFillShade="BF"/>
          </w:tcPr>
          <w:p w:rsidR="00230E03" w:rsidRDefault="00230E03" w:rsidP="002221BB">
            <w:pPr>
              <w:rPr>
                <w:b/>
                <w:bCs/>
              </w:rPr>
            </w:pPr>
          </w:p>
        </w:tc>
      </w:tr>
      <w:tr w:rsidR="005451DE" w:rsidTr="00000C90">
        <w:trPr>
          <w:trHeight w:val="1275"/>
        </w:trPr>
        <w:tc>
          <w:tcPr>
            <w:tcW w:w="4106" w:type="dxa"/>
            <w:gridSpan w:val="2"/>
            <w:shd w:val="clear" w:color="auto" w:fill="EDEDED" w:themeFill="accent3" w:themeFillTint="33"/>
          </w:tcPr>
          <w:p w:rsidR="004571E5" w:rsidRPr="00AF2912" w:rsidRDefault="004571E5" w:rsidP="00230E03">
            <w:pPr>
              <w:spacing w:before="240"/>
              <w:rPr>
                <w:b/>
                <w:bCs/>
                <w:sz w:val="20"/>
                <w:szCs w:val="20"/>
              </w:rPr>
            </w:pPr>
            <w:r w:rsidRPr="00AF2912">
              <w:rPr>
                <w:b/>
                <w:bCs/>
                <w:sz w:val="20"/>
                <w:szCs w:val="20"/>
              </w:rPr>
              <w:t>Pastoratets utvecklingsområde för diakoni från församlingsinstruktionen</w:t>
            </w:r>
          </w:p>
          <w:p w:rsidR="005451DE" w:rsidRPr="00AF2912" w:rsidRDefault="005451DE" w:rsidP="002221BB">
            <w:pPr>
              <w:rPr>
                <w:b/>
                <w:bCs/>
                <w:sz w:val="20"/>
                <w:szCs w:val="20"/>
              </w:rPr>
            </w:pPr>
          </w:p>
        </w:tc>
        <w:tc>
          <w:tcPr>
            <w:tcW w:w="4956" w:type="dxa"/>
            <w:shd w:val="clear" w:color="auto" w:fill="EDEDED" w:themeFill="accent3" w:themeFillTint="33"/>
          </w:tcPr>
          <w:p w:rsidR="005451DE" w:rsidRPr="00AF2912" w:rsidRDefault="005451DE" w:rsidP="002221BB">
            <w:pPr>
              <w:rPr>
                <w:b/>
                <w:bCs/>
                <w:sz w:val="20"/>
                <w:szCs w:val="20"/>
              </w:rPr>
            </w:pPr>
          </w:p>
          <w:p w:rsidR="005451DE" w:rsidRPr="00000C90" w:rsidRDefault="0099290D" w:rsidP="00000C90">
            <w:pPr>
              <w:jc w:val="center"/>
              <w:rPr>
                <w:sz w:val="20"/>
                <w:szCs w:val="20"/>
              </w:rPr>
            </w:pPr>
            <w:r w:rsidRPr="00AF2912">
              <w:rPr>
                <w:sz w:val="20"/>
                <w:szCs w:val="20"/>
              </w:rPr>
              <w:t>Diakonin i pastoratet ska utvecklas, vara väl förankrad inåt och synliggöras utåt. Möjligheten till själavård ska tydliggöras.</w:t>
            </w:r>
          </w:p>
        </w:tc>
      </w:tr>
      <w:tr w:rsidR="00A42FC0" w:rsidTr="00A42FC0">
        <w:trPr>
          <w:trHeight w:val="1759"/>
        </w:trPr>
        <w:tc>
          <w:tcPr>
            <w:tcW w:w="2830" w:type="dxa"/>
          </w:tcPr>
          <w:p w:rsidR="00A42FC0" w:rsidRPr="00DB13AD" w:rsidRDefault="003201D1" w:rsidP="00A42FC0">
            <w:pPr>
              <w:rPr>
                <w:i/>
                <w:iCs/>
                <w:u w:val="single"/>
              </w:rPr>
            </w:pPr>
            <w:r>
              <w:rPr>
                <w:i/>
                <w:iCs/>
                <w:noProof/>
              </w:rPr>
              <w:drawing>
                <wp:anchor distT="0" distB="0" distL="114300" distR="114300" simplePos="0" relativeHeight="251756544" behindDoc="0" locked="0" layoutInCell="1" allowOverlap="1" wp14:anchorId="760671A8" wp14:editId="70432A59">
                  <wp:simplePos x="0" y="0"/>
                  <wp:positionH relativeFrom="column">
                    <wp:posOffset>-24385</wp:posOffset>
                  </wp:positionH>
                  <wp:positionV relativeFrom="paragraph">
                    <wp:posOffset>806343</wp:posOffset>
                  </wp:positionV>
                  <wp:extent cx="683260" cy="669290"/>
                  <wp:effectExtent l="0" t="0" r="2540" b="0"/>
                  <wp:wrapThrough wrapText="bothSides">
                    <wp:wrapPolygon edited="0">
                      <wp:start x="0" y="0"/>
                      <wp:lineTo x="0" y="20903"/>
                      <wp:lineTo x="21078" y="20903"/>
                      <wp:lineTo x="21078"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a-globala-malen-logo-och-ikoner.jpg"/>
                          <pic:cNvPicPr/>
                        </pic:nvPicPr>
                        <pic:blipFill rotWithShape="1">
                          <a:blip r:embed="rId11" cstate="print">
                            <a:extLst>
                              <a:ext uri="{28A0092B-C50C-407E-A947-70E740481C1C}">
                                <a14:useLocalDpi xmlns:a14="http://schemas.microsoft.com/office/drawing/2010/main" val="0"/>
                              </a:ext>
                            </a:extLst>
                          </a:blip>
                          <a:srcRect l="33472" r="50033" b="67163"/>
                          <a:stretch/>
                        </pic:blipFill>
                        <pic:spPr bwMode="auto">
                          <a:xfrm>
                            <a:off x="0" y="0"/>
                            <a:ext cx="68326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FC0">
              <w:rPr>
                <w:i/>
                <w:iCs/>
                <w:noProof/>
                <w:u w:val="single"/>
              </w:rPr>
              <w:drawing>
                <wp:anchor distT="0" distB="0" distL="114300" distR="114300" simplePos="0" relativeHeight="251740160" behindDoc="0" locked="0" layoutInCell="1" allowOverlap="1">
                  <wp:simplePos x="0" y="0"/>
                  <wp:positionH relativeFrom="column">
                    <wp:posOffset>0</wp:posOffset>
                  </wp:positionH>
                  <wp:positionV relativeFrom="paragraph">
                    <wp:posOffset>33655</wp:posOffset>
                  </wp:positionV>
                  <wp:extent cx="671195" cy="661035"/>
                  <wp:effectExtent l="0" t="0" r="0" b="5715"/>
                  <wp:wrapThrough wrapText="bothSides">
                    <wp:wrapPolygon edited="0">
                      <wp:start x="0" y="0"/>
                      <wp:lineTo x="0" y="21164"/>
                      <wp:lineTo x="20844" y="21164"/>
                      <wp:lineTo x="20844" y="0"/>
                      <wp:lineTo x="0" y="0"/>
                    </wp:wrapPolygon>
                  </wp:wrapThrough>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rta-globala-malen-logo-och-ikoner.jpg"/>
                          <pic:cNvPicPr/>
                        </pic:nvPicPr>
                        <pic:blipFill rotWithShape="1">
                          <a:blip r:embed="rId11" cstate="print">
                            <a:extLst>
                              <a:ext uri="{28A0092B-C50C-407E-A947-70E740481C1C}">
                                <a14:useLocalDpi xmlns:a14="http://schemas.microsoft.com/office/drawing/2010/main" val="0"/>
                              </a:ext>
                            </a:extLst>
                          </a:blip>
                          <a:srcRect r="83962" b="67903"/>
                          <a:stretch/>
                        </pic:blipFill>
                        <pic:spPr bwMode="auto">
                          <a:xfrm>
                            <a:off x="0" y="0"/>
                            <a:ext cx="671195"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FC0">
              <w:rPr>
                <w:i/>
                <w:iCs/>
                <w:noProof/>
                <w:u w:val="single"/>
              </w:rPr>
              <w:drawing>
                <wp:anchor distT="0" distB="0" distL="114300" distR="114300" simplePos="0" relativeHeight="251743232" behindDoc="1" locked="0" layoutInCell="1" allowOverlap="1" wp14:anchorId="159F0C3A" wp14:editId="11A4D9CD">
                  <wp:simplePos x="0" y="0"/>
                  <wp:positionH relativeFrom="column">
                    <wp:posOffset>762000</wp:posOffset>
                  </wp:positionH>
                  <wp:positionV relativeFrom="paragraph">
                    <wp:posOffset>31750</wp:posOffset>
                  </wp:positionV>
                  <wp:extent cx="649605" cy="642620"/>
                  <wp:effectExtent l="0" t="0" r="0" b="5080"/>
                  <wp:wrapTight wrapText="bothSides">
                    <wp:wrapPolygon edited="0">
                      <wp:start x="0" y="0"/>
                      <wp:lineTo x="0" y="21130"/>
                      <wp:lineTo x="20903" y="21130"/>
                      <wp:lineTo x="20903" y="0"/>
                      <wp:lineTo x="0" y="0"/>
                    </wp:wrapPolygon>
                  </wp:wrapTight>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rta-globala-malen-logo-och-ikoner.jpg"/>
                          <pic:cNvPicPr/>
                        </pic:nvPicPr>
                        <pic:blipFill rotWithShape="1">
                          <a:blip r:embed="rId11" cstate="print">
                            <a:extLst>
                              <a:ext uri="{28A0092B-C50C-407E-A947-70E740481C1C}">
                                <a14:useLocalDpi xmlns:a14="http://schemas.microsoft.com/office/drawing/2010/main" val="0"/>
                              </a:ext>
                            </a:extLst>
                          </a:blip>
                          <a:srcRect l="16369" r="67427" b="67399"/>
                          <a:stretch/>
                        </pic:blipFill>
                        <pic:spPr bwMode="auto">
                          <a:xfrm>
                            <a:off x="0" y="0"/>
                            <a:ext cx="649605" cy="64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32" w:type="dxa"/>
            <w:gridSpan w:val="2"/>
          </w:tcPr>
          <w:p w:rsidR="00A42FC0" w:rsidRDefault="00000C90" w:rsidP="00A42FC0">
            <w:pPr>
              <w:rPr>
                <w:i/>
                <w:iCs/>
                <w:sz w:val="18"/>
                <w:szCs w:val="18"/>
              </w:rPr>
            </w:pPr>
            <w:r>
              <w:rPr>
                <w:i/>
                <w:iCs/>
                <w:sz w:val="18"/>
                <w:szCs w:val="18"/>
              </w:rPr>
              <w:br/>
            </w:r>
            <w:r w:rsidR="00A42FC0">
              <w:rPr>
                <w:i/>
                <w:iCs/>
                <w:sz w:val="18"/>
                <w:szCs w:val="18"/>
              </w:rPr>
              <w:t>1 &amp; 2</w:t>
            </w:r>
            <w:r w:rsidR="003201D1">
              <w:rPr>
                <w:i/>
                <w:iCs/>
                <w:sz w:val="18"/>
                <w:szCs w:val="18"/>
              </w:rPr>
              <w:t xml:space="preserve">. </w:t>
            </w:r>
            <w:r w:rsidR="00A42FC0" w:rsidRPr="00947069">
              <w:rPr>
                <w:i/>
                <w:iCs/>
                <w:sz w:val="18"/>
                <w:szCs w:val="18"/>
              </w:rPr>
              <w:t xml:space="preserve"> </w:t>
            </w:r>
            <w:r w:rsidR="00A42FC0">
              <w:rPr>
                <w:i/>
                <w:iCs/>
                <w:sz w:val="18"/>
                <w:szCs w:val="18"/>
              </w:rPr>
              <w:t>Vi ska genom det diakonala arbetet motverka hunger och fattigdom.</w:t>
            </w:r>
          </w:p>
          <w:p w:rsidR="00A42FC0" w:rsidRPr="00DB13AD" w:rsidRDefault="00A42FC0" w:rsidP="00A42FC0">
            <w:pPr>
              <w:rPr>
                <w:i/>
                <w:iCs/>
              </w:rPr>
            </w:pPr>
          </w:p>
          <w:p w:rsidR="00A42FC0" w:rsidRPr="00DB13AD" w:rsidRDefault="003201D1" w:rsidP="00A42FC0">
            <w:pPr>
              <w:rPr>
                <w:i/>
                <w:iCs/>
              </w:rPr>
            </w:pPr>
            <w:r>
              <w:rPr>
                <w:i/>
                <w:iCs/>
                <w:sz w:val="18"/>
                <w:szCs w:val="18"/>
              </w:rPr>
              <w:t xml:space="preserve">3. Vi ska verka för god hälsa och välbefinnande genom </w:t>
            </w:r>
            <w:r w:rsidRPr="003201D1">
              <w:rPr>
                <w:i/>
                <w:iCs/>
                <w:sz w:val="18"/>
                <w:szCs w:val="18"/>
              </w:rPr>
              <w:t>existentiella dimensioner som tro, mening, hopp och behovet av att ingå i ett sammanhang.</w:t>
            </w:r>
          </w:p>
          <w:p w:rsidR="00A42FC0" w:rsidRPr="00DB13AD" w:rsidRDefault="00A42FC0" w:rsidP="002221BB">
            <w:pPr>
              <w:rPr>
                <w:i/>
                <w:iCs/>
                <w:u w:val="single"/>
              </w:rPr>
            </w:pPr>
          </w:p>
        </w:tc>
      </w:tr>
    </w:tbl>
    <w:p w:rsidR="00423E9B" w:rsidRDefault="00423E9B" w:rsidP="00A820E3">
      <w:pPr>
        <w:rPr>
          <w:b/>
          <w:sz w:val="32"/>
          <w:szCs w:val="32"/>
        </w:rPr>
      </w:pPr>
    </w:p>
    <w:p w:rsidR="00657DF6" w:rsidRDefault="00713992" w:rsidP="00423E9B">
      <w:pPr>
        <w:autoSpaceDE w:val="0"/>
        <w:autoSpaceDN w:val="0"/>
        <w:adjustRightInd w:val="0"/>
        <w:spacing w:after="0" w:line="240" w:lineRule="auto"/>
        <w:rPr>
          <w:bCs/>
        </w:rPr>
      </w:pPr>
      <w:r>
        <w:rPr>
          <w:rFonts w:cstheme="minorHAnsi"/>
          <w:b/>
        </w:rPr>
        <w:t>Huddinge pastorats diakonala arbete</w:t>
      </w:r>
      <w:r w:rsidR="00657DF6">
        <w:rPr>
          <w:rFonts w:cstheme="minorHAnsi"/>
          <w:b/>
        </w:rPr>
        <w:br/>
      </w:r>
      <w:r w:rsidR="00657DF6">
        <w:rPr>
          <w:bCs/>
        </w:rPr>
        <w:t>I pastoratets församlingsinstruktion beskriver vi viktiga områden för den pastorala verksamheten. Här redovisas avsnitt gällande undervisning i Huddinge pastorat.</w:t>
      </w:r>
    </w:p>
    <w:p w:rsidR="00423E9B" w:rsidRDefault="00423E9B" w:rsidP="00423E9B">
      <w:pPr>
        <w:autoSpaceDE w:val="0"/>
        <w:autoSpaceDN w:val="0"/>
        <w:adjustRightInd w:val="0"/>
        <w:spacing w:after="0" w:line="240" w:lineRule="auto"/>
        <w:rPr>
          <w:rFonts w:cstheme="minorHAnsi"/>
          <w:iCs/>
        </w:rPr>
      </w:pPr>
      <w:r w:rsidRPr="00E11751">
        <w:rPr>
          <w:rFonts w:cstheme="minorHAnsi"/>
          <w:b/>
        </w:rPr>
        <w:br/>
      </w:r>
      <w:r w:rsidRPr="00E11751">
        <w:rPr>
          <w:rFonts w:cstheme="minorHAnsi"/>
          <w:iCs/>
        </w:rPr>
        <w:t xml:space="preserve">Diakonin i pastoratet är Guds utsträckta hand till människor. Vår uppgift är att upprätta, stärka och stödja människor och ge hopp. Diakonin ska utgå från människornas behov och möta dem där de är, även med praktisk handfast hjälp. </w:t>
      </w:r>
    </w:p>
    <w:p w:rsidR="00423E9B" w:rsidRDefault="00423E9B" w:rsidP="00423E9B">
      <w:pPr>
        <w:autoSpaceDE w:val="0"/>
        <w:autoSpaceDN w:val="0"/>
        <w:adjustRightInd w:val="0"/>
        <w:spacing w:after="0" w:line="240" w:lineRule="auto"/>
        <w:rPr>
          <w:rFonts w:cstheme="minorHAnsi"/>
          <w:iCs/>
        </w:rPr>
      </w:pPr>
    </w:p>
    <w:p w:rsidR="00423E9B" w:rsidRPr="005451DE" w:rsidRDefault="00423E9B" w:rsidP="00423E9B">
      <w:pPr>
        <w:autoSpaceDE w:val="0"/>
        <w:autoSpaceDN w:val="0"/>
        <w:adjustRightInd w:val="0"/>
        <w:spacing w:after="0" w:line="240" w:lineRule="auto"/>
        <w:rPr>
          <w:rFonts w:cstheme="minorHAnsi"/>
          <w:iCs/>
        </w:rPr>
      </w:pPr>
      <w:r w:rsidRPr="005451DE">
        <w:rPr>
          <w:rFonts w:cstheme="minorHAnsi"/>
        </w:rPr>
        <w:t xml:space="preserve">Svenska kyrkan ska vara en röst och en tröst för människor som lever i utsatta situationer. Den diakonala samverkan i pastoratet ska stärkas och utvecklas. Vi vill synliggöra det diakonala arbetet i församlingarnas lokalsamhälle och se till att kyrkan finns där människor finns. Det är en utmaning att som kyrka vara en resurs för barn och vuxna och kunna agera vid behov. </w:t>
      </w:r>
    </w:p>
    <w:p w:rsidR="00423E9B" w:rsidRDefault="00423E9B" w:rsidP="00423E9B">
      <w:pPr>
        <w:autoSpaceDE w:val="0"/>
        <w:autoSpaceDN w:val="0"/>
        <w:adjustRightInd w:val="0"/>
        <w:spacing w:after="0" w:line="240" w:lineRule="auto"/>
        <w:rPr>
          <w:rFonts w:cstheme="minorHAnsi"/>
          <w:iCs/>
        </w:rPr>
      </w:pPr>
    </w:p>
    <w:p w:rsidR="00423E9B" w:rsidRPr="005451DE" w:rsidRDefault="00423E9B" w:rsidP="00423E9B">
      <w:pPr>
        <w:autoSpaceDE w:val="0"/>
        <w:autoSpaceDN w:val="0"/>
        <w:adjustRightInd w:val="0"/>
        <w:spacing w:after="0" w:line="240" w:lineRule="auto"/>
        <w:rPr>
          <w:rFonts w:cstheme="minorHAnsi"/>
          <w:iCs/>
        </w:rPr>
      </w:pPr>
      <w:r w:rsidRPr="005451DE">
        <w:rPr>
          <w:rFonts w:cstheme="minorHAnsi"/>
          <w:iCs/>
        </w:rPr>
        <w:t xml:space="preserve">I Huddinge pastorats församlingar är behoven stora. Prioriteringar i det diakonala arbetet sker utifrån att se, bedöma och handla. Vi vill lindra nöden men också ge verktyg och tillit till den egna kraften och locka fram de egna resurserna. Världen runt omkring oss är föränderlig vilket påverkar vårt diakonala arbete. Diakonin behöver alltid vara beredd på att omvärdera och ompröva sina metoder utan att tappa fokus på uppdraget.  Antalet barn som lever i fattigdom ställer krav på kyrkan tillsammans med det behov som finns runt mottagandet och integration av nyanlända i Sverige. </w:t>
      </w:r>
    </w:p>
    <w:p w:rsidR="00423E9B" w:rsidRDefault="00423E9B" w:rsidP="00423E9B">
      <w:pPr>
        <w:pStyle w:val="Liststycke"/>
        <w:autoSpaceDE w:val="0"/>
        <w:autoSpaceDN w:val="0"/>
        <w:adjustRightInd w:val="0"/>
        <w:spacing w:after="0" w:line="240" w:lineRule="auto"/>
        <w:ind w:left="1440"/>
        <w:rPr>
          <w:rFonts w:cstheme="minorHAnsi"/>
          <w:iCs/>
        </w:rPr>
      </w:pPr>
    </w:p>
    <w:p w:rsidR="00657DF6" w:rsidRDefault="00423E9B" w:rsidP="00657DF6">
      <w:pPr>
        <w:autoSpaceDE w:val="0"/>
        <w:autoSpaceDN w:val="0"/>
        <w:adjustRightInd w:val="0"/>
        <w:spacing w:after="0" w:line="240" w:lineRule="auto"/>
        <w:rPr>
          <w:bCs/>
        </w:rPr>
      </w:pPr>
      <w:r w:rsidRPr="005451DE">
        <w:rPr>
          <w:rFonts w:cstheme="minorHAnsi"/>
          <w:iCs/>
        </w:rPr>
        <w:t>Oavsett nationalitet, ålder, kön, religion, sexuell läggning, språk eller funktionsvariation är det diakonins uppgift att möta upp och finnas där för dem som söker hjälp. Människor ska mötas med medmänsklighet, respekt och barmhärtighet och vi ska inte väja för det som är svårt. Vi ska våga se, dela livet, gå med och stå kvar – i livets alla skeden. Vi behöver alltmer se och identifiera utsatthet för att också kunna ta strid mot orättvisor.</w:t>
      </w:r>
      <w:r w:rsidR="00A820E3">
        <w:rPr>
          <w:b/>
          <w:sz w:val="32"/>
          <w:szCs w:val="32"/>
        </w:rPr>
        <w:br/>
      </w:r>
      <w:r w:rsidR="00A820E3">
        <w:rPr>
          <w:u w:val="single"/>
        </w:rPr>
        <w:br/>
      </w:r>
      <w:r w:rsidR="00A820E3" w:rsidRPr="002A0715">
        <w:rPr>
          <w:b/>
        </w:rPr>
        <w:t>Miljöpåverkan och miljöeffekt</w:t>
      </w:r>
      <w:r w:rsidR="0059542F">
        <w:rPr>
          <w:b/>
        </w:rPr>
        <w:t>.</w:t>
      </w:r>
      <w:r w:rsidR="00A820E3">
        <w:br/>
      </w:r>
      <w:r w:rsidR="00657DF6" w:rsidRPr="00657DF6">
        <w:rPr>
          <w:bCs/>
        </w:rPr>
        <w:t xml:space="preserve">Diakoni uttrycks genom kärlek till medmänniskan, gemenskap, värnandet om skapelsen och kamp för rättvisa. Vi ska som kristna ställa oss till förfogande i allt arbete för det goda och kärleksfulla i världen och i kampen mot ondska och destruktivitet. Diakonin är en del i en process vars yttersta mål är harmoni och helhet hos individer, grupper, samhällen och skapelse. </w:t>
      </w:r>
    </w:p>
    <w:p w:rsidR="00A820E3" w:rsidRDefault="00A820E3" w:rsidP="00657DF6">
      <w:pPr>
        <w:autoSpaceDE w:val="0"/>
        <w:autoSpaceDN w:val="0"/>
        <w:adjustRightInd w:val="0"/>
        <w:spacing w:after="0" w:line="240" w:lineRule="auto"/>
        <w:rPr>
          <w:bCs/>
        </w:rPr>
      </w:pPr>
    </w:p>
    <w:p w:rsidR="00B96589" w:rsidRDefault="00B96589" w:rsidP="00A820E3">
      <w:pPr>
        <w:rPr>
          <w:b/>
          <w:bCs/>
        </w:rPr>
      </w:pPr>
    </w:p>
    <w:p w:rsidR="00B96589" w:rsidRDefault="00B96589" w:rsidP="00A820E3">
      <w:pPr>
        <w:rPr>
          <w:b/>
          <w:bCs/>
        </w:rPr>
      </w:pPr>
    </w:p>
    <w:p w:rsidR="00B96589" w:rsidRDefault="00B96589" w:rsidP="00A820E3">
      <w:pPr>
        <w:rPr>
          <w:b/>
          <w:bCs/>
        </w:rPr>
      </w:pPr>
    </w:p>
    <w:p w:rsidR="005451DE" w:rsidRPr="009F5744" w:rsidRDefault="00E53850" w:rsidP="00A820E3">
      <w:pPr>
        <w:rPr>
          <w:b/>
          <w:bCs/>
        </w:rPr>
      </w:pPr>
      <w:r w:rsidRPr="009E6AEA">
        <w:rPr>
          <w:b/>
          <w:bCs/>
        </w:rPr>
        <w:t xml:space="preserve">Åtgärder för att </w:t>
      </w:r>
      <w:r>
        <w:rPr>
          <w:b/>
          <w:bCs/>
        </w:rPr>
        <w:t>öka medvetenheten för hållbar utveckling och minska vår miljö och klimat</w:t>
      </w:r>
      <w:r w:rsidRPr="009E6AEA">
        <w:rPr>
          <w:b/>
          <w:bCs/>
        </w:rPr>
        <w:t>påverkan</w:t>
      </w:r>
      <w:r>
        <w:rPr>
          <w:b/>
          <w:bCs/>
        </w:rPr>
        <w:t>.</w:t>
      </w:r>
      <w:r w:rsidR="00423E9B">
        <w:br/>
        <w:t xml:space="preserve">Huddinge pastorat arbetar aktivt för att </w:t>
      </w:r>
      <w:r w:rsidR="00FA7E04">
        <w:t>minska</w:t>
      </w:r>
      <w:r w:rsidR="00423E9B">
        <w:t xml:space="preserve"> sin miljöpåverkan vad gäller pastoral verksamhet. </w:t>
      </w:r>
      <w:r w:rsidR="00423E9B">
        <w:br/>
        <w:t>Följande delmål arbetar vi med:</w:t>
      </w:r>
    </w:p>
    <w:p w:rsidR="005451DE" w:rsidRPr="009F5744" w:rsidRDefault="009F5744" w:rsidP="009F5744">
      <w:pPr>
        <w:pStyle w:val="Liststycke"/>
        <w:numPr>
          <w:ilvl w:val="0"/>
          <w:numId w:val="21"/>
        </w:numPr>
        <w:rPr>
          <w:rFonts w:cstheme="minorHAnsi"/>
          <w:b/>
        </w:rPr>
      </w:pPr>
      <w:r>
        <w:t>Pastoratet ska under 2020 arbeta med att ta fram en diakonipastoral.</w:t>
      </w:r>
    </w:p>
    <w:p w:rsidR="009F5744" w:rsidRPr="00CF38DC" w:rsidRDefault="009F5744" w:rsidP="009F5744">
      <w:pPr>
        <w:pStyle w:val="Liststycke"/>
        <w:numPr>
          <w:ilvl w:val="0"/>
          <w:numId w:val="21"/>
        </w:numPr>
        <w:autoSpaceDE w:val="0"/>
        <w:autoSpaceDN w:val="0"/>
        <w:adjustRightInd w:val="0"/>
        <w:spacing w:after="0" w:line="240" w:lineRule="auto"/>
        <w:rPr>
          <w:rFonts w:cstheme="minorHAnsi"/>
          <w:color w:val="000000"/>
        </w:rPr>
      </w:pPr>
      <w:r w:rsidRPr="00CF38DC">
        <w:rPr>
          <w:rFonts w:cstheme="minorHAnsi"/>
          <w:color w:val="000000"/>
        </w:rPr>
        <w:t xml:space="preserve">Pastoratet mäter några sociala hållbarhetsaspekter i verksamhetsuppföljningen 2020. </w:t>
      </w:r>
    </w:p>
    <w:p w:rsidR="009F5744" w:rsidRPr="009F5744" w:rsidRDefault="009F5744" w:rsidP="009F5744">
      <w:pPr>
        <w:ind w:left="360"/>
        <w:rPr>
          <w:rFonts w:cstheme="minorHAnsi"/>
          <w:b/>
        </w:rPr>
      </w:pPr>
    </w:p>
    <w:p w:rsidR="007618C4" w:rsidRPr="00DC687D" w:rsidRDefault="007618C4" w:rsidP="007618C4">
      <w:pPr>
        <w:rPr>
          <w:b/>
          <w:bCs/>
        </w:rPr>
      </w:pPr>
      <w:r w:rsidRPr="00DC687D">
        <w:rPr>
          <w:b/>
          <w:bCs/>
        </w:rPr>
        <w:t>Nyckeltal Hämtade från inrapporterade svar från årsredovisningen av verksamhetsstatistik.</w:t>
      </w:r>
    </w:p>
    <w:tbl>
      <w:tblPr>
        <w:tblW w:w="9062" w:type="dxa"/>
        <w:tblCellMar>
          <w:left w:w="70" w:type="dxa"/>
          <w:right w:w="70" w:type="dxa"/>
        </w:tblCellMar>
        <w:tblLook w:val="04A0" w:firstRow="1" w:lastRow="0" w:firstColumn="1" w:lastColumn="0" w:noHBand="0" w:noVBand="1"/>
      </w:tblPr>
      <w:tblGrid>
        <w:gridCol w:w="3565"/>
        <w:gridCol w:w="1817"/>
        <w:gridCol w:w="1843"/>
        <w:gridCol w:w="1837"/>
      </w:tblGrid>
      <w:tr w:rsidR="003B4A2C" w:rsidRPr="00405B6E" w:rsidTr="00230E03">
        <w:trPr>
          <w:trHeight w:val="285"/>
        </w:trPr>
        <w:tc>
          <w:tcPr>
            <w:tcW w:w="3565" w:type="dxa"/>
            <w:tcBorders>
              <w:bottom w:val="single" w:sz="4" w:space="0" w:color="auto"/>
              <w:right w:val="single" w:sz="4" w:space="0" w:color="auto"/>
            </w:tcBorders>
            <w:shd w:val="clear" w:color="auto" w:fill="auto"/>
          </w:tcPr>
          <w:p w:rsidR="003B4A2C" w:rsidRPr="00405B6E" w:rsidRDefault="003B4A2C" w:rsidP="0009574F">
            <w:pPr>
              <w:spacing w:after="0" w:line="240" w:lineRule="auto"/>
              <w:rPr>
                <w:rFonts w:ascii="Calibri" w:eastAsia="Times New Roman" w:hAnsi="Calibri" w:cs="Calibri"/>
                <w:lang w:eastAsia="sv-SE"/>
              </w:rPr>
            </w:pPr>
          </w:p>
        </w:tc>
        <w:tc>
          <w:tcPr>
            <w:tcW w:w="1817"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3B4A2C" w:rsidRPr="00230E03" w:rsidRDefault="003B4A2C"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2017</w:t>
            </w:r>
          </w:p>
        </w:tc>
        <w:tc>
          <w:tcPr>
            <w:tcW w:w="1843"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3B4A2C" w:rsidRPr="00230E03" w:rsidRDefault="003B4A2C"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2018</w:t>
            </w:r>
          </w:p>
        </w:tc>
        <w:tc>
          <w:tcPr>
            <w:tcW w:w="1837"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3B4A2C" w:rsidRPr="00230E03" w:rsidRDefault="003B4A2C"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2019</w:t>
            </w:r>
          </w:p>
        </w:tc>
      </w:tr>
      <w:tr w:rsidR="003B4A2C" w:rsidRPr="00405B6E" w:rsidTr="003B4A2C">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auto"/>
          </w:tcPr>
          <w:p w:rsidR="003B4A2C" w:rsidRPr="00657DF6" w:rsidRDefault="003B4A2C" w:rsidP="0009574F">
            <w:pPr>
              <w:spacing w:after="0" w:line="240" w:lineRule="auto"/>
              <w:rPr>
                <w:rFonts w:eastAsia="Times New Roman" w:cstheme="minorHAnsi"/>
                <w:sz w:val="22"/>
                <w:szCs w:val="22"/>
                <w:lang w:eastAsia="sv-SE"/>
              </w:rPr>
            </w:pPr>
            <w:r w:rsidRPr="00657DF6">
              <w:rPr>
                <w:rFonts w:eastAsia="Times New Roman" w:cstheme="minorHAnsi"/>
                <w:sz w:val="22"/>
                <w:szCs w:val="22"/>
                <w:lang w:eastAsia="sv-SE"/>
              </w:rPr>
              <w:t>Utbetalade kronor, hushåll utan barn</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3B4A2C" w:rsidRPr="00657DF6" w:rsidRDefault="003B4A2C" w:rsidP="00005DCC">
            <w:pPr>
              <w:spacing w:after="0" w:line="240" w:lineRule="auto"/>
              <w:jc w:val="right"/>
              <w:rPr>
                <w:rFonts w:eastAsia="Times New Roman" w:cstheme="minorHAnsi"/>
                <w:sz w:val="22"/>
                <w:szCs w:val="22"/>
                <w:lang w:eastAsia="sv-SE"/>
              </w:rPr>
            </w:pPr>
            <w:r w:rsidRPr="00657DF6">
              <w:rPr>
                <w:rFonts w:cstheme="minorHAnsi"/>
                <w:sz w:val="22"/>
                <w:szCs w:val="22"/>
              </w:rPr>
              <w:t>133 276</w:t>
            </w:r>
          </w:p>
        </w:tc>
        <w:tc>
          <w:tcPr>
            <w:tcW w:w="1843" w:type="dxa"/>
            <w:tcBorders>
              <w:top w:val="single" w:sz="4" w:space="0" w:color="auto"/>
              <w:left w:val="single" w:sz="4" w:space="0" w:color="auto"/>
              <w:bottom w:val="single" w:sz="4" w:space="0" w:color="auto"/>
              <w:right w:val="single" w:sz="4" w:space="0" w:color="auto"/>
            </w:tcBorders>
          </w:tcPr>
          <w:p w:rsidR="003B4A2C" w:rsidRPr="00657DF6" w:rsidRDefault="003B4A2C" w:rsidP="00005DCC">
            <w:pPr>
              <w:spacing w:after="0" w:line="240" w:lineRule="auto"/>
              <w:jc w:val="right"/>
              <w:rPr>
                <w:rFonts w:eastAsia="Times New Roman" w:cstheme="minorHAnsi"/>
                <w:sz w:val="22"/>
                <w:szCs w:val="22"/>
                <w:lang w:eastAsia="sv-SE"/>
              </w:rPr>
            </w:pPr>
            <w:r w:rsidRPr="00657DF6">
              <w:rPr>
                <w:rFonts w:cstheme="minorHAnsi"/>
                <w:sz w:val="22"/>
                <w:szCs w:val="22"/>
              </w:rPr>
              <w:t>186 851</w:t>
            </w:r>
          </w:p>
        </w:tc>
        <w:tc>
          <w:tcPr>
            <w:tcW w:w="1837" w:type="dxa"/>
            <w:tcBorders>
              <w:top w:val="single" w:sz="4" w:space="0" w:color="auto"/>
              <w:left w:val="single" w:sz="4" w:space="0" w:color="auto"/>
              <w:bottom w:val="single" w:sz="4" w:space="0" w:color="auto"/>
              <w:right w:val="single" w:sz="4" w:space="0" w:color="auto"/>
            </w:tcBorders>
          </w:tcPr>
          <w:p w:rsidR="003B4A2C" w:rsidRPr="00657DF6" w:rsidRDefault="003B4A2C" w:rsidP="00005DCC">
            <w:pPr>
              <w:jc w:val="right"/>
              <w:rPr>
                <w:rFonts w:cstheme="minorHAnsi"/>
                <w:b/>
                <w:bCs/>
                <w:color w:val="000000"/>
                <w:sz w:val="22"/>
                <w:szCs w:val="22"/>
              </w:rPr>
            </w:pPr>
            <w:r w:rsidRPr="00657DF6">
              <w:rPr>
                <w:rFonts w:cstheme="minorHAnsi"/>
                <w:sz w:val="22"/>
                <w:szCs w:val="22"/>
              </w:rPr>
              <w:t>201 456</w:t>
            </w:r>
          </w:p>
        </w:tc>
      </w:tr>
      <w:tr w:rsidR="003B4A2C" w:rsidRPr="00405B6E" w:rsidTr="00230E03">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B4A2C" w:rsidRPr="00657DF6" w:rsidRDefault="003B4A2C" w:rsidP="003B4A2C">
            <w:pPr>
              <w:spacing w:after="0" w:line="240" w:lineRule="auto"/>
              <w:rPr>
                <w:rFonts w:eastAsia="Times New Roman" w:cstheme="minorHAnsi"/>
                <w:sz w:val="22"/>
                <w:szCs w:val="22"/>
                <w:lang w:eastAsia="sv-SE"/>
              </w:rPr>
            </w:pPr>
            <w:r w:rsidRPr="00657DF6">
              <w:rPr>
                <w:rFonts w:eastAsia="Times New Roman" w:cstheme="minorHAnsi"/>
                <w:sz w:val="22"/>
                <w:szCs w:val="22"/>
                <w:lang w:eastAsia="sv-SE"/>
              </w:rPr>
              <w:t>Utbetalade kronor, två vuxna med hemmavarande barn 0-19 år</w:t>
            </w:r>
          </w:p>
        </w:tc>
        <w:tc>
          <w:tcPr>
            <w:tcW w:w="18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B4A2C" w:rsidRPr="00657DF6" w:rsidRDefault="003B4A2C" w:rsidP="00005DCC">
            <w:pPr>
              <w:spacing w:after="0" w:line="240" w:lineRule="auto"/>
              <w:jc w:val="right"/>
              <w:rPr>
                <w:rFonts w:eastAsia="Times New Roman" w:cstheme="minorHAnsi"/>
                <w:sz w:val="22"/>
                <w:szCs w:val="22"/>
                <w:lang w:eastAsia="sv-SE"/>
              </w:rPr>
            </w:pPr>
            <w:r w:rsidRPr="00657DF6">
              <w:rPr>
                <w:rFonts w:cstheme="minorHAnsi"/>
                <w:sz w:val="22"/>
                <w:szCs w:val="22"/>
              </w:rPr>
              <w:t>8 865</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B4A2C" w:rsidRPr="00657DF6" w:rsidRDefault="003B4A2C" w:rsidP="00005DCC">
            <w:pPr>
              <w:jc w:val="right"/>
              <w:rPr>
                <w:rFonts w:cstheme="minorHAnsi"/>
                <w:color w:val="000000"/>
                <w:sz w:val="22"/>
                <w:szCs w:val="22"/>
              </w:rPr>
            </w:pPr>
            <w:r w:rsidRPr="00657DF6">
              <w:rPr>
                <w:rFonts w:cstheme="minorHAnsi"/>
                <w:sz w:val="22"/>
                <w:szCs w:val="22"/>
              </w:rPr>
              <w:t>24 651</w:t>
            </w:r>
          </w:p>
        </w:tc>
        <w:tc>
          <w:tcPr>
            <w:tcW w:w="1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B4A2C" w:rsidRPr="00657DF6" w:rsidRDefault="003B4A2C" w:rsidP="00005DCC">
            <w:pPr>
              <w:jc w:val="right"/>
              <w:rPr>
                <w:rFonts w:cstheme="minorHAnsi"/>
                <w:b/>
                <w:bCs/>
                <w:color w:val="000000"/>
                <w:sz w:val="22"/>
                <w:szCs w:val="22"/>
              </w:rPr>
            </w:pPr>
            <w:r w:rsidRPr="00657DF6">
              <w:rPr>
                <w:rFonts w:cstheme="minorHAnsi"/>
                <w:sz w:val="22"/>
                <w:szCs w:val="22"/>
              </w:rPr>
              <w:t>25 374</w:t>
            </w:r>
          </w:p>
        </w:tc>
      </w:tr>
      <w:tr w:rsidR="003B4A2C" w:rsidRPr="00405B6E" w:rsidTr="00005DCC">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auto"/>
          </w:tcPr>
          <w:p w:rsidR="003B4A2C" w:rsidRPr="00657DF6" w:rsidRDefault="003B4A2C" w:rsidP="003B4A2C">
            <w:pPr>
              <w:spacing w:after="0" w:line="240" w:lineRule="auto"/>
              <w:rPr>
                <w:rFonts w:eastAsia="Times New Roman" w:cstheme="minorHAnsi"/>
                <w:color w:val="000000"/>
                <w:sz w:val="22"/>
                <w:szCs w:val="22"/>
                <w:lang w:eastAsia="sv-SE"/>
              </w:rPr>
            </w:pPr>
            <w:r w:rsidRPr="00657DF6">
              <w:rPr>
                <w:rFonts w:cstheme="minorHAnsi"/>
                <w:sz w:val="22"/>
                <w:szCs w:val="22"/>
              </w:rPr>
              <w:t>Antal gånger personer besökts på sjukhus eller annan institution</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3B4A2C" w:rsidRPr="00657DF6" w:rsidRDefault="003B4A2C" w:rsidP="00005DCC">
            <w:pPr>
              <w:spacing w:after="0" w:line="240" w:lineRule="auto"/>
              <w:jc w:val="right"/>
              <w:rPr>
                <w:rFonts w:eastAsia="Times New Roman" w:cstheme="minorHAnsi"/>
                <w:color w:val="000000"/>
                <w:sz w:val="22"/>
                <w:szCs w:val="22"/>
                <w:lang w:eastAsia="sv-SE"/>
              </w:rPr>
            </w:pPr>
            <w:r w:rsidRPr="00657DF6">
              <w:rPr>
                <w:rFonts w:cstheme="minorHAnsi"/>
                <w:sz w:val="22"/>
                <w:szCs w:val="22"/>
              </w:rPr>
              <w:t>871</w:t>
            </w:r>
          </w:p>
        </w:tc>
        <w:tc>
          <w:tcPr>
            <w:tcW w:w="1843" w:type="dxa"/>
            <w:tcBorders>
              <w:top w:val="single" w:sz="4" w:space="0" w:color="auto"/>
              <w:left w:val="single" w:sz="4" w:space="0" w:color="auto"/>
              <w:bottom w:val="single" w:sz="4" w:space="0" w:color="auto"/>
              <w:right w:val="single" w:sz="4" w:space="0" w:color="auto"/>
            </w:tcBorders>
          </w:tcPr>
          <w:p w:rsidR="003B4A2C" w:rsidRPr="00657DF6" w:rsidRDefault="003B4A2C" w:rsidP="00005DCC">
            <w:pPr>
              <w:jc w:val="right"/>
              <w:rPr>
                <w:rFonts w:cstheme="minorHAnsi"/>
                <w:color w:val="000000"/>
                <w:sz w:val="22"/>
                <w:szCs w:val="22"/>
              </w:rPr>
            </w:pPr>
            <w:r w:rsidRPr="00657DF6">
              <w:rPr>
                <w:rFonts w:cstheme="minorHAnsi"/>
                <w:sz w:val="22"/>
                <w:szCs w:val="22"/>
              </w:rPr>
              <w:t>989</w:t>
            </w:r>
          </w:p>
        </w:tc>
        <w:tc>
          <w:tcPr>
            <w:tcW w:w="1837" w:type="dxa"/>
            <w:tcBorders>
              <w:top w:val="single" w:sz="4" w:space="0" w:color="auto"/>
              <w:left w:val="single" w:sz="4" w:space="0" w:color="auto"/>
              <w:bottom w:val="single" w:sz="4" w:space="0" w:color="auto"/>
              <w:right w:val="single" w:sz="4" w:space="0" w:color="auto"/>
            </w:tcBorders>
          </w:tcPr>
          <w:p w:rsidR="003B4A2C" w:rsidRPr="00657DF6" w:rsidRDefault="003B4A2C" w:rsidP="00005DCC">
            <w:pPr>
              <w:jc w:val="right"/>
              <w:rPr>
                <w:rFonts w:cstheme="minorHAnsi"/>
                <w:b/>
                <w:bCs/>
                <w:color w:val="000000"/>
                <w:sz w:val="22"/>
                <w:szCs w:val="22"/>
              </w:rPr>
            </w:pPr>
            <w:r w:rsidRPr="00657DF6">
              <w:rPr>
                <w:rFonts w:cstheme="minorHAnsi"/>
                <w:sz w:val="22"/>
                <w:szCs w:val="22"/>
              </w:rPr>
              <w:t>1 037</w:t>
            </w:r>
          </w:p>
        </w:tc>
      </w:tr>
      <w:tr w:rsidR="00005DCC" w:rsidRPr="00405B6E" w:rsidTr="00230E03">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5DCC" w:rsidRPr="00657DF6" w:rsidRDefault="00005DCC" w:rsidP="00005DCC">
            <w:pPr>
              <w:rPr>
                <w:sz w:val="22"/>
                <w:szCs w:val="22"/>
              </w:rPr>
            </w:pPr>
            <w:r w:rsidRPr="00657DF6">
              <w:rPr>
                <w:sz w:val="22"/>
                <w:szCs w:val="22"/>
              </w:rPr>
              <w:t>Medlemmar i syföreningar/arbetskretsar</w:t>
            </w:r>
          </w:p>
        </w:tc>
        <w:tc>
          <w:tcPr>
            <w:tcW w:w="18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5DCC" w:rsidRPr="00657DF6" w:rsidRDefault="00005DCC" w:rsidP="00005DCC">
            <w:pPr>
              <w:jc w:val="right"/>
              <w:rPr>
                <w:sz w:val="22"/>
                <w:szCs w:val="22"/>
              </w:rPr>
            </w:pPr>
            <w:r w:rsidRPr="00657DF6">
              <w:rPr>
                <w:sz w:val="22"/>
                <w:szCs w:val="22"/>
              </w:rPr>
              <w:t>40</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5DCC" w:rsidRPr="00657DF6" w:rsidRDefault="00005DCC" w:rsidP="00005DCC">
            <w:pPr>
              <w:jc w:val="right"/>
              <w:rPr>
                <w:sz w:val="22"/>
                <w:szCs w:val="22"/>
              </w:rPr>
            </w:pPr>
            <w:r w:rsidRPr="00657DF6">
              <w:rPr>
                <w:sz w:val="22"/>
                <w:szCs w:val="22"/>
              </w:rPr>
              <w:t>52</w:t>
            </w:r>
          </w:p>
        </w:tc>
        <w:tc>
          <w:tcPr>
            <w:tcW w:w="1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5DCC" w:rsidRPr="00657DF6" w:rsidRDefault="00005DCC" w:rsidP="00005DCC">
            <w:pPr>
              <w:jc w:val="right"/>
              <w:rPr>
                <w:sz w:val="22"/>
                <w:szCs w:val="22"/>
              </w:rPr>
            </w:pPr>
            <w:r w:rsidRPr="00657DF6">
              <w:rPr>
                <w:sz w:val="22"/>
                <w:szCs w:val="22"/>
              </w:rPr>
              <w:t>78</w:t>
            </w:r>
          </w:p>
        </w:tc>
      </w:tr>
      <w:tr w:rsidR="00005DCC" w:rsidRPr="00405B6E" w:rsidTr="00546FA1">
        <w:trPr>
          <w:trHeight w:val="285"/>
        </w:trPr>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rsidR="00005DCC" w:rsidRPr="00657DF6" w:rsidRDefault="00005DCC" w:rsidP="00005DCC">
            <w:pPr>
              <w:rPr>
                <w:sz w:val="22"/>
                <w:szCs w:val="22"/>
              </w:rPr>
            </w:pPr>
            <w:r w:rsidRPr="00657DF6">
              <w:rPr>
                <w:sz w:val="22"/>
                <w:szCs w:val="22"/>
              </w:rPr>
              <w:t>Antal kontakttillfällen under året</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005DCC" w:rsidRPr="00657DF6" w:rsidRDefault="00005DCC" w:rsidP="00005DCC">
            <w:pPr>
              <w:jc w:val="right"/>
              <w:rPr>
                <w:sz w:val="22"/>
                <w:szCs w:val="22"/>
              </w:rPr>
            </w:pPr>
            <w:r w:rsidRPr="00657DF6">
              <w:rPr>
                <w:sz w:val="22"/>
                <w:szCs w:val="22"/>
              </w:rPr>
              <w:t>4 320</w:t>
            </w:r>
          </w:p>
        </w:tc>
        <w:tc>
          <w:tcPr>
            <w:tcW w:w="1843" w:type="dxa"/>
            <w:tcBorders>
              <w:top w:val="single" w:sz="4" w:space="0" w:color="auto"/>
              <w:left w:val="single" w:sz="4" w:space="0" w:color="auto"/>
              <w:bottom w:val="single" w:sz="4" w:space="0" w:color="auto"/>
              <w:right w:val="single" w:sz="4" w:space="0" w:color="auto"/>
            </w:tcBorders>
            <w:vAlign w:val="center"/>
          </w:tcPr>
          <w:p w:rsidR="00005DCC" w:rsidRPr="00657DF6" w:rsidRDefault="00005DCC" w:rsidP="00005DCC">
            <w:pPr>
              <w:jc w:val="right"/>
              <w:rPr>
                <w:sz w:val="22"/>
                <w:szCs w:val="22"/>
              </w:rPr>
            </w:pPr>
            <w:r w:rsidRPr="00657DF6">
              <w:rPr>
                <w:sz w:val="22"/>
                <w:szCs w:val="22"/>
              </w:rPr>
              <w:t>5 679</w:t>
            </w:r>
          </w:p>
        </w:tc>
        <w:tc>
          <w:tcPr>
            <w:tcW w:w="1837" w:type="dxa"/>
            <w:tcBorders>
              <w:top w:val="single" w:sz="4" w:space="0" w:color="auto"/>
              <w:left w:val="single" w:sz="4" w:space="0" w:color="auto"/>
              <w:bottom w:val="single" w:sz="4" w:space="0" w:color="auto"/>
              <w:right w:val="single" w:sz="4" w:space="0" w:color="auto"/>
            </w:tcBorders>
            <w:vAlign w:val="center"/>
          </w:tcPr>
          <w:p w:rsidR="00005DCC" w:rsidRPr="00657DF6" w:rsidRDefault="00005DCC" w:rsidP="00005DCC">
            <w:pPr>
              <w:jc w:val="right"/>
              <w:rPr>
                <w:sz w:val="22"/>
                <w:szCs w:val="22"/>
              </w:rPr>
            </w:pPr>
            <w:r w:rsidRPr="00657DF6">
              <w:rPr>
                <w:sz w:val="22"/>
                <w:szCs w:val="22"/>
              </w:rPr>
              <w:t>5 278</w:t>
            </w:r>
          </w:p>
        </w:tc>
      </w:tr>
    </w:tbl>
    <w:p w:rsidR="007618C4" w:rsidRDefault="007618C4" w:rsidP="007618C4">
      <w:pPr>
        <w:rPr>
          <w:b/>
        </w:rPr>
      </w:pPr>
    </w:p>
    <w:p w:rsidR="006A322B" w:rsidRDefault="006A322B" w:rsidP="00B022F0">
      <w:pPr>
        <w:rPr>
          <w:rFonts w:cstheme="minorHAnsi"/>
          <w:b/>
        </w:rPr>
      </w:pPr>
    </w:p>
    <w:p w:rsidR="00126D50" w:rsidRDefault="00B96589" w:rsidP="00B022F0">
      <w:pPr>
        <w:rPr>
          <w:rFonts w:cstheme="minorHAnsi"/>
          <w:b/>
        </w:rPr>
      </w:pPr>
      <w:r>
        <w:rPr>
          <w:i/>
          <w:noProof/>
        </w:rPr>
        <w:drawing>
          <wp:anchor distT="0" distB="0" distL="114300" distR="114300" simplePos="0" relativeHeight="251669504" behindDoc="1" locked="0" layoutInCell="1" allowOverlap="1">
            <wp:simplePos x="0" y="0"/>
            <wp:positionH relativeFrom="margin">
              <wp:posOffset>1071402</wp:posOffset>
            </wp:positionH>
            <wp:positionV relativeFrom="paragraph">
              <wp:posOffset>186426</wp:posOffset>
            </wp:positionV>
            <wp:extent cx="3142225" cy="3660734"/>
            <wp:effectExtent l="0" t="0" r="1270" b="0"/>
            <wp:wrapNone/>
            <wp:docPr id="31" name="Bildobjekt 31"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129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2225" cy="3660734"/>
                    </a:xfrm>
                    <a:prstGeom prst="rect">
                      <a:avLst/>
                    </a:prstGeom>
                  </pic:spPr>
                </pic:pic>
              </a:graphicData>
            </a:graphic>
            <wp14:sizeRelH relativeFrom="margin">
              <wp14:pctWidth>0</wp14:pctWidth>
            </wp14:sizeRelH>
            <wp14:sizeRelV relativeFrom="margin">
              <wp14:pctHeight>0</wp14:pctHeight>
            </wp14:sizeRelV>
          </wp:anchor>
        </w:drawing>
      </w:r>
    </w:p>
    <w:p w:rsidR="00126D50" w:rsidRDefault="00126D50" w:rsidP="00B022F0">
      <w:pPr>
        <w:rPr>
          <w:rFonts w:cstheme="minorHAnsi"/>
          <w:b/>
        </w:rPr>
      </w:pPr>
    </w:p>
    <w:p w:rsidR="005451DE" w:rsidRDefault="005451DE" w:rsidP="00B022F0">
      <w:pPr>
        <w:rPr>
          <w:rFonts w:cstheme="minorHAnsi"/>
          <w:b/>
        </w:rPr>
      </w:pPr>
    </w:p>
    <w:p w:rsidR="005451DE" w:rsidRDefault="005451DE" w:rsidP="00B022F0">
      <w:pPr>
        <w:rPr>
          <w:rFonts w:cstheme="minorHAnsi"/>
          <w:b/>
        </w:rPr>
      </w:pPr>
    </w:p>
    <w:p w:rsidR="005451DE" w:rsidRDefault="005451DE" w:rsidP="00B022F0">
      <w:pPr>
        <w:rPr>
          <w:rFonts w:cstheme="minorHAnsi"/>
          <w:b/>
        </w:rPr>
      </w:pPr>
    </w:p>
    <w:p w:rsidR="005451DE" w:rsidRDefault="005451DE" w:rsidP="00B022F0">
      <w:pPr>
        <w:rPr>
          <w:rFonts w:cstheme="minorHAnsi"/>
          <w:b/>
        </w:rPr>
      </w:pPr>
    </w:p>
    <w:p w:rsidR="005451DE" w:rsidRDefault="005451DE" w:rsidP="00B022F0">
      <w:pPr>
        <w:rPr>
          <w:rFonts w:cstheme="minorHAnsi"/>
          <w:b/>
        </w:rPr>
      </w:pPr>
    </w:p>
    <w:p w:rsidR="005451DE" w:rsidRDefault="005451DE" w:rsidP="00B022F0">
      <w:pPr>
        <w:rPr>
          <w:rFonts w:cstheme="minorHAnsi"/>
          <w:b/>
        </w:rPr>
      </w:pPr>
    </w:p>
    <w:p w:rsidR="00126D50" w:rsidRDefault="00126D50" w:rsidP="00B022F0">
      <w:pPr>
        <w:rPr>
          <w:rFonts w:cstheme="minorHAnsi"/>
          <w:b/>
        </w:rPr>
      </w:pPr>
    </w:p>
    <w:p w:rsidR="00423E9B" w:rsidRDefault="00423E9B" w:rsidP="00B022F0">
      <w:pPr>
        <w:rPr>
          <w:rFonts w:cstheme="minorHAnsi"/>
          <w:b/>
        </w:rPr>
      </w:pPr>
    </w:p>
    <w:p w:rsidR="00423E9B" w:rsidRDefault="00423E9B" w:rsidP="00B022F0">
      <w:pPr>
        <w:rPr>
          <w:rFonts w:cstheme="minorHAnsi"/>
          <w:b/>
        </w:rPr>
      </w:pPr>
    </w:p>
    <w:p w:rsidR="00423E9B" w:rsidRDefault="00423E9B" w:rsidP="00B022F0">
      <w:pPr>
        <w:rPr>
          <w:rFonts w:cstheme="minorHAnsi"/>
          <w:b/>
        </w:rPr>
      </w:pPr>
    </w:p>
    <w:p w:rsidR="00423E9B" w:rsidRDefault="00423E9B" w:rsidP="00B022F0">
      <w:pPr>
        <w:rPr>
          <w:rFonts w:cstheme="minorHAnsi"/>
          <w:b/>
        </w:rPr>
      </w:pPr>
    </w:p>
    <w:p w:rsidR="00423E9B" w:rsidRDefault="00423E9B" w:rsidP="00B022F0">
      <w:pPr>
        <w:rPr>
          <w:rFonts w:cstheme="minorHAnsi"/>
          <w:b/>
        </w:rPr>
      </w:pPr>
    </w:p>
    <w:p w:rsidR="00AF2912" w:rsidRDefault="00AF2912" w:rsidP="00126D50">
      <w:pPr>
        <w:rPr>
          <w:rStyle w:val="Rubrik2Char"/>
          <w:b/>
          <w:bCs/>
          <w:color w:val="BF8F00" w:themeColor="accent4" w:themeShade="BF"/>
          <w:sz w:val="48"/>
          <w:szCs w:val="48"/>
        </w:rPr>
      </w:pPr>
      <w:bookmarkStart w:id="13" w:name="_Toc54535477"/>
    </w:p>
    <w:p w:rsidR="00AF2912" w:rsidRDefault="00AF2912" w:rsidP="00126D50">
      <w:pPr>
        <w:rPr>
          <w:rStyle w:val="Rubrik2Char"/>
          <w:b/>
          <w:bCs/>
          <w:color w:val="BF8F00" w:themeColor="accent4" w:themeShade="BF"/>
          <w:sz w:val="48"/>
          <w:szCs w:val="48"/>
        </w:rPr>
      </w:pPr>
    </w:p>
    <w:p w:rsidR="005451DE" w:rsidRPr="00230E03" w:rsidRDefault="00126D50" w:rsidP="00126D50">
      <w:pPr>
        <w:rPr>
          <w:rStyle w:val="Rubrik2Char"/>
          <w:b/>
          <w:bCs/>
          <w:color w:val="BF8F00" w:themeColor="accent4" w:themeShade="BF"/>
          <w:sz w:val="48"/>
          <w:szCs w:val="48"/>
        </w:rPr>
      </w:pPr>
      <w:r w:rsidRPr="00230E03">
        <w:rPr>
          <w:rStyle w:val="Rubrik2Char"/>
          <w:b/>
          <w:bCs/>
          <w:color w:val="BF8F00" w:themeColor="accent4" w:themeShade="BF"/>
          <w:sz w:val="48"/>
          <w:szCs w:val="48"/>
        </w:rPr>
        <w:lastRenderedPageBreak/>
        <w:t>Mission</w:t>
      </w:r>
      <w:r w:rsidR="00120768" w:rsidRPr="00230E03">
        <w:rPr>
          <w:rStyle w:val="Rubrik2Char"/>
          <w:b/>
          <w:bCs/>
          <w:color w:val="BF8F00" w:themeColor="accent4" w:themeShade="BF"/>
          <w:sz w:val="48"/>
          <w:szCs w:val="48"/>
        </w:rPr>
        <w:t xml:space="preserve">, </w:t>
      </w:r>
      <w:r w:rsidR="00B35C3F" w:rsidRPr="00230E03">
        <w:rPr>
          <w:rStyle w:val="Rubrik2Char"/>
          <w:b/>
          <w:bCs/>
          <w:color w:val="BF8F00" w:themeColor="accent4" w:themeShade="BF"/>
          <w:sz w:val="48"/>
          <w:szCs w:val="48"/>
        </w:rPr>
        <w:t>kommunikation</w:t>
      </w:r>
      <w:r w:rsidR="00120768" w:rsidRPr="00230E03">
        <w:rPr>
          <w:rStyle w:val="Rubrik2Char"/>
          <w:b/>
          <w:bCs/>
          <w:color w:val="BF8F00" w:themeColor="accent4" w:themeShade="BF"/>
          <w:sz w:val="48"/>
          <w:szCs w:val="48"/>
        </w:rPr>
        <w:t xml:space="preserve"> och samverkan</w:t>
      </w:r>
      <w:bookmarkEnd w:id="13"/>
    </w:p>
    <w:tbl>
      <w:tblPr>
        <w:tblStyle w:val="Tabellrutnt"/>
        <w:tblW w:w="0" w:type="auto"/>
        <w:tblLook w:val="04A0" w:firstRow="1" w:lastRow="0" w:firstColumn="1" w:lastColumn="0" w:noHBand="0" w:noVBand="1"/>
      </w:tblPr>
      <w:tblGrid>
        <w:gridCol w:w="2655"/>
        <w:gridCol w:w="1593"/>
        <w:gridCol w:w="4814"/>
      </w:tblGrid>
      <w:tr w:rsidR="00230E03" w:rsidTr="00230E03">
        <w:tc>
          <w:tcPr>
            <w:tcW w:w="9062" w:type="dxa"/>
            <w:gridSpan w:val="3"/>
            <w:shd w:val="clear" w:color="auto" w:fill="BF8F00" w:themeFill="accent4" w:themeFillShade="BF"/>
          </w:tcPr>
          <w:p w:rsidR="00230E03" w:rsidRPr="00AF2912" w:rsidRDefault="00230E03" w:rsidP="002221BB">
            <w:pPr>
              <w:rPr>
                <w:b/>
                <w:bCs/>
                <w:sz w:val="20"/>
                <w:szCs w:val="20"/>
              </w:rPr>
            </w:pPr>
          </w:p>
        </w:tc>
      </w:tr>
      <w:tr w:rsidR="005451DE" w:rsidTr="00AF2912">
        <w:tc>
          <w:tcPr>
            <w:tcW w:w="4248" w:type="dxa"/>
            <w:gridSpan w:val="2"/>
            <w:shd w:val="clear" w:color="auto" w:fill="EDEDED" w:themeFill="accent3" w:themeFillTint="33"/>
          </w:tcPr>
          <w:p w:rsidR="004571E5" w:rsidRPr="00AF2912" w:rsidRDefault="004571E5" w:rsidP="00230E03">
            <w:pPr>
              <w:spacing w:before="240"/>
              <w:rPr>
                <w:b/>
                <w:bCs/>
                <w:sz w:val="20"/>
                <w:szCs w:val="20"/>
              </w:rPr>
            </w:pPr>
            <w:r w:rsidRPr="00AF2912">
              <w:rPr>
                <w:b/>
                <w:bCs/>
                <w:sz w:val="20"/>
                <w:szCs w:val="20"/>
              </w:rPr>
              <w:t>Pastoratets utvecklingsområde för mission från församlingsinstruktionen</w:t>
            </w:r>
          </w:p>
          <w:p w:rsidR="005451DE" w:rsidRPr="00AF2912" w:rsidRDefault="005451DE" w:rsidP="002221BB">
            <w:pPr>
              <w:rPr>
                <w:b/>
                <w:bCs/>
                <w:sz w:val="20"/>
                <w:szCs w:val="20"/>
              </w:rPr>
            </w:pPr>
          </w:p>
        </w:tc>
        <w:tc>
          <w:tcPr>
            <w:tcW w:w="4814" w:type="dxa"/>
            <w:shd w:val="clear" w:color="auto" w:fill="EDEDED" w:themeFill="accent3" w:themeFillTint="33"/>
          </w:tcPr>
          <w:p w:rsidR="005451DE" w:rsidRPr="00AF2912" w:rsidRDefault="005451DE" w:rsidP="002221BB">
            <w:pPr>
              <w:rPr>
                <w:b/>
                <w:bCs/>
                <w:sz w:val="20"/>
                <w:szCs w:val="20"/>
              </w:rPr>
            </w:pPr>
          </w:p>
          <w:p w:rsidR="00A42FC0" w:rsidRPr="00AF2912" w:rsidRDefault="00A42FC0" w:rsidP="00A42FC0">
            <w:pPr>
              <w:jc w:val="center"/>
              <w:rPr>
                <w:sz w:val="20"/>
                <w:szCs w:val="20"/>
              </w:rPr>
            </w:pPr>
            <w:r w:rsidRPr="00AF2912">
              <w:rPr>
                <w:sz w:val="20"/>
                <w:szCs w:val="20"/>
              </w:rPr>
              <w:t>Arbetet med internationella frågor ska intensifieras där både kunskap och möjligheten till engagemang uppmuntras för alla åldrar.</w:t>
            </w:r>
          </w:p>
          <w:p w:rsidR="00A42FC0" w:rsidRPr="00AF2912" w:rsidRDefault="00A42FC0" w:rsidP="00A42FC0">
            <w:pPr>
              <w:jc w:val="center"/>
              <w:rPr>
                <w:sz w:val="20"/>
                <w:szCs w:val="20"/>
              </w:rPr>
            </w:pPr>
          </w:p>
          <w:p w:rsidR="00A42FC0" w:rsidRPr="00AF2912" w:rsidRDefault="00A42FC0" w:rsidP="00A42FC0">
            <w:pPr>
              <w:jc w:val="center"/>
              <w:rPr>
                <w:sz w:val="20"/>
                <w:szCs w:val="20"/>
              </w:rPr>
            </w:pPr>
            <w:r w:rsidRPr="00AF2912">
              <w:rPr>
                <w:sz w:val="20"/>
                <w:szCs w:val="20"/>
              </w:rPr>
              <w:t>Pastoratet ska ta fram former för möten och kontakter med nya invånare.</w:t>
            </w:r>
          </w:p>
          <w:p w:rsidR="00A42FC0" w:rsidRPr="00AF2912" w:rsidRDefault="00A42FC0" w:rsidP="00A42FC0">
            <w:pPr>
              <w:jc w:val="center"/>
              <w:rPr>
                <w:sz w:val="20"/>
                <w:szCs w:val="20"/>
              </w:rPr>
            </w:pPr>
          </w:p>
          <w:p w:rsidR="00A42FC0" w:rsidRPr="00AF2912" w:rsidRDefault="00A42FC0" w:rsidP="00A42FC0">
            <w:pPr>
              <w:jc w:val="center"/>
              <w:rPr>
                <w:sz w:val="20"/>
                <w:szCs w:val="20"/>
              </w:rPr>
            </w:pPr>
            <w:r w:rsidRPr="00AF2912">
              <w:rPr>
                <w:sz w:val="20"/>
                <w:szCs w:val="20"/>
              </w:rPr>
              <w:t>Pastoratets församlingar ska utveckla sina relationer med medlemmar, föreningar och andra trossamfund</w:t>
            </w:r>
          </w:p>
          <w:p w:rsidR="005451DE" w:rsidRPr="00AF2912" w:rsidRDefault="005451DE" w:rsidP="002221BB">
            <w:pPr>
              <w:rPr>
                <w:b/>
                <w:bCs/>
                <w:sz w:val="20"/>
                <w:szCs w:val="20"/>
              </w:rPr>
            </w:pPr>
          </w:p>
        </w:tc>
      </w:tr>
      <w:tr w:rsidR="00A42FC0" w:rsidTr="005205C8">
        <w:tc>
          <w:tcPr>
            <w:tcW w:w="2655" w:type="dxa"/>
          </w:tcPr>
          <w:p w:rsidR="00A42FC0" w:rsidRPr="00DB13AD" w:rsidRDefault="00E1711F" w:rsidP="00CA7D5A">
            <w:pPr>
              <w:tabs>
                <w:tab w:val="right" w:pos="2439"/>
              </w:tabs>
              <w:rPr>
                <w:i/>
                <w:iCs/>
                <w:u w:val="single"/>
              </w:rPr>
            </w:pPr>
            <w:r>
              <w:rPr>
                <w:noProof/>
              </w:rPr>
              <w:drawing>
                <wp:anchor distT="0" distB="0" distL="114300" distR="114300" simplePos="0" relativeHeight="251773952" behindDoc="0" locked="0" layoutInCell="1" allowOverlap="1" wp14:anchorId="07425831" wp14:editId="173E0AB2">
                  <wp:simplePos x="0" y="0"/>
                  <wp:positionH relativeFrom="column">
                    <wp:posOffset>-12511</wp:posOffset>
                  </wp:positionH>
                  <wp:positionV relativeFrom="paragraph">
                    <wp:posOffset>1464648</wp:posOffset>
                  </wp:positionV>
                  <wp:extent cx="641350" cy="619125"/>
                  <wp:effectExtent l="0" t="0" r="6350" b="9525"/>
                  <wp:wrapThrough wrapText="bothSides">
                    <wp:wrapPolygon edited="0">
                      <wp:start x="0" y="0"/>
                      <wp:lineTo x="0" y="21268"/>
                      <wp:lineTo x="21172" y="21268"/>
                      <wp:lineTo x="21172"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226">
              <w:rPr>
                <w:i/>
                <w:iCs/>
                <w:noProof/>
              </w:rPr>
              <w:drawing>
                <wp:anchor distT="0" distB="0" distL="114300" distR="114300" simplePos="0" relativeHeight="251763712" behindDoc="0" locked="0" layoutInCell="1" allowOverlap="1">
                  <wp:simplePos x="0" y="0"/>
                  <wp:positionH relativeFrom="column">
                    <wp:posOffset>704850</wp:posOffset>
                  </wp:positionH>
                  <wp:positionV relativeFrom="paragraph">
                    <wp:posOffset>760095</wp:posOffset>
                  </wp:positionV>
                  <wp:extent cx="640715" cy="621665"/>
                  <wp:effectExtent l="0" t="0" r="6985" b="6985"/>
                  <wp:wrapThrough wrapText="bothSides">
                    <wp:wrapPolygon edited="0">
                      <wp:start x="0" y="0"/>
                      <wp:lineTo x="0" y="21181"/>
                      <wp:lineTo x="21193" y="21181"/>
                      <wp:lineTo x="21193" y="0"/>
                      <wp:lineTo x="0" y="0"/>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ta-globala-malen-logo-och-ikoner.jpg"/>
                          <pic:cNvPicPr/>
                        </pic:nvPicPr>
                        <pic:blipFill rotWithShape="1">
                          <a:blip r:embed="rId11" cstate="print">
                            <a:extLst>
                              <a:ext uri="{28A0092B-C50C-407E-A947-70E740481C1C}">
                                <a14:useLocalDpi xmlns:a14="http://schemas.microsoft.com/office/drawing/2010/main" val="0"/>
                              </a:ext>
                            </a:extLst>
                          </a:blip>
                          <a:srcRect l="67220" t="67289" r="16196"/>
                          <a:stretch/>
                        </pic:blipFill>
                        <pic:spPr bwMode="auto">
                          <a:xfrm>
                            <a:off x="0" y="0"/>
                            <a:ext cx="640715" cy="62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226">
              <w:rPr>
                <w:i/>
                <w:iCs/>
                <w:noProof/>
              </w:rPr>
              <w:drawing>
                <wp:anchor distT="0" distB="0" distL="114300" distR="114300" simplePos="0" relativeHeight="251762688" behindDoc="0" locked="0" layoutInCell="1" allowOverlap="1" wp14:anchorId="5BFD31A3" wp14:editId="1B66345A">
                  <wp:simplePos x="0" y="0"/>
                  <wp:positionH relativeFrom="column">
                    <wp:posOffset>-24130</wp:posOffset>
                  </wp:positionH>
                  <wp:positionV relativeFrom="paragraph">
                    <wp:posOffset>784225</wp:posOffset>
                  </wp:positionV>
                  <wp:extent cx="662940" cy="614680"/>
                  <wp:effectExtent l="0" t="0" r="3810" b="0"/>
                  <wp:wrapThrough wrapText="bothSides">
                    <wp:wrapPolygon edited="0">
                      <wp:start x="0" y="0"/>
                      <wp:lineTo x="0" y="20752"/>
                      <wp:lineTo x="21103" y="20752"/>
                      <wp:lineTo x="21103"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sidR="005205C8">
              <w:rPr>
                <w:i/>
                <w:iCs/>
                <w:noProof/>
                <w:u w:val="single"/>
              </w:rPr>
              <w:drawing>
                <wp:anchor distT="0" distB="0" distL="114300" distR="114300" simplePos="0" relativeHeight="251760640" behindDoc="0" locked="0" layoutInCell="1" allowOverlap="1" wp14:anchorId="0F2FD70F" wp14:editId="395A25D4">
                  <wp:simplePos x="0" y="0"/>
                  <wp:positionH relativeFrom="column">
                    <wp:posOffset>717176</wp:posOffset>
                  </wp:positionH>
                  <wp:positionV relativeFrom="paragraph">
                    <wp:posOffset>82436</wp:posOffset>
                  </wp:positionV>
                  <wp:extent cx="652145" cy="632460"/>
                  <wp:effectExtent l="0" t="0" r="0" b="0"/>
                  <wp:wrapThrough wrapText="bothSides">
                    <wp:wrapPolygon edited="0">
                      <wp:start x="0" y="0"/>
                      <wp:lineTo x="0" y="20819"/>
                      <wp:lineTo x="20822" y="20819"/>
                      <wp:lineTo x="20822"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arta-globala-malen-logo-och-ikoner.jpg"/>
                          <pic:cNvPicPr/>
                        </pic:nvPicPr>
                        <pic:blipFill rotWithShape="1">
                          <a:blip r:embed="rId19" cstate="print">
                            <a:extLst>
                              <a:ext uri="{28A0092B-C50C-407E-A947-70E740481C1C}">
                                <a14:useLocalDpi xmlns:a14="http://schemas.microsoft.com/office/drawing/2010/main" val="0"/>
                              </a:ext>
                            </a:extLst>
                          </a:blip>
                          <a:srcRect l="50636" r="33107" b="67941"/>
                          <a:stretch/>
                        </pic:blipFill>
                        <pic:spPr bwMode="auto">
                          <a:xfrm>
                            <a:off x="0" y="0"/>
                            <a:ext cx="652145" cy="63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5C8">
              <w:rPr>
                <w:i/>
                <w:iCs/>
                <w:noProof/>
                <w:u w:val="single"/>
              </w:rPr>
              <w:drawing>
                <wp:anchor distT="0" distB="0" distL="114300" distR="114300" simplePos="0" relativeHeight="251758592" behindDoc="0" locked="0" layoutInCell="1" allowOverlap="1" wp14:anchorId="1B233E3E" wp14:editId="32178EF1">
                  <wp:simplePos x="0" y="0"/>
                  <wp:positionH relativeFrom="column">
                    <wp:posOffset>-1270</wp:posOffset>
                  </wp:positionH>
                  <wp:positionV relativeFrom="paragraph">
                    <wp:posOffset>60960</wp:posOffset>
                  </wp:positionV>
                  <wp:extent cx="671195" cy="661035"/>
                  <wp:effectExtent l="0" t="0" r="0" b="5715"/>
                  <wp:wrapThrough wrapText="bothSides">
                    <wp:wrapPolygon edited="0">
                      <wp:start x="0" y="0"/>
                      <wp:lineTo x="0" y="21164"/>
                      <wp:lineTo x="20844" y="21164"/>
                      <wp:lineTo x="20844"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rta-globala-malen-logo-och-ikoner.jpg"/>
                          <pic:cNvPicPr/>
                        </pic:nvPicPr>
                        <pic:blipFill rotWithShape="1">
                          <a:blip r:embed="rId11" cstate="print">
                            <a:extLst>
                              <a:ext uri="{28A0092B-C50C-407E-A947-70E740481C1C}">
                                <a14:useLocalDpi xmlns:a14="http://schemas.microsoft.com/office/drawing/2010/main" val="0"/>
                              </a:ext>
                            </a:extLst>
                          </a:blip>
                          <a:srcRect r="83962" b="67903"/>
                          <a:stretch/>
                        </pic:blipFill>
                        <pic:spPr bwMode="auto">
                          <a:xfrm>
                            <a:off x="0" y="0"/>
                            <a:ext cx="671195" cy="66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07" w:type="dxa"/>
            <w:gridSpan w:val="2"/>
          </w:tcPr>
          <w:p w:rsidR="00A42FC0" w:rsidRDefault="00000C90" w:rsidP="00A42FC0">
            <w:pPr>
              <w:rPr>
                <w:i/>
                <w:iCs/>
                <w:sz w:val="18"/>
                <w:szCs w:val="18"/>
              </w:rPr>
            </w:pPr>
            <w:r>
              <w:rPr>
                <w:i/>
                <w:iCs/>
                <w:sz w:val="18"/>
                <w:szCs w:val="18"/>
              </w:rPr>
              <w:br/>
            </w:r>
            <w:r w:rsidR="00A42FC0">
              <w:rPr>
                <w:i/>
                <w:iCs/>
                <w:sz w:val="18"/>
                <w:szCs w:val="18"/>
              </w:rPr>
              <w:t>1</w:t>
            </w:r>
            <w:r w:rsidR="00A42FC0" w:rsidRPr="00947069">
              <w:rPr>
                <w:i/>
                <w:iCs/>
                <w:sz w:val="18"/>
                <w:szCs w:val="18"/>
              </w:rPr>
              <w:t xml:space="preserve">. </w:t>
            </w:r>
            <w:r w:rsidR="00A42FC0">
              <w:rPr>
                <w:i/>
                <w:iCs/>
                <w:sz w:val="18"/>
                <w:szCs w:val="18"/>
              </w:rPr>
              <w:t xml:space="preserve">Vi ska </w:t>
            </w:r>
            <w:r w:rsidR="005205C8">
              <w:rPr>
                <w:i/>
                <w:iCs/>
                <w:sz w:val="18"/>
                <w:szCs w:val="18"/>
              </w:rPr>
              <w:t xml:space="preserve">genom </w:t>
            </w:r>
            <w:r w:rsidR="005205C8" w:rsidRPr="005205C8">
              <w:rPr>
                <w:i/>
                <w:iCs/>
                <w:sz w:val="18"/>
                <w:szCs w:val="18"/>
              </w:rPr>
              <w:t>Svenska kyrkans internationella arbete verka genom lokala partner för att bekämpa hunger och fattigdom, både när akuta behov uppstår (humanitära insatser) och genom långsiktigt utvecklingssamarbete.</w:t>
            </w:r>
          </w:p>
          <w:p w:rsidR="005205C8" w:rsidRDefault="005205C8" w:rsidP="00A42FC0">
            <w:pPr>
              <w:rPr>
                <w:i/>
                <w:iCs/>
                <w:sz w:val="18"/>
                <w:szCs w:val="18"/>
              </w:rPr>
            </w:pPr>
          </w:p>
          <w:p w:rsidR="005205C8" w:rsidRDefault="005205C8" w:rsidP="00A42FC0">
            <w:pPr>
              <w:rPr>
                <w:i/>
                <w:iCs/>
                <w:sz w:val="18"/>
                <w:szCs w:val="18"/>
              </w:rPr>
            </w:pPr>
            <w:r>
              <w:rPr>
                <w:i/>
                <w:iCs/>
                <w:sz w:val="18"/>
                <w:szCs w:val="18"/>
              </w:rPr>
              <w:t>4</w:t>
            </w:r>
            <w:r w:rsidRPr="00947069">
              <w:rPr>
                <w:i/>
                <w:iCs/>
                <w:sz w:val="18"/>
                <w:szCs w:val="18"/>
              </w:rPr>
              <w:t xml:space="preserve">. </w:t>
            </w:r>
            <w:r>
              <w:rPr>
                <w:i/>
                <w:iCs/>
                <w:sz w:val="18"/>
                <w:szCs w:val="18"/>
              </w:rPr>
              <w:t xml:space="preserve">Vi ska utveckla relationer med </w:t>
            </w:r>
            <w:r w:rsidR="00997226">
              <w:rPr>
                <w:i/>
                <w:iCs/>
                <w:sz w:val="18"/>
                <w:szCs w:val="18"/>
              </w:rPr>
              <w:t xml:space="preserve">bland annat skolor, </w:t>
            </w:r>
            <w:r>
              <w:rPr>
                <w:i/>
                <w:iCs/>
                <w:sz w:val="18"/>
                <w:szCs w:val="18"/>
              </w:rPr>
              <w:t>föreningar och andra samfund</w:t>
            </w:r>
            <w:r w:rsidR="00997226" w:rsidRPr="00997226">
              <w:rPr>
                <w:i/>
                <w:iCs/>
                <w:sz w:val="18"/>
                <w:szCs w:val="18"/>
              </w:rPr>
              <w:t xml:space="preserve">, som </w:t>
            </w:r>
            <w:r w:rsidR="00997226">
              <w:rPr>
                <w:i/>
                <w:iCs/>
                <w:sz w:val="18"/>
                <w:szCs w:val="18"/>
              </w:rPr>
              <w:t xml:space="preserve">ett </w:t>
            </w:r>
            <w:r w:rsidR="00997226" w:rsidRPr="00997226">
              <w:rPr>
                <w:i/>
                <w:iCs/>
                <w:sz w:val="18"/>
                <w:szCs w:val="18"/>
              </w:rPr>
              <w:t>bidrag till religionsundervisningen</w:t>
            </w:r>
            <w:r w:rsidR="00997226">
              <w:rPr>
                <w:i/>
                <w:iCs/>
                <w:sz w:val="18"/>
                <w:szCs w:val="18"/>
              </w:rPr>
              <w:t>.</w:t>
            </w:r>
          </w:p>
          <w:p w:rsidR="00E1711F" w:rsidRDefault="00E1711F" w:rsidP="00A42FC0">
            <w:pPr>
              <w:rPr>
                <w:i/>
                <w:iCs/>
                <w:sz w:val="18"/>
                <w:szCs w:val="18"/>
              </w:rPr>
            </w:pPr>
          </w:p>
          <w:p w:rsidR="00E1711F" w:rsidRDefault="00E1711F" w:rsidP="00A42FC0">
            <w:pPr>
              <w:rPr>
                <w:i/>
                <w:iCs/>
                <w:sz w:val="18"/>
                <w:szCs w:val="18"/>
              </w:rPr>
            </w:pPr>
            <w:r>
              <w:rPr>
                <w:i/>
                <w:iCs/>
                <w:sz w:val="18"/>
                <w:szCs w:val="18"/>
              </w:rPr>
              <w:t>13. Vi ska genom vårt arbetet bekämpa klimatförändringarna.</w:t>
            </w:r>
          </w:p>
          <w:p w:rsidR="005205C8" w:rsidRDefault="005205C8" w:rsidP="00A42FC0">
            <w:pPr>
              <w:rPr>
                <w:i/>
                <w:iCs/>
                <w:sz w:val="18"/>
                <w:szCs w:val="18"/>
              </w:rPr>
            </w:pPr>
          </w:p>
          <w:p w:rsidR="00A42FC0" w:rsidRPr="00DB13AD" w:rsidRDefault="00997226" w:rsidP="00A42FC0">
            <w:pPr>
              <w:rPr>
                <w:i/>
                <w:iCs/>
              </w:rPr>
            </w:pPr>
            <w:r>
              <w:rPr>
                <w:i/>
                <w:iCs/>
                <w:sz w:val="18"/>
                <w:szCs w:val="18"/>
              </w:rPr>
              <w:t>16.</w:t>
            </w:r>
            <w:r w:rsidRPr="00947069">
              <w:rPr>
                <w:i/>
                <w:iCs/>
                <w:sz w:val="18"/>
                <w:szCs w:val="18"/>
              </w:rPr>
              <w:t xml:space="preserve"> </w:t>
            </w:r>
            <w:r>
              <w:rPr>
                <w:i/>
                <w:iCs/>
                <w:sz w:val="18"/>
                <w:szCs w:val="18"/>
              </w:rPr>
              <w:t xml:space="preserve">Vi ska medverka till fred och försoning i samhället för ett hållbart samhälle. </w:t>
            </w:r>
          </w:p>
          <w:p w:rsidR="00A42FC0" w:rsidRDefault="00A42FC0" w:rsidP="002221BB">
            <w:pPr>
              <w:rPr>
                <w:i/>
                <w:iCs/>
                <w:u w:val="single"/>
              </w:rPr>
            </w:pPr>
          </w:p>
          <w:p w:rsidR="00997226" w:rsidRPr="00DB13AD" w:rsidRDefault="00000C90" w:rsidP="00997226">
            <w:pPr>
              <w:rPr>
                <w:i/>
                <w:iCs/>
              </w:rPr>
            </w:pPr>
            <w:r>
              <w:rPr>
                <w:i/>
                <w:iCs/>
                <w:sz w:val="18"/>
                <w:szCs w:val="18"/>
              </w:rPr>
              <w:t>17</w:t>
            </w:r>
            <w:r w:rsidR="00997226">
              <w:rPr>
                <w:i/>
                <w:iCs/>
                <w:sz w:val="18"/>
                <w:szCs w:val="18"/>
              </w:rPr>
              <w:t>.</w:t>
            </w:r>
            <w:r w:rsidR="00997226" w:rsidRPr="00947069">
              <w:rPr>
                <w:i/>
                <w:iCs/>
                <w:sz w:val="18"/>
                <w:szCs w:val="18"/>
              </w:rPr>
              <w:t xml:space="preserve"> </w:t>
            </w:r>
            <w:r w:rsidR="00997226">
              <w:rPr>
                <w:i/>
                <w:iCs/>
                <w:sz w:val="18"/>
                <w:szCs w:val="18"/>
              </w:rPr>
              <w:t>Vi ska med o</w:t>
            </w:r>
            <w:r w:rsidR="00997226" w:rsidRPr="00997226">
              <w:rPr>
                <w:i/>
                <w:iCs/>
                <w:sz w:val="18"/>
                <w:szCs w:val="18"/>
              </w:rPr>
              <w:t>lika verksamheter och kompetenser samlas och samverka om världens utmaningar ska klaras.</w:t>
            </w:r>
          </w:p>
          <w:p w:rsidR="00997226" w:rsidRPr="00DB13AD" w:rsidRDefault="00997226" w:rsidP="002221BB">
            <w:pPr>
              <w:rPr>
                <w:i/>
                <w:iCs/>
                <w:u w:val="single"/>
              </w:rPr>
            </w:pPr>
          </w:p>
        </w:tc>
      </w:tr>
    </w:tbl>
    <w:p w:rsidR="00713992" w:rsidRDefault="00126D50" w:rsidP="00423E9B">
      <w:pPr>
        <w:rPr>
          <w:bCs/>
        </w:rPr>
      </w:pPr>
      <w:r>
        <w:rPr>
          <w:b/>
          <w:sz w:val="32"/>
          <w:szCs w:val="32"/>
        </w:rPr>
        <w:br/>
      </w:r>
      <w:r w:rsidR="00713992">
        <w:rPr>
          <w:b/>
        </w:rPr>
        <w:t>Huddinge pastorats arbete med mission, kommunikation och samverkan</w:t>
      </w:r>
      <w:r w:rsidR="00713992">
        <w:rPr>
          <w:b/>
        </w:rPr>
        <w:br/>
      </w:r>
      <w:r w:rsidR="00713992">
        <w:rPr>
          <w:bCs/>
        </w:rPr>
        <w:t>I pastoratets församlingsinstruktion beskriver vi viktiga områden för den pastorala verksamheten. Här redovisas avsnitt gällande mission, kommunikation och samverkan i Huddinge pastorat.</w:t>
      </w:r>
    </w:p>
    <w:p w:rsidR="00423E9B" w:rsidRDefault="00423E9B" w:rsidP="00423E9B">
      <w:pPr>
        <w:rPr>
          <w:bCs/>
        </w:rPr>
      </w:pPr>
      <w:r w:rsidRPr="00126D50">
        <w:rPr>
          <w:bCs/>
        </w:rPr>
        <w:t xml:space="preserve">Kyrkan står ständigt i uppdraget att vara sänd till världen, ett uppdrag som delas med alla döpta. Församlingarna i pastoratet ska rusta och möjliggöra mångas bidrag till vårt gemensamma liv och vara en enande kraft i samhället oavsett människors bakgrund och livsvillkor. Missionens perspektiv finns i all verksamhet - i gudstjänstens förkunnelse och delaktighet, i diakonins möten och omsorg och i undervisningens samtal. Kyrkan är kallad att värna människovärdet, att vårda skapelsen och relationer, att älska Gud och vår nästa. Det är så som kyrkan låter Guds rike breda ut sig. </w:t>
      </w:r>
    </w:p>
    <w:p w:rsidR="00423E9B" w:rsidRDefault="00423E9B" w:rsidP="00423E9B">
      <w:pPr>
        <w:rPr>
          <w:bCs/>
        </w:rPr>
      </w:pPr>
      <w:r w:rsidRPr="005451DE">
        <w:rPr>
          <w:bCs/>
        </w:rPr>
        <w:t>Kyrkan har en stor berättelse att dela och låta den ta gestalt i vår värld och vårt sammanhang. Våra kyrkliga handlingar, vårt bemötande och kyrkans kommunikation är viktiga delar i uppdraget. Evangeliet ska nå vidare. Kyrkan ska vara vänd utåt, från centrum till periferi. Församlingarna och enskilda kristna ska ta plats i det offentliga, vara närvarande, synas och förmedla hopp och tillit. Svenska kyrkan har ett ansvar att möta människor med annan tro och övertygelse med öppenhet och respekt. Pastoratet ska verka för god dialog i det interreligiösa arbetet och även medvetet sätta de internationella frågorna på agendan.</w:t>
      </w:r>
    </w:p>
    <w:p w:rsidR="00AF2912" w:rsidRDefault="00713992" w:rsidP="00713992">
      <w:pPr>
        <w:rPr>
          <w:bCs/>
        </w:rPr>
      </w:pPr>
      <w:r w:rsidRPr="00713992">
        <w:rPr>
          <w:bCs/>
        </w:rPr>
        <w:t xml:space="preserve">Församlingarna i Huddinge pastorat är en del av den världsvida kyrkan och samverkar med många andra kyrkor i Sverige och världen för att bygga Guds rike. Vi gör det genom att engagera oss i religionsdialog, arbete för fred, försoning, klimat och i hållbarhetsarbetet. Våra församlingar har många lokaler och våra kyrkor ligger centralt i kommundelarna. När kommunen utvecklas och får fler invånare, nya skolor och </w:t>
      </w:r>
    </w:p>
    <w:p w:rsidR="00AF2912" w:rsidRDefault="00AF2912" w:rsidP="00713992">
      <w:pPr>
        <w:rPr>
          <w:bCs/>
        </w:rPr>
      </w:pPr>
    </w:p>
    <w:p w:rsidR="00AF2912" w:rsidRDefault="00AF2912" w:rsidP="00713992">
      <w:pPr>
        <w:rPr>
          <w:bCs/>
        </w:rPr>
      </w:pPr>
    </w:p>
    <w:p w:rsidR="00AF2912" w:rsidRDefault="00AF2912" w:rsidP="00713992">
      <w:pPr>
        <w:rPr>
          <w:bCs/>
        </w:rPr>
      </w:pPr>
    </w:p>
    <w:p w:rsidR="00713992" w:rsidRPr="00713992" w:rsidRDefault="00713992" w:rsidP="00713992">
      <w:pPr>
        <w:rPr>
          <w:bCs/>
        </w:rPr>
      </w:pPr>
      <w:r w:rsidRPr="00713992">
        <w:rPr>
          <w:bCs/>
        </w:rPr>
        <w:t xml:space="preserve">företag blir det en fråga även för kyrkan om och på vilket sätt vi ska finnas med vår närvaro i de nya områdena.  I Huddinge finns många föreningar och nätverk som vi vill samverka mer med. </w:t>
      </w:r>
    </w:p>
    <w:p w:rsidR="00713992" w:rsidRPr="00713992" w:rsidRDefault="00713992" w:rsidP="00713992">
      <w:pPr>
        <w:rPr>
          <w:bCs/>
        </w:rPr>
      </w:pPr>
      <w:r w:rsidRPr="00713992">
        <w:rPr>
          <w:bCs/>
        </w:rPr>
        <w:t xml:space="preserve">Tro, andlighet och religion är en resurs i människors liv. Vi vill synliggöra kyrkans och trons roll i arbete med integration och samexistens. Samverkan och mötet med andra samfund ska stärkas och arbetet med religionsdialog utvecklas. </w:t>
      </w:r>
    </w:p>
    <w:p w:rsidR="00713992" w:rsidRPr="00713992" w:rsidRDefault="00713992" w:rsidP="00713992">
      <w:pPr>
        <w:rPr>
          <w:bCs/>
        </w:rPr>
      </w:pPr>
      <w:r w:rsidRPr="00713992">
        <w:rPr>
          <w:bCs/>
        </w:rPr>
        <w:t xml:space="preserve">Pastoratet ska utveckla kommunikationen med människor med annan språklig eller kulturell bakgrund. </w:t>
      </w:r>
    </w:p>
    <w:p w:rsidR="00713992" w:rsidRDefault="00713992" w:rsidP="00713992">
      <w:pPr>
        <w:rPr>
          <w:bCs/>
        </w:rPr>
      </w:pPr>
      <w:r w:rsidRPr="00713992">
        <w:rPr>
          <w:bCs/>
        </w:rPr>
        <w:t>Pastoratet behöver utveckla förmågan att bygga och bibehålla goda relationer med medlemmar och andra invånare, och visa att kyrkan är relevant och trovärdig i människors liv. Det är en kommunikativ utmaning i vårt moderna samhälle som pastoratet tillsammans ska anta.</w:t>
      </w:r>
    </w:p>
    <w:p w:rsidR="00713992" w:rsidRDefault="00126D50" w:rsidP="00713992">
      <w:pPr>
        <w:pStyle w:val="Ingetavstnd"/>
        <w:rPr>
          <w:bCs/>
        </w:rPr>
      </w:pPr>
      <w:r w:rsidRPr="002A0715">
        <w:rPr>
          <w:b/>
        </w:rPr>
        <w:t>Miljöpåverkan och miljöeffekt</w:t>
      </w:r>
      <w:r w:rsidR="0059542F">
        <w:rPr>
          <w:b/>
        </w:rPr>
        <w:t>.</w:t>
      </w:r>
      <w:r>
        <w:br/>
      </w:r>
      <w:r w:rsidR="00713992" w:rsidRPr="00713992">
        <w:t>Kyrkan är kallad att värna människovärdet, att vårda skapelsen och relationer, att älska Gud och vår nästa. Det är så som kyrkan låter Guds rike breda ut sig. Församlingarna och enskilda kristna ska ta plats i det offentliga, vara närvarande, synas och förmedla hopp och tillit.  Genom det internationella arbetet</w:t>
      </w:r>
      <w:r w:rsidR="00713992">
        <w:t xml:space="preserve"> via </w:t>
      </w:r>
      <w:r w:rsidR="00713992" w:rsidRPr="00713992">
        <w:t>Act  Svenska  kyrkan</w:t>
      </w:r>
      <w:r w:rsidR="00713992">
        <w:t xml:space="preserve"> </w:t>
      </w:r>
      <w:r w:rsidR="00713992" w:rsidRPr="00713992">
        <w:t>verkar  vi  för  internationella och ekumeniskt samordnade missions- och diakoniinsatser samt ett långsiktigt utvecklingssamarbete.</w:t>
      </w:r>
      <w:r w:rsidR="00713992">
        <w:t xml:space="preserve"> </w:t>
      </w:r>
      <w:r w:rsidR="00713992" w:rsidRPr="00713992">
        <w:rPr>
          <w:bCs/>
        </w:rPr>
        <w:t xml:space="preserve">Vi gör det </w:t>
      </w:r>
      <w:r w:rsidR="00713992">
        <w:rPr>
          <w:bCs/>
        </w:rPr>
        <w:t xml:space="preserve">tillsammans </w:t>
      </w:r>
      <w:r w:rsidR="00713992" w:rsidRPr="00713992">
        <w:rPr>
          <w:bCs/>
        </w:rPr>
        <w:t>genom att engagera oss i religionsdialog, arbete för fred, försoning, klimat och i hållbarhetsarbetet.</w:t>
      </w:r>
    </w:p>
    <w:p w:rsidR="00713992" w:rsidRDefault="00713992" w:rsidP="00713992">
      <w:pPr>
        <w:rPr>
          <w:bCs/>
        </w:rPr>
      </w:pPr>
    </w:p>
    <w:p w:rsidR="00423E9B" w:rsidRPr="000821DD" w:rsidRDefault="00E53850" w:rsidP="00713992">
      <w:pPr>
        <w:rPr>
          <w:b/>
          <w:bCs/>
        </w:rPr>
      </w:pPr>
      <w:r w:rsidRPr="009E6AEA">
        <w:rPr>
          <w:b/>
          <w:bCs/>
        </w:rPr>
        <w:t xml:space="preserve">Åtgärder för att </w:t>
      </w:r>
      <w:r>
        <w:rPr>
          <w:b/>
          <w:bCs/>
        </w:rPr>
        <w:t>öka medvetenheten för hållbar utveckling och minska vår miljö och klimat</w:t>
      </w:r>
      <w:r w:rsidRPr="009E6AEA">
        <w:rPr>
          <w:b/>
          <w:bCs/>
        </w:rPr>
        <w:t>påverkan</w:t>
      </w:r>
      <w:r>
        <w:rPr>
          <w:b/>
          <w:bCs/>
        </w:rPr>
        <w:t>.</w:t>
      </w:r>
      <w:r w:rsidR="00423E9B">
        <w:br/>
        <w:t xml:space="preserve">Huddinge pastorat arbetar aktivt för att </w:t>
      </w:r>
      <w:r w:rsidR="00FA7E04">
        <w:t>minska</w:t>
      </w:r>
      <w:r w:rsidR="00423E9B">
        <w:t xml:space="preserve"> sin miljöpåverkan vad gäller pastoral verksamhet. </w:t>
      </w:r>
      <w:r w:rsidR="00423E9B">
        <w:br/>
        <w:t>Följande delmål arbetar vi med:</w:t>
      </w:r>
    </w:p>
    <w:p w:rsidR="009F5744" w:rsidRPr="00AB1C16" w:rsidRDefault="009F5744" w:rsidP="00423E9B">
      <w:pPr>
        <w:pStyle w:val="Liststycke"/>
        <w:numPr>
          <w:ilvl w:val="0"/>
          <w:numId w:val="13"/>
        </w:numPr>
        <w:autoSpaceDE w:val="0"/>
        <w:autoSpaceDN w:val="0"/>
        <w:adjustRightInd w:val="0"/>
        <w:spacing w:after="0" w:line="240" w:lineRule="auto"/>
        <w:rPr>
          <w:rFonts w:cstheme="minorHAnsi"/>
          <w:color w:val="000000"/>
        </w:rPr>
      </w:pPr>
      <w:r w:rsidRPr="00CF38DC">
        <w:rPr>
          <w:rFonts w:cstheme="minorHAnsi"/>
          <w:color w:val="000000"/>
        </w:rPr>
        <w:t>Klimatpåverkan av kyrkorådets miljö- och hållbarhetsbeslut redovisas efter varje mandatperiod.</w:t>
      </w:r>
    </w:p>
    <w:p w:rsidR="009F5744" w:rsidRDefault="009F5744" w:rsidP="009F5744">
      <w:pPr>
        <w:pStyle w:val="Liststycke"/>
        <w:numPr>
          <w:ilvl w:val="0"/>
          <w:numId w:val="13"/>
        </w:numPr>
      </w:pPr>
      <w:r w:rsidRPr="00CF38DC">
        <w:t>Pastoratet ska en gång per år informera begravningsbyråer om pastoratets miljörekommendationer.</w:t>
      </w:r>
    </w:p>
    <w:p w:rsidR="00AF2912" w:rsidRPr="00CF38DC" w:rsidRDefault="00AF2912" w:rsidP="00AF2912">
      <w:pPr>
        <w:pStyle w:val="Liststycke"/>
      </w:pPr>
    </w:p>
    <w:p w:rsidR="00682FDA" w:rsidRPr="00682FDA" w:rsidRDefault="00682FDA" w:rsidP="00682FDA">
      <w:pPr>
        <w:rPr>
          <w:b/>
          <w:bCs/>
        </w:rPr>
      </w:pPr>
      <w:r w:rsidRPr="00682FDA">
        <w:rPr>
          <w:b/>
          <w:bCs/>
        </w:rPr>
        <w:t>Nyckeltal Hämtade från inrapporterade svar från årsredovisningen av verksamhetsstatistik.</w:t>
      </w:r>
    </w:p>
    <w:tbl>
      <w:tblPr>
        <w:tblW w:w="9062" w:type="dxa"/>
        <w:tblCellMar>
          <w:left w:w="70" w:type="dxa"/>
          <w:right w:w="70" w:type="dxa"/>
        </w:tblCellMar>
        <w:tblLook w:val="04A0" w:firstRow="1" w:lastRow="0" w:firstColumn="1" w:lastColumn="0" w:noHBand="0" w:noVBand="1"/>
      </w:tblPr>
      <w:tblGrid>
        <w:gridCol w:w="2738"/>
        <w:gridCol w:w="1368"/>
        <w:gridCol w:w="2552"/>
        <w:gridCol w:w="2404"/>
      </w:tblGrid>
      <w:tr w:rsidR="00AF5FBE" w:rsidRPr="00405B6E" w:rsidTr="00230E03">
        <w:trPr>
          <w:trHeight w:val="285"/>
        </w:trPr>
        <w:tc>
          <w:tcPr>
            <w:tcW w:w="2738" w:type="dxa"/>
            <w:tcBorders>
              <w:bottom w:val="single" w:sz="4" w:space="0" w:color="auto"/>
              <w:right w:val="single" w:sz="4" w:space="0" w:color="auto"/>
            </w:tcBorders>
            <w:shd w:val="clear" w:color="auto" w:fill="auto"/>
          </w:tcPr>
          <w:p w:rsidR="00AF5FBE" w:rsidRPr="00405B6E" w:rsidRDefault="00AF5FBE" w:rsidP="0009574F">
            <w:pPr>
              <w:spacing w:after="0" w:line="240" w:lineRule="auto"/>
              <w:rPr>
                <w:rFonts w:ascii="Calibri" w:eastAsia="Times New Roman" w:hAnsi="Calibri" w:cs="Calibri"/>
                <w:lang w:eastAsia="sv-SE"/>
              </w:rPr>
            </w:pPr>
          </w:p>
        </w:tc>
        <w:tc>
          <w:tcPr>
            <w:tcW w:w="1368"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AF5FBE" w:rsidRPr="00230E03" w:rsidRDefault="00AF5FBE"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2017</w:t>
            </w:r>
          </w:p>
        </w:tc>
        <w:tc>
          <w:tcPr>
            <w:tcW w:w="2552"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AF5FBE" w:rsidRPr="00230E03" w:rsidRDefault="00AF5FBE"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2018</w:t>
            </w:r>
          </w:p>
        </w:tc>
        <w:tc>
          <w:tcPr>
            <w:tcW w:w="2404"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AF5FBE" w:rsidRPr="00230E03" w:rsidRDefault="00AF5FBE" w:rsidP="00230E03">
            <w:pPr>
              <w:spacing w:after="0" w:line="240" w:lineRule="auto"/>
              <w:jc w:val="right"/>
              <w:rPr>
                <w:rFonts w:ascii="Calibri" w:eastAsia="Times New Roman" w:hAnsi="Calibri" w:cs="Calibri"/>
                <w:b/>
                <w:bCs/>
                <w:color w:val="FFFFFF" w:themeColor="background1"/>
                <w:lang w:eastAsia="sv-SE"/>
              </w:rPr>
            </w:pPr>
            <w:r w:rsidRPr="00230E03">
              <w:rPr>
                <w:rFonts w:ascii="Calibri" w:eastAsia="Times New Roman" w:hAnsi="Calibri" w:cs="Calibri"/>
                <w:b/>
                <w:bCs/>
                <w:color w:val="FFFFFF" w:themeColor="background1"/>
                <w:lang w:eastAsia="sv-SE"/>
              </w:rPr>
              <w:t>2019</w:t>
            </w:r>
          </w:p>
        </w:tc>
      </w:tr>
      <w:tr w:rsidR="00AF5FBE" w:rsidRPr="00405B6E"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Pr="00543CBD" w:rsidRDefault="00AF5FBE" w:rsidP="00543CBD">
            <w:r w:rsidRPr="00543CBD">
              <w:t>Medlemmar i Svenska Kyrkan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Default="00AF5FBE" w:rsidP="00AF5FBE">
            <w:pPr>
              <w:jc w:val="right"/>
            </w:pPr>
            <w:r>
              <w:t>49 659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Default="00AF5FBE" w:rsidP="00AF5FBE">
            <w:pPr>
              <w:jc w:val="right"/>
            </w:pPr>
            <w:r>
              <w:t>48 758</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Default="00AF5FBE" w:rsidP="00AF5FBE">
            <w:pPr>
              <w:jc w:val="right"/>
            </w:pPr>
            <w:r>
              <w:t>47 89</w:t>
            </w:r>
          </w:p>
        </w:tc>
      </w:tr>
      <w:tr w:rsidR="00AF5FBE" w:rsidRPr="00405B6E"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5FBE" w:rsidRPr="00543CBD" w:rsidRDefault="00AF5FBE" w:rsidP="00543CBD">
            <w:r w:rsidRPr="00543CBD">
              <w:t>Aktiva inträden</w:t>
            </w:r>
          </w:p>
        </w:tc>
        <w:tc>
          <w:tcPr>
            <w:tcW w:w="1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5FBE" w:rsidRDefault="00AF5FBE" w:rsidP="00AF5FBE">
            <w:pPr>
              <w:jc w:val="right"/>
            </w:pPr>
            <w:r>
              <w:t>106</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5FBE" w:rsidRDefault="00AF5FBE" w:rsidP="00AF5FBE">
            <w:pPr>
              <w:jc w:val="right"/>
            </w:pPr>
            <w:r>
              <w:t>102</w:t>
            </w:r>
          </w:p>
        </w:tc>
        <w:tc>
          <w:tcPr>
            <w:tcW w:w="2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5FBE" w:rsidRDefault="00AF5FBE" w:rsidP="00AF5FBE">
            <w:pPr>
              <w:jc w:val="right"/>
            </w:pPr>
            <w:r>
              <w:t>87</w:t>
            </w:r>
          </w:p>
        </w:tc>
      </w:tr>
      <w:tr w:rsidR="00AF5FBE" w:rsidRPr="00405B6E"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Pr="00543CBD" w:rsidRDefault="00AF5FBE" w:rsidP="00543CBD">
            <w:r w:rsidRPr="00543CBD">
              <w:t>Aktiva utträden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Default="00AF5FBE" w:rsidP="00AF5FBE">
            <w:pPr>
              <w:jc w:val="right"/>
            </w:pPr>
            <w:r>
              <w:t>739</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Default="00AF5FBE" w:rsidP="00AF5FBE">
            <w:pPr>
              <w:jc w:val="right"/>
            </w:pPr>
            <w:r>
              <w:t>537</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F5FBE" w:rsidRDefault="00AF5FBE" w:rsidP="00AF5FBE">
            <w:pPr>
              <w:jc w:val="right"/>
            </w:pPr>
            <w:r>
              <w:t>482</w:t>
            </w:r>
          </w:p>
        </w:tc>
      </w:tr>
      <w:tr w:rsidR="00E33AE9" w:rsidRPr="00405B6E" w:rsidTr="00E33AE9">
        <w:trPr>
          <w:trHeight w:val="285"/>
        </w:trPr>
        <w:tc>
          <w:tcPr>
            <w:tcW w:w="2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3AE9" w:rsidRPr="00543CBD" w:rsidRDefault="00E33AE9" w:rsidP="00E33AE9">
            <w:r w:rsidRPr="00543CBD">
              <w:t>Mission, kronor per kyrkotillhörig</w:t>
            </w:r>
          </w:p>
        </w:tc>
        <w:tc>
          <w:tcPr>
            <w:tcW w:w="1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3AE9" w:rsidRDefault="00E33AE9" w:rsidP="00E33AE9">
            <w:pPr>
              <w:jc w:val="right"/>
            </w:pPr>
            <w:r>
              <w:t>30</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3AE9" w:rsidRDefault="00E33AE9" w:rsidP="00E33AE9">
            <w:pPr>
              <w:jc w:val="right"/>
            </w:pPr>
            <w:r>
              <w:t>31</w:t>
            </w:r>
          </w:p>
        </w:tc>
        <w:tc>
          <w:tcPr>
            <w:tcW w:w="24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33AE9" w:rsidRDefault="00E33AE9" w:rsidP="00E33AE9">
            <w:pPr>
              <w:jc w:val="right"/>
            </w:pPr>
            <w:r>
              <w:t>30</w:t>
            </w:r>
          </w:p>
        </w:tc>
      </w:tr>
    </w:tbl>
    <w:p w:rsidR="001E688A" w:rsidRDefault="001E688A" w:rsidP="001E688A">
      <w:pPr>
        <w:rPr>
          <w:b/>
        </w:rPr>
      </w:pPr>
    </w:p>
    <w:p w:rsidR="005451DE" w:rsidRDefault="005451DE" w:rsidP="001E688A">
      <w:pPr>
        <w:rPr>
          <w:b/>
        </w:rPr>
      </w:pPr>
    </w:p>
    <w:p w:rsidR="005451DE" w:rsidRDefault="005451DE" w:rsidP="001E688A">
      <w:pPr>
        <w:rPr>
          <w:b/>
        </w:rPr>
      </w:pPr>
    </w:p>
    <w:p w:rsidR="001E688A" w:rsidRDefault="001E688A" w:rsidP="001E688A">
      <w:pPr>
        <w:rPr>
          <w:rFonts w:cstheme="minorHAnsi"/>
          <w:b/>
        </w:rPr>
      </w:pPr>
    </w:p>
    <w:p w:rsidR="00682FDA" w:rsidRDefault="00682FDA" w:rsidP="00682FDA">
      <w:pPr>
        <w:rPr>
          <w:i/>
        </w:rPr>
      </w:pPr>
    </w:p>
    <w:p w:rsidR="00337C22" w:rsidRDefault="00337C22" w:rsidP="00682FDA">
      <w:pPr>
        <w:rPr>
          <w:i/>
        </w:rPr>
      </w:pPr>
    </w:p>
    <w:p w:rsidR="00337C22" w:rsidRDefault="00337C22" w:rsidP="00682FDA">
      <w:pPr>
        <w:rPr>
          <w:i/>
        </w:rPr>
      </w:pPr>
    </w:p>
    <w:p w:rsidR="00337C22" w:rsidRDefault="00337C22" w:rsidP="00682FDA">
      <w:pPr>
        <w:rPr>
          <w:i/>
        </w:rPr>
      </w:pPr>
    </w:p>
    <w:bookmarkStart w:id="14" w:name="_Toc54535478"/>
    <w:p w:rsidR="00337C22" w:rsidRPr="007B0583" w:rsidRDefault="00E21A67" w:rsidP="007B0583">
      <w:pPr>
        <w:pStyle w:val="Rubrik1"/>
        <w:tabs>
          <w:tab w:val="left" w:pos="4820"/>
        </w:tabs>
        <w:spacing w:beforeLines="240" w:before="576" w:afterLines="240" w:after="576"/>
        <w:rPr>
          <w:color w:val="FFFFFF" w:themeColor="background1"/>
          <w:sz w:val="32"/>
          <w:szCs w:val="32"/>
        </w:rPr>
      </w:pPr>
      <w:r w:rsidRPr="006814EC">
        <w:rPr>
          <w:b/>
          <w:bCs/>
          <w:noProof/>
          <w:color w:val="FFFFFF" w:themeColor="background1"/>
          <w:sz w:val="36"/>
          <w:szCs w:val="36"/>
        </w:rPr>
        <w:lastRenderedPageBreak/>
        <mc:AlternateContent>
          <mc:Choice Requires="wps">
            <w:drawing>
              <wp:anchor distT="0" distB="0" distL="114300" distR="114300" simplePos="0" relativeHeight="251703296" behindDoc="1" locked="0" layoutInCell="1" allowOverlap="1" wp14:anchorId="60DA1671" wp14:editId="299BDE58">
                <wp:simplePos x="0" y="0"/>
                <wp:positionH relativeFrom="page">
                  <wp:posOffset>3954483</wp:posOffset>
                </wp:positionH>
                <wp:positionV relativeFrom="paragraph">
                  <wp:posOffset>-117706</wp:posOffset>
                </wp:positionV>
                <wp:extent cx="3668288" cy="480060"/>
                <wp:effectExtent l="0" t="0" r="8890" b="0"/>
                <wp:wrapNone/>
                <wp:docPr id="36" name="Flödesschema: Manuella indata 36"/>
                <wp:cNvGraphicFramePr/>
                <a:graphic xmlns:a="http://schemas.openxmlformats.org/drawingml/2006/main">
                  <a:graphicData uri="http://schemas.microsoft.com/office/word/2010/wordprocessingShape">
                    <wps:wsp>
                      <wps:cNvSpPr/>
                      <wps:spPr>
                        <a:xfrm>
                          <a:off x="0" y="0"/>
                          <a:ext cx="3668288" cy="480060"/>
                        </a:xfrm>
                        <a:prstGeom prst="flowChartManualInp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F4AE" id="Flödesschema: Manuella indata 36" o:spid="_x0000_s1026" type="#_x0000_t118" style="position:absolute;margin-left:311.4pt;margin-top:-9.25pt;width:288.85pt;height:37.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" fillcolor="#538135 [2409]" stroked="f" strokeweight="1pt">
                <w10:wrap anchorx="page"/>
              </v:shape>
            </w:pict>
          </mc:Fallback>
        </mc:AlternateContent>
      </w:r>
      <w:r w:rsidR="003B195E">
        <w:rPr>
          <w:color w:val="FFFFFF" w:themeColor="background1"/>
          <w:sz w:val="36"/>
          <w:szCs w:val="36"/>
        </w:rPr>
        <w:t xml:space="preserve">              </w:t>
      </w:r>
      <w:r w:rsidR="007B0583">
        <w:rPr>
          <w:color w:val="FFFFFF" w:themeColor="background1"/>
          <w:sz w:val="36"/>
          <w:szCs w:val="36"/>
        </w:rPr>
        <w:t xml:space="preserve">                                </w:t>
      </w:r>
      <w:r w:rsidR="007B0583">
        <w:rPr>
          <w:color w:val="FFFFFF" w:themeColor="background1"/>
          <w:sz w:val="32"/>
          <w:szCs w:val="32"/>
        </w:rPr>
        <w:t>E</w:t>
      </w:r>
      <w:r w:rsidR="007B0583" w:rsidRPr="007B0583">
        <w:rPr>
          <w:color w:val="FFFFFF" w:themeColor="background1"/>
          <w:sz w:val="32"/>
          <w:szCs w:val="32"/>
        </w:rPr>
        <w:t>konomisk hållbarhet</w:t>
      </w:r>
      <w:bookmarkEnd w:id="14"/>
    </w:p>
    <w:p w:rsidR="005451DE" w:rsidRPr="00A05F17" w:rsidRDefault="001D4BE5" w:rsidP="007F5FE3">
      <w:pPr>
        <w:pStyle w:val="Rubrik2"/>
        <w:spacing w:beforeLines="240" w:before="576" w:afterLines="240" w:after="576"/>
        <w:jc w:val="left"/>
        <w:rPr>
          <w:b/>
          <w:bCs/>
          <w:color w:val="538135" w:themeColor="accent6" w:themeShade="BF"/>
          <w:sz w:val="48"/>
          <w:szCs w:val="48"/>
        </w:rPr>
      </w:pPr>
      <w:bookmarkStart w:id="15" w:name="_Toc54535479"/>
      <w:r w:rsidRPr="00A05F17">
        <w:rPr>
          <w:b/>
          <w:bCs/>
          <w:color w:val="538135" w:themeColor="accent6" w:themeShade="BF"/>
          <w:sz w:val="48"/>
          <w:szCs w:val="48"/>
        </w:rPr>
        <w:t>K</w:t>
      </w:r>
      <w:r w:rsidR="003F56E1" w:rsidRPr="00A05F17">
        <w:rPr>
          <w:b/>
          <w:bCs/>
          <w:color w:val="538135" w:themeColor="accent6" w:themeShade="BF"/>
          <w:sz w:val="48"/>
          <w:szCs w:val="48"/>
        </w:rPr>
        <w:t>ontanthantering</w:t>
      </w:r>
      <w:bookmarkStart w:id="16" w:name="_Hlk22810882"/>
      <w:bookmarkEnd w:id="15"/>
    </w:p>
    <w:tbl>
      <w:tblPr>
        <w:tblStyle w:val="Tabellrutnt"/>
        <w:tblW w:w="0" w:type="auto"/>
        <w:tblLook w:val="04A0" w:firstRow="1" w:lastRow="0" w:firstColumn="1" w:lastColumn="0" w:noHBand="0" w:noVBand="1"/>
      </w:tblPr>
      <w:tblGrid>
        <w:gridCol w:w="2547"/>
        <w:gridCol w:w="1984"/>
        <w:gridCol w:w="4531"/>
      </w:tblGrid>
      <w:tr w:rsidR="00A05F17" w:rsidTr="00A05F17">
        <w:tc>
          <w:tcPr>
            <w:tcW w:w="9062" w:type="dxa"/>
            <w:gridSpan w:val="3"/>
            <w:shd w:val="clear" w:color="auto" w:fill="538135" w:themeFill="accent6" w:themeFillShade="BF"/>
          </w:tcPr>
          <w:p w:rsidR="00A05F17" w:rsidRDefault="00A05F17" w:rsidP="002221BB">
            <w:pPr>
              <w:rPr>
                <w:b/>
                <w:bCs/>
              </w:rPr>
            </w:pPr>
          </w:p>
        </w:tc>
      </w:tr>
      <w:tr w:rsidR="005451DE" w:rsidTr="003F0A8C">
        <w:trPr>
          <w:trHeight w:val="991"/>
        </w:trPr>
        <w:tc>
          <w:tcPr>
            <w:tcW w:w="4531" w:type="dxa"/>
            <w:gridSpan w:val="2"/>
            <w:shd w:val="clear" w:color="auto" w:fill="EDEDED" w:themeFill="accent3" w:themeFillTint="33"/>
          </w:tcPr>
          <w:p w:rsidR="005451DE" w:rsidRPr="00460BA9" w:rsidRDefault="005451DE" w:rsidP="00A05F17">
            <w:pPr>
              <w:spacing w:before="240"/>
              <w:rPr>
                <w:b/>
                <w:bCs/>
                <w:sz w:val="20"/>
                <w:szCs w:val="20"/>
              </w:rPr>
            </w:pPr>
            <w:r w:rsidRPr="00460BA9">
              <w:rPr>
                <w:b/>
                <w:bCs/>
                <w:sz w:val="20"/>
                <w:szCs w:val="20"/>
              </w:rPr>
              <w:t xml:space="preserve">Pastoratets övergripande mål för </w:t>
            </w:r>
            <w:r w:rsidR="00851EDD" w:rsidRPr="00460BA9">
              <w:rPr>
                <w:b/>
                <w:bCs/>
                <w:sz w:val="20"/>
                <w:szCs w:val="20"/>
              </w:rPr>
              <w:t>förvaltning och ekonomi</w:t>
            </w:r>
            <w:r w:rsidRPr="00460BA9">
              <w:rPr>
                <w:b/>
                <w:bCs/>
                <w:sz w:val="20"/>
                <w:szCs w:val="20"/>
              </w:rPr>
              <w:t xml:space="preserve"> från miljöledningssystemet</w:t>
            </w:r>
          </w:p>
          <w:p w:rsidR="005451DE" w:rsidRPr="00460BA9" w:rsidRDefault="005451DE" w:rsidP="002221BB">
            <w:pPr>
              <w:rPr>
                <w:b/>
                <w:bCs/>
                <w:sz w:val="20"/>
                <w:szCs w:val="20"/>
              </w:rPr>
            </w:pPr>
          </w:p>
        </w:tc>
        <w:tc>
          <w:tcPr>
            <w:tcW w:w="4531" w:type="dxa"/>
            <w:shd w:val="clear" w:color="auto" w:fill="EDEDED" w:themeFill="accent3" w:themeFillTint="33"/>
          </w:tcPr>
          <w:p w:rsidR="005451DE" w:rsidRPr="00460BA9" w:rsidRDefault="005451DE" w:rsidP="002221BB">
            <w:pPr>
              <w:rPr>
                <w:b/>
                <w:bCs/>
                <w:sz w:val="20"/>
                <w:szCs w:val="20"/>
              </w:rPr>
            </w:pPr>
          </w:p>
          <w:p w:rsidR="00460BA9" w:rsidRPr="00460BA9" w:rsidRDefault="00460BA9" w:rsidP="00460BA9">
            <w:pPr>
              <w:rPr>
                <w:sz w:val="20"/>
                <w:szCs w:val="20"/>
              </w:rPr>
            </w:pPr>
            <w:r w:rsidRPr="00460BA9">
              <w:rPr>
                <w:sz w:val="20"/>
                <w:szCs w:val="20"/>
              </w:rPr>
              <w:t>Sambandet mellan förvaltningsekonomi och hållbar utveckling är tydligt.</w:t>
            </w:r>
          </w:p>
          <w:p w:rsidR="005451DE" w:rsidRPr="00460BA9" w:rsidRDefault="005451DE" w:rsidP="002221BB">
            <w:pPr>
              <w:rPr>
                <w:b/>
                <w:bCs/>
                <w:sz w:val="20"/>
                <w:szCs w:val="20"/>
              </w:rPr>
            </w:pPr>
          </w:p>
        </w:tc>
      </w:tr>
      <w:tr w:rsidR="00460BA9" w:rsidTr="00460BA9">
        <w:tc>
          <w:tcPr>
            <w:tcW w:w="2547" w:type="dxa"/>
          </w:tcPr>
          <w:p w:rsidR="00460BA9" w:rsidRDefault="00D22D24" w:rsidP="00460BA9">
            <w:pPr>
              <w:rPr>
                <w:i/>
                <w:iCs/>
                <w:u w:val="single"/>
              </w:rPr>
            </w:pPr>
            <w:r>
              <w:rPr>
                <w:i/>
                <w:iCs/>
                <w:noProof/>
              </w:rPr>
              <w:drawing>
                <wp:anchor distT="0" distB="0" distL="114300" distR="114300" simplePos="0" relativeHeight="251767808" behindDoc="0" locked="0" layoutInCell="1" allowOverlap="1" wp14:anchorId="658B60C6" wp14:editId="2F0C77C1">
                  <wp:simplePos x="0" y="0"/>
                  <wp:positionH relativeFrom="column">
                    <wp:posOffset>702310</wp:posOffset>
                  </wp:positionH>
                  <wp:positionV relativeFrom="paragraph">
                    <wp:posOffset>77470</wp:posOffset>
                  </wp:positionV>
                  <wp:extent cx="662940" cy="614680"/>
                  <wp:effectExtent l="0" t="0" r="3810" b="0"/>
                  <wp:wrapThrough wrapText="bothSides">
                    <wp:wrapPolygon edited="0">
                      <wp:start x="0" y="0"/>
                      <wp:lineTo x="0" y="20752"/>
                      <wp:lineTo x="21103" y="20752"/>
                      <wp:lineTo x="21103" y="0"/>
                      <wp:lineTo x="0" y="0"/>
                    </wp:wrapPolygon>
                  </wp:wrapThrough>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arta-globala-malen-logo-och-ikoner.jpg"/>
                          <pic:cNvPicPr/>
                        </pic:nvPicPr>
                        <pic:blipFill rotWithShape="1">
                          <a:blip r:embed="rId11" cstate="print">
                            <a:extLst>
                              <a:ext uri="{28A0092B-C50C-407E-A947-70E740481C1C}">
                                <a14:useLocalDpi xmlns:a14="http://schemas.microsoft.com/office/drawing/2010/main" val="0"/>
                              </a:ext>
                            </a:extLst>
                          </a:blip>
                          <a:srcRect l="50260" t="68523" r="33048"/>
                          <a:stretch/>
                        </pic:blipFill>
                        <pic:spPr bwMode="auto">
                          <a:xfrm>
                            <a:off x="0" y="0"/>
                            <a:ext cx="662940" cy="61468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65760" behindDoc="0" locked="0" layoutInCell="1" allowOverlap="1" wp14:anchorId="21CF965E" wp14:editId="33C85E54">
                  <wp:simplePos x="0" y="0"/>
                  <wp:positionH relativeFrom="column">
                    <wp:posOffset>-27305</wp:posOffset>
                  </wp:positionH>
                  <wp:positionV relativeFrom="paragraph">
                    <wp:posOffset>52070</wp:posOffset>
                  </wp:positionV>
                  <wp:extent cx="641350" cy="619125"/>
                  <wp:effectExtent l="0" t="0" r="6350" b="9525"/>
                  <wp:wrapThrough wrapText="bothSides">
                    <wp:wrapPolygon edited="0">
                      <wp:start x="0" y="0"/>
                      <wp:lineTo x="0" y="21268"/>
                      <wp:lineTo x="21172" y="21268"/>
                      <wp:lineTo x="21172" y="0"/>
                      <wp:lineTo x="0" y="0"/>
                    </wp:wrapPolygon>
                  </wp:wrapThrough>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413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D24" w:rsidRPr="00DB13AD" w:rsidRDefault="00D22D24" w:rsidP="00460BA9">
            <w:pPr>
              <w:rPr>
                <w:i/>
                <w:iCs/>
                <w:u w:val="single"/>
              </w:rPr>
            </w:pPr>
          </w:p>
        </w:tc>
        <w:tc>
          <w:tcPr>
            <w:tcW w:w="6515" w:type="dxa"/>
            <w:gridSpan w:val="2"/>
          </w:tcPr>
          <w:p w:rsidR="00460BA9" w:rsidRDefault="00460BA9" w:rsidP="00D22D24">
            <w:pPr>
              <w:rPr>
                <w:i/>
                <w:iCs/>
                <w:sz w:val="18"/>
                <w:szCs w:val="18"/>
              </w:rPr>
            </w:pPr>
            <w:r>
              <w:rPr>
                <w:i/>
                <w:iCs/>
                <w:sz w:val="18"/>
                <w:szCs w:val="18"/>
              </w:rPr>
              <w:br/>
              <w:t>1</w:t>
            </w:r>
            <w:r w:rsidR="00577708">
              <w:rPr>
                <w:i/>
                <w:iCs/>
                <w:sz w:val="18"/>
                <w:szCs w:val="18"/>
              </w:rPr>
              <w:t>3</w:t>
            </w:r>
            <w:r w:rsidRPr="00947069">
              <w:rPr>
                <w:i/>
                <w:iCs/>
                <w:sz w:val="18"/>
                <w:szCs w:val="18"/>
              </w:rPr>
              <w:t xml:space="preserve">. </w:t>
            </w:r>
            <w:r>
              <w:rPr>
                <w:i/>
                <w:iCs/>
                <w:sz w:val="18"/>
                <w:szCs w:val="18"/>
              </w:rPr>
              <w:t xml:space="preserve">Vi ska </w:t>
            </w:r>
            <w:r w:rsidR="00D22D24">
              <w:rPr>
                <w:i/>
                <w:iCs/>
                <w:sz w:val="18"/>
                <w:szCs w:val="18"/>
              </w:rPr>
              <w:t>minska kontanthanteringen för att minska utsläppen av koldioxid vid tex. värdetransporter samt minska de skadliga kemikalierna som används vid tillverkningen av bl.a. sedlar.</w:t>
            </w:r>
          </w:p>
          <w:p w:rsidR="00D22D24" w:rsidRDefault="00D22D24" w:rsidP="00D22D24">
            <w:pPr>
              <w:rPr>
                <w:i/>
                <w:iCs/>
                <w:sz w:val="18"/>
                <w:szCs w:val="18"/>
              </w:rPr>
            </w:pPr>
          </w:p>
          <w:p w:rsidR="00D22D24" w:rsidRPr="00DB13AD" w:rsidRDefault="00D22D24" w:rsidP="00D22D24">
            <w:pPr>
              <w:rPr>
                <w:i/>
                <w:iCs/>
                <w:u w:val="single"/>
              </w:rPr>
            </w:pPr>
            <w:r>
              <w:rPr>
                <w:i/>
                <w:iCs/>
                <w:sz w:val="18"/>
                <w:szCs w:val="18"/>
              </w:rPr>
              <w:t>1</w:t>
            </w:r>
            <w:r w:rsidR="00927DD1">
              <w:rPr>
                <w:i/>
                <w:iCs/>
                <w:sz w:val="18"/>
                <w:szCs w:val="18"/>
              </w:rPr>
              <w:t>6</w:t>
            </w:r>
            <w:r w:rsidRPr="00947069">
              <w:rPr>
                <w:i/>
                <w:iCs/>
                <w:sz w:val="18"/>
                <w:szCs w:val="18"/>
              </w:rPr>
              <w:t xml:space="preserve">. </w:t>
            </w:r>
            <w:r>
              <w:rPr>
                <w:i/>
                <w:iCs/>
                <w:sz w:val="18"/>
                <w:szCs w:val="18"/>
              </w:rPr>
              <w:t>Vi ska minska kontanthanteringen för att minska rånrisk och svarta transaktioner och på så vis bidra till fredliga och inkluderande samhällen.</w:t>
            </w:r>
          </w:p>
        </w:tc>
      </w:tr>
    </w:tbl>
    <w:p w:rsidR="003754E1" w:rsidRDefault="001D4BE5" w:rsidP="003754E1">
      <w:pPr>
        <w:rPr>
          <w:rFonts w:cstheme="minorHAnsi"/>
          <w:bCs/>
        </w:rPr>
      </w:pPr>
      <w:r w:rsidRPr="00F9473E">
        <w:rPr>
          <w:b/>
          <w:bCs/>
        </w:rPr>
        <w:br/>
      </w:r>
      <w:r w:rsidR="003754E1">
        <w:rPr>
          <w:rFonts w:cstheme="minorHAnsi"/>
          <w:b/>
        </w:rPr>
        <w:t>Huddinge pastorats arbete att med att minska kontanthanteringen</w:t>
      </w:r>
      <w:r w:rsidR="00423E9B" w:rsidRPr="00CF38DC">
        <w:rPr>
          <w:rFonts w:cstheme="minorHAnsi"/>
          <w:b/>
        </w:rPr>
        <w:br/>
      </w:r>
      <w:r w:rsidR="003754E1" w:rsidRPr="003754E1">
        <w:rPr>
          <w:rFonts w:cstheme="minorHAnsi"/>
          <w:bCs/>
        </w:rPr>
        <w:t xml:space="preserve">Pastoratet har valt två förvaltare för diskretionär förvaltning vilket innebär att de gör placerar utifrån de riktlinjer vi har givit och som utgår från vår placeringspolicy. Hur dessa placeringar har genomförts utifrån givna direktiv följs upp årligen av arbetsutskottet på delegation av kyrkorådet. De sociala placeringarna i JamiiBora avses att avvecklas. </w:t>
      </w:r>
    </w:p>
    <w:p w:rsidR="003754E1" w:rsidRDefault="003754E1" w:rsidP="003754E1">
      <w:pPr>
        <w:rPr>
          <w:rFonts w:cstheme="minorHAnsi"/>
          <w:bCs/>
        </w:rPr>
      </w:pPr>
      <w:r w:rsidRPr="003754E1">
        <w:rPr>
          <w:rFonts w:cstheme="minorHAnsi"/>
          <w:bCs/>
        </w:rPr>
        <w:t>Flera betalningsalternativ finns idag för att förenkla för allmänheten att bidra ekonomiskt till människor i utsatta situationer. Tillexempel finns det flera Swishkonton i pastoratet som används i olika sammanhang då man vill ge en gåva till olika ändamål.  Det finns dock flera utmaningar att använda Swish i kollektsammanhang. Där har vi en bit kvar.</w:t>
      </w:r>
      <w:r w:rsidR="00883D57">
        <w:rPr>
          <w:rFonts w:cstheme="minorHAnsi"/>
          <w:bCs/>
        </w:rPr>
        <w:t xml:space="preserve"> </w:t>
      </w:r>
      <w:r w:rsidRPr="003754E1">
        <w:rPr>
          <w:rFonts w:cstheme="minorHAnsi"/>
          <w:bCs/>
        </w:rPr>
        <w:t>Pastoratet arbetar aktivt för att fördjupa och ha kontinuitet i valda områden för att komma längre och skapa trovärdighet i förvaltningen för miljö och hållbar utveckling.</w:t>
      </w:r>
    </w:p>
    <w:p w:rsidR="003F56E1" w:rsidRPr="00CF38DC" w:rsidRDefault="00337C22" w:rsidP="003F56E1">
      <w:pPr>
        <w:rPr>
          <w:rFonts w:cstheme="minorHAnsi"/>
          <w:bCs/>
        </w:rPr>
      </w:pPr>
      <w:r w:rsidRPr="00CF38DC">
        <w:rPr>
          <w:rFonts w:cstheme="minorHAnsi"/>
          <w:b/>
        </w:rPr>
        <w:t>Miljöpåverkan och miljöeffekt</w:t>
      </w:r>
      <w:r w:rsidR="0059542F" w:rsidRPr="00CF38DC">
        <w:rPr>
          <w:rFonts w:cstheme="minorHAnsi"/>
          <w:b/>
        </w:rPr>
        <w:t>.</w:t>
      </w:r>
      <w:r w:rsidR="00883D57">
        <w:rPr>
          <w:rFonts w:cstheme="minorHAnsi"/>
          <w:b/>
        </w:rPr>
        <w:br/>
      </w:r>
      <w:r w:rsidR="003754E1" w:rsidRPr="00CF38DC">
        <w:rPr>
          <w:rFonts w:cstheme="minorHAnsi"/>
          <w:bCs/>
        </w:rPr>
        <w:t>.</w:t>
      </w:r>
      <w:r w:rsidR="001E36BD">
        <w:rPr>
          <w:rFonts w:cstheme="minorHAnsi"/>
          <w:bCs/>
        </w:rPr>
        <w:t xml:space="preserve"> </w:t>
      </w:r>
      <w:r w:rsidR="00C82F32" w:rsidRPr="00CF38DC">
        <w:rPr>
          <w:rFonts w:cstheme="minorHAnsi"/>
          <w:bCs/>
        </w:rPr>
        <w:t xml:space="preserve">Vi kan alla vinna på att </w:t>
      </w:r>
      <w:r w:rsidR="003F56E1" w:rsidRPr="00CF38DC">
        <w:rPr>
          <w:rFonts w:cstheme="minorHAnsi"/>
          <w:bCs/>
        </w:rPr>
        <w:t>minska kontanthanteringen.</w:t>
      </w:r>
      <w:r w:rsidR="00C82F32" w:rsidRPr="00CF38DC">
        <w:rPr>
          <w:rFonts w:cstheme="minorHAnsi"/>
          <w:bCs/>
        </w:rPr>
        <w:t xml:space="preserve"> Följande faktorer kan påverkas.</w:t>
      </w:r>
    </w:p>
    <w:p w:rsidR="00C82F32" w:rsidRPr="00CF38DC" w:rsidRDefault="003F56E1" w:rsidP="003F56E1">
      <w:pPr>
        <w:pStyle w:val="Liststycke"/>
        <w:numPr>
          <w:ilvl w:val="0"/>
          <w:numId w:val="10"/>
        </w:numPr>
        <w:rPr>
          <w:rFonts w:cstheme="minorHAnsi"/>
          <w:bCs/>
        </w:rPr>
      </w:pPr>
      <w:r w:rsidRPr="00CF38DC">
        <w:rPr>
          <w:rFonts w:cstheme="minorHAnsi"/>
          <w:bCs/>
        </w:rPr>
        <w:t xml:space="preserve">Färre värdetransporter och minskad tillverkning av kontanter. </w:t>
      </w:r>
    </w:p>
    <w:p w:rsidR="00C82F32" w:rsidRPr="00CF38DC" w:rsidRDefault="003F56E1" w:rsidP="003F56E1">
      <w:pPr>
        <w:pStyle w:val="Liststycke"/>
        <w:numPr>
          <w:ilvl w:val="0"/>
          <w:numId w:val="10"/>
        </w:numPr>
        <w:rPr>
          <w:rFonts w:cstheme="minorHAnsi"/>
          <w:bCs/>
        </w:rPr>
      </w:pPr>
      <w:r w:rsidRPr="00CF38DC">
        <w:rPr>
          <w:rFonts w:cstheme="minorHAnsi"/>
          <w:bCs/>
        </w:rPr>
        <w:t>Risken att utsättas för rån minskar och svarta transaktioner försvåras.</w:t>
      </w:r>
    </w:p>
    <w:p w:rsidR="00C82F32" w:rsidRPr="00CF38DC" w:rsidRDefault="003F56E1" w:rsidP="003F56E1">
      <w:pPr>
        <w:pStyle w:val="Liststycke"/>
        <w:numPr>
          <w:ilvl w:val="0"/>
          <w:numId w:val="10"/>
        </w:numPr>
        <w:rPr>
          <w:rFonts w:cstheme="minorHAnsi"/>
          <w:bCs/>
        </w:rPr>
      </w:pPr>
      <w:r w:rsidRPr="00CF38DC">
        <w:rPr>
          <w:rFonts w:cstheme="minorHAnsi"/>
          <w:bCs/>
        </w:rPr>
        <w:t>Verksamheten blir säkrare för både deltagare och anställda.</w:t>
      </w:r>
    </w:p>
    <w:p w:rsidR="003F56E1" w:rsidRPr="00CF38DC" w:rsidRDefault="003F56E1" w:rsidP="003F56E1">
      <w:pPr>
        <w:pStyle w:val="Liststycke"/>
        <w:numPr>
          <w:ilvl w:val="0"/>
          <w:numId w:val="10"/>
        </w:numPr>
        <w:rPr>
          <w:rFonts w:cstheme="minorHAnsi"/>
          <w:bCs/>
        </w:rPr>
      </w:pPr>
      <w:r w:rsidRPr="00CF38DC">
        <w:rPr>
          <w:rFonts w:cstheme="minorHAnsi"/>
          <w:bCs/>
        </w:rPr>
        <w:t>Kontanthanteringen är kostsam. Vi vill att så mycket som möjligt av pengarna ska gå till det ändamål som är avsett och inte till avgifter rörande kontanthantering.</w:t>
      </w:r>
    </w:p>
    <w:p w:rsidR="003754E1" w:rsidRDefault="00E53850" w:rsidP="003754E1">
      <w:pPr>
        <w:autoSpaceDE w:val="0"/>
        <w:autoSpaceDN w:val="0"/>
        <w:adjustRightInd w:val="0"/>
        <w:spacing w:after="0" w:line="240" w:lineRule="auto"/>
        <w:rPr>
          <w:rFonts w:cstheme="minorHAnsi"/>
        </w:rPr>
      </w:pPr>
      <w:r w:rsidRPr="00CF38DC">
        <w:rPr>
          <w:rFonts w:cstheme="minorHAnsi"/>
          <w:b/>
          <w:bCs/>
        </w:rPr>
        <w:t>Åtgärder för att minska miljö</w:t>
      </w:r>
      <w:r>
        <w:rPr>
          <w:rFonts w:cstheme="minorHAnsi"/>
          <w:b/>
          <w:bCs/>
        </w:rPr>
        <w:t xml:space="preserve"> och klimat</w:t>
      </w:r>
      <w:r w:rsidRPr="00CF38DC">
        <w:rPr>
          <w:rFonts w:cstheme="minorHAnsi"/>
          <w:b/>
          <w:bCs/>
        </w:rPr>
        <w:t>påverkan.</w:t>
      </w:r>
      <w:r>
        <w:rPr>
          <w:rFonts w:cstheme="minorHAnsi"/>
          <w:b/>
          <w:bCs/>
        </w:rPr>
        <w:br/>
      </w:r>
      <w:r w:rsidR="003754E1" w:rsidRPr="003754E1">
        <w:rPr>
          <w:rFonts w:cstheme="minorHAnsi"/>
        </w:rPr>
        <w:t xml:space="preserve">Huddinge pastorat arbetar aktivt för att minska sin miljöpåverkan vad gäller </w:t>
      </w:r>
      <w:r w:rsidR="003754E1">
        <w:rPr>
          <w:rFonts w:cstheme="minorHAnsi"/>
        </w:rPr>
        <w:t xml:space="preserve">ekonomi och förvaltning. </w:t>
      </w:r>
      <w:r w:rsidR="003754E1" w:rsidRPr="003754E1">
        <w:rPr>
          <w:rFonts w:cstheme="minorHAnsi"/>
        </w:rPr>
        <w:t>Följande delmål arbetar vi med</w:t>
      </w:r>
      <w:r w:rsidR="003754E1">
        <w:rPr>
          <w:rFonts w:cstheme="minorHAnsi"/>
        </w:rPr>
        <w:t>.</w:t>
      </w:r>
    </w:p>
    <w:p w:rsidR="003754E1" w:rsidRDefault="003754E1" w:rsidP="003754E1">
      <w:pPr>
        <w:autoSpaceDE w:val="0"/>
        <w:autoSpaceDN w:val="0"/>
        <w:adjustRightInd w:val="0"/>
        <w:spacing w:after="0" w:line="240" w:lineRule="auto"/>
        <w:rPr>
          <w:rFonts w:cstheme="minorHAnsi"/>
        </w:rPr>
      </w:pPr>
    </w:p>
    <w:p w:rsidR="00E362E7" w:rsidRPr="001E36BD" w:rsidRDefault="00423E9B" w:rsidP="00E362E7">
      <w:pPr>
        <w:pStyle w:val="Liststycke"/>
        <w:numPr>
          <w:ilvl w:val="0"/>
          <w:numId w:val="25"/>
        </w:numPr>
        <w:autoSpaceDE w:val="0"/>
        <w:autoSpaceDN w:val="0"/>
        <w:adjustRightInd w:val="0"/>
        <w:spacing w:after="0" w:line="240" w:lineRule="auto"/>
        <w:rPr>
          <w:rFonts w:cstheme="minorHAnsi"/>
          <w:color w:val="000000"/>
        </w:rPr>
      </w:pPr>
      <w:r w:rsidRPr="003754E1">
        <w:rPr>
          <w:rFonts w:cstheme="minorHAnsi"/>
          <w:color w:val="000000"/>
        </w:rPr>
        <w:t>Kollekt ska alltid kunna ges via Swish vid pastoratets gudstjänster.</w:t>
      </w:r>
      <w:r w:rsidR="00A05F17">
        <w:rPr>
          <w:rFonts w:cstheme="minorHAnsi"/>
          <w:color w:val="000000"/>
        </w:rPr>
        <w:br/>
      </w:r>
    </w:p>
    <w:p w:rsidR="00FC61FE" w:rsidRPr="00DC687D" w:rsidRDefault="00FC61FE" w:rsidP="00FC61FE">
      <w:pPr>
        <w:rPr>
          <w:b/>
          <w:bCs/>
        </w:rPr>
      </w:pPr>
      <w:r w:rsidRPr="00DC687D">
        <w:rPr>
          <w:b/>
          <w:bCs/>
        </w:rPr>
        <w:t xml:space="preserve">Nyckeltal </w:t>
      </w:r>
    </w:p>
    <w:tbl>
      <w:tblPr>
        <w:tblW w:w="9062" w:type="dxa"/>
        <w:tblCellMar>
          <w:left w:w="70" w:type="dxa"/>
          <w:right w:w="70" w:type="dxa"/>
        </w:tblCellMar>
        <w:tblLook w:val="04A0" w:firstRow="1" w:lastRow="0" w:firstColumn="1" w:lastColumn="0" w:noHBand="0" w:noVBand="1"/>
      </w:tblPr>
      <w:tblGrid>
        <w:gridCol w:w="4106"/>
        <w:gridCol w:w="2552"/>
        <w:gridCol w:w="2404"/>
      </w:tblGrid>
      <w:tr w:rsidR="00FC61FE" w:rsidRPr="00405B6E" w:rsidTr="00A05F17">
        <w:trPr>
          <w:trHeight w:val="285"/>
        </w:trPr>
        <w:tc>
          <w:tcPr>
            <w:tcW w:w="4106" w:type="dxa"/>
            <w:tcBorders>
              <w:bottom w:val="single" w:sz="4" w:space="0" w:color="auto"/>
              <w:right w:val="single" w:sz="4" w:space="0" w:color="auto"/>
            </w:tcBorders>
            <w:shd w:val="clear" w:color="auto" w:fill="auto"/>
          </w:tcPr>
          <w:p w:rsidR="00FC61FE" w:rsidRPr="00405B6E" w:rsidRDefault="00FC61FE" w:rsidP="00647435">
            <w:pPr>
              <w:spacing w:after="0" w:line="240" w:lineRule="auto"/>
              <w:rPr>
                <w:rFonts w:ascii="Calibri" w:eastAsia="Times New Roman" w:hAnsi="Calibri" w:cs="Calibri"/>
                <w:lang w:eastAsia="sv-SE"/>
              </w:rPr>
            </w:pPr>
          </w:p>
        </w:tc>
        <w:tc>
          <w:tcPr>
            <w:tcW w:w="255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C61FE" w:rsidRPr="00A05F17" w:rsidRDefault="00FC61FE" w:rsidP="00A05F17">
            <w:pPr>
              <w:spacing w:after="0" w:line="240" w:lineRule="auto"/>
              <w:jc w:val="right"/>
              <w:rPr>
                <w:rFonts w:ascii="Calibri" w:eastAsia="Times New Roman" w:hAnsi="Calibri" w:cs="Calibri"/>
                <w:b/>
                <w:bCs/>
                <w:color w:val="FFFFFF" w:themeColor="background1"/>
                <w:lang w:eastAsia="sv-SE"/>
              </w:rPr>
            </w:pPr>
            <w:r w:rsidRPr="00A05F17">
              <w:rPr>
                <w:rFonts w:ascii="Calibri" w:eastAsia="Times New Roman" w:hAnsi="Calibri" w:cs="Calibri"/>
                <w:b/>
                <w:bCs/>
                <w:color w:val="FFFFFF" w:themeColor="background1"/>
                <w:lang w:eastAsia="sv-SE"/>
              </w:rPr>
              <w:t>2018</w:t>
            </w:r>
          </w:p>
        </w:tc>
        <w:tc>
          <w:tcPr>
            <w:tcW w:w="240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C61FE" w:rsidRPr="00A05F17" w:rsidRDefault="00FC61FE" w:rsidP="00A05F17">
            <w:pPr>
              <w:spacing w:after="0" w:line="240" w:lineRule="auto"/>
              <w:jc w:val="right"/>
              <w:rPr>
                <w:rFonts w:ascii="Calibri" w:eastAsia="Times New Roman" w:hAnsi="Calibri" w:cs="Calibri"/>
                <w:b/>
                <w:bCs/>
                <w:color w:val="FFFFFF" w:themeColor="background1"/>
                <w:lang w:eastAsia="sv-SE"/>
              </w:rPr>
            </w:pPr>
            <w:r w:rsidRPr="00A05F17">
              <w:rPr>
                <w:rFonts w:ascii="Calibri" w:eastAsia="Times New Roman" w:hAnsi="Calibri" w:cs="Calibri"/>
                <w:b/>
                <w:bCs/>
                <w:color w:val="FFFFFF" w:themeColor="background1"/>
                <w:lang w:eastAsia="sv-SE"/>
              </w:rPr>
              <w:t>2019</w:t>
            </w:r>
          </w:p>
        </w:tc>
      </w:tr>
      <w:tr w:rsidR="00FC61FE" w:rsidRPr="00405B6E" w:rsidTr="00647435">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tcPr>
          <w:p w:rsidR="00FC61FE" w:rsidRPr="00405B6E" w:rsidRDefault="00FC61FE" w:rsidP="00647435">
            <w:pPr>
              <w:spacing w:after="0" w:line="240" w:lineRule="auto"/>
              <w:rPr>
                <w:rFonts w:ascii="Calibri" w:eastAsia="Times New Roman" w:hAnsi="Calibri" w:cs="Calibri"/>
                <w:lang w:eastAsia="sv-SE"/>
              </w:rPr>
            </w:pPr>
            <w:r w:rsidRPr="00FC61FE">
              <w:rPr>
                <w:bCs/>
              </w:rPr>
              <w:t>Insamling kollekt inkl. Swish</w:t>
            </w:r>
            <w:r>
              <w:rPr>
                <w:bCs/>
              </w:rPr>
              <w:t>.</w:t>
            </w:r>
          </w:p>
        </w:tc>
        <w:tc>
          <w:tcPr>
            <w:tcW w:w="2552" w:type="dxa"/>
            <w:tcBorders>
              <w:top w:val="single" w:sz="4" w:space="0" w:color="auto"/>
              <w:left w:val="single" w:sz="4" w:space="0" w:color="auto"/>
              <w:bottom w:val="single" w:sz="4" w:space="0" w:color="auto"/>
              <w:right w:val="single" w:sz="4" w:space="0" w:color="auto"/>
            </w:tcBorders>
          </w:tcPr>
          <w:p w:rsidR="00FC61FE" w:rsidRPr="00D9133C" w:rsidRDefault="00FC61FE" w:rsidP="00A05F17">
            <w:pPr>
              <w:spacing w:after="0" w:line="240" w:lineRule="auto"/>
              <w:jc w:val="right"/>
              <w:rPr>
                <w:rFonts w:eastAsia="Times New Roman" w:cstheme="minorHAnsi"/>
                <w:lang w:eastAsia="sv-SE"/>
              </w:rPr>
            </w:pPr>
            <w:r>
              <w:rPr>
                <w:rFonts w:eastAsia="Times New Roman" w:cstheme="minorHAnsi"/>
                <w:lang w:eastAsia="sv-SE"/>
              </w:rPr>
              <w:t>300 000</w:t>
            </w:r>
          </w:p>
        </w:tc>
        <w:tc>
          <w:tcPr>
            <w:tcW w:w="2404" w:type="dxa"/>
            <w:tcBorders>
              <w:top w:val="single" w:sz="4" w:space="0" w:color="auto"/>
              <w:left w:val="single" w:sz="4" w:space="0" w:color="auto"/>
              <w:bottom w:val="single" w:sz="4" w:space="0" w:color="auto"/>
              <w:right w:val="single" w:sz="4" w:space="0" w:color="auto"/>
            </w:tcBorders>
          </w:tcPr>
          <w:p w:rsidR="00FC61FE" w:rsidRPr="00FC61FE" w:rsidRDefault="00FC61FE" w:rsidP="00A05F17">
            <w:pPr>
              <w:jc w:val="right"/>
              <w:rPr>
                <w:rFonts w:cstheme="minorHAnsi"/>
                <w:color w:val="000000"/>
              </w:rPr>
            </w:pPr>
            <w:r w:rsidRPr="00FC61FE">
              <w:rPr>
                <w:rFonts w:cstheme="minorHAnsi"/>
                <w:color w:val="000000"/>
              </w:rPr>
              <w:t>325 783</w:t>
            </w:r>
          </w:p>
        </w:tc>
      </w:tr>
      <w:tr w:rsidR="00FC61FE" w:rsidRPr="00405B6E" w:rsidTr="00647435">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tcPr>
          <w:p w:rsidR="00FC61FE" w:rsidRPr="00405B6E" w:rsidRDefault="00FC61FE" w:rsidP="00647435">
            <w:pPr>
              <w:spacing w:after="0" w:line="240" w:lineRule="auto"/>
              <w:rPr>
                <w:rFonts w:ascii="Calibri" w:eastAsia="Times New Roman" w:hAnsi="Calibri" w:cs="Calibri"/>
                <w:lang w:eastAsia="sv-SE"/>
              </w:rPr>
            </w:pPr>
            <w:r w:rsidRPr="00FC61FE">
              <w:rPr>
                <w:rFonts w:ascii="Calibri" w:eastAsia="Times New Roman" w:hAnsi="Calibri" w:cs="Calibri"/>
                <w:lang w:eastAsia="sv-SE"/>
              </w:rPr>
              <w:t>Insamling av kollekt i kr via swish</w:t>
            </w:r>
          </w:p>
        </w:tc>
        <w:tc>
          <w:tcPr>
            <w:tcW w:w="2552" w:type="dxa"/>
            <w:tcBorders>
              <w:top w:val="single" w:sz="4" w:space="0" w:color="auto"/>
              <w:left w:val="single" w:sz="4" w:space="0" w:color="auto"/>
              <w:bottom w:val="single" w:sz="4" w:space="0" w:color="auto"/>
              <w:right w:val="single" w:sz="4" w:space="0" w:color="auto"/>
            </w:tcBorders>
          </w:tcPr>
          <w:p w:rsidR="00FC61FE" w:rsidRPr="00D9133C" w:rsidRDefault="00FC61FE" w:rsidP="00A05F17">
            <w:pPr>
              <w:jc w:val="right"/>
              <w:rPr>
                <w:rFonts w:cstheme="minorHAnsi"/>
                <w:color w:val="000000"/>
              </w:rPr>
            </w:pPr>
            <w:r>
              <w:rPr>
                <w:rFonts w:cstheme="minorHAnsi"/>
                <w:color w:val="000000"/>
              </w:rPr>
              <w:t>0</w:t>
            </w:r>
          </w:p>
        </w:tc>
        <w:tc>
          <w:tcPr>
            <w:tcW w:w="2404" w:type="dxa"/>
            <w:tcBorders>
              <w:top w:val="single" w:sz="4" w:space="0" w:color="auto"/>
              <w:left w:val="single" w:sz="4" w:space="0" w:color="auto"/>
              <w:bottom w:val="single" w:sz="4" w:space="0" w:color="auto"/>
              <w:right w:val="single" w:sz="4" w:space="0" w:color="auto"/>
            </w:tcBorders>
          </w:tcPr>
          <w:p w:rsidR="00FC61FE" w:rsidRPr="00FC61FE" w:rsidRDefault="00FC61FE" w:rsidP="00A05F17">
            <w:pPr>
              <w:jc w:val="right"/>
              <w:rPr>
                <w:rFonts w:cstheme="minorHAnsi"/>
                <w:color w:val="000000"/>
              </w:rPr>
            </w:pPr>
            <w:r w:rsidRPr="00FC61FE">
              <w:rPr>
                <w:rFonts w:cstheme="minorHAnsi"/>
                <w:color w:val="000000"/>
              </w:rPr>
              <w:t>52 717</w:t>
            </w:r>
          </w:p>
        </w:tc>
      </w:tr>
    </w:tbl>
    <w:p w:rsidR="00FC61FE" w:rsidRDefault="00FC61FE" w:rsidP="00FC61FE">
      <w:pPr>
        <w:rPr>
          <w:b/>
        </w:rPr>
      </w:pPr>
    </w:p>
    <w:p w:rsidR="007E41B6" w:rsidRDefault="007E41B6" w:rsidP="00FC61FE">
      <w:pPr>
        <w:rPr>
          <w:b/>
        </w:rPr>
      </w:pPr>
    </w:p>
    <w:p w:rsidR="00C8467D" w:rsidRPr="00E84DED" w:rsidRDefault="007E41B6" w:rsidP="007F5FE3">
      <w:pPr>
        <w:pStyle w:val="Rubrik1"/>
        <w:spacing w:beforeLines="240" w:before="576" w:afterLines="240" w:after="576"/>
        <w:jc w:val="left"/>
        <w:rPr>
          <w:b/>
          <w:bCs/>
          <w:color w:val="C45911" w:themeColor="accent2" w:themeShade="BF"/>
          <w:sz w:val="48"/>
          <w:szCs w:val="48"/>
        </w:rPr>
      </w:pPr>
      <w:bookmarkStart w:id="17" w:name="_Toc54535480"/>
      <w:bookmarkEnd w:id="16"/>
      <w:r w:rsidRPr="00E84DED">
        <w:rPr>
          <w:b/>
          <w:bCs/>
          <w:color w:val="C45911" w:themeColor="accent2" w:themeShade="BF"/>
          <w:sz w:val="48"/>
          <w:szCs w:val="48"/>
        </w:rPr>
        <w:t>Begravningsverksamhet</w:t>
      </w:r>
      <w:r w:rsidR="00E84DED" w:rsidRPr="00E84DED">
        <w:rPr>
          <w:b/>
          <w:bCs/>
          <w:color w:val="C45911" w:themeColor="accent2" w:themeShade="BF"/>
          <w:sz w:val="48"/>
          <w:szCs w:val="48"/>
        </w:rPr>
        <w:t xml:space="preserve"> - krematoriet</w:t>
      </w:r>
      <w:bookmarkEnd w:id="17"/>
    </w:p>
    <w:tbl>
      <w:tblPr>
        <w:tblStyle w:val="Tabellrutnt"/>
        <w:tblW w:w="0" w:type="auto"/>
        <w:tblLook w:val="04A0" w:firstRow="1" w:lastRow="0" w:firstColumn="1" w:lastColumn="0" w:noHBand="0" w:noVBand="1"/>
      </w:tblPr>
      <w:tblGrid>
        <w:gridCol w:w="2689"/>
        <w:gridCol w:w="1701"/>
        <w:gridCol w:w="4672"/>
      </w:tblGrid>
      <w:tr w:rsidR="00E84DED" w:rsidTr="00E84DED">
        <w:tc>
          <w:tcPr>
            <w:tcW w:w="9062" w:type="dxa"/>
            <w:gridSpan w:val="3"/>
            <w:shd w:val="clear" w:color="auto" w:fill="C45911" w:themeFill="accent2" w:themeFillShade="BF"/>
          </w:tcPr>
          <w:p w:rsidR="00E84DED" w:rsidRDefault="00E84DED" w:rsidP="002221BB">
            <w:pPr>
              <w:rPr>
                <w:b/>
                <w:bCs/>
              </w:rPr>
            </w:pPr>
          </w:p>
        </w:tc>
      </w:tr>
      <w:tr w:rsidR="005451DE" w:rsidTr="003F0A8C">
        <w:trPr>
          <w:trHeight w:val="1359"/>
        </w:trPr>
        <w:tc>
          <w:tcPr>
            <w:tcW w:w="4390" w:type="dxa"/>
            <w:gridSpan w:val="2"/>
            <w:shd w:val="clear" w:color="auto" w:fill="EDEDED" w:themeFill="accent3" w:themeFillTint="33"/>
          </w:tcPr>
          <w:p w:rsidR="005451DE" w:rsidRPr="003F0A8C" w:rsidRDefault="005451DE" w:rsidP="00B96589">
            <w:pPr>
              <w:spacing w:before="240"/>
              <w:rPr>
                <w:b/>
                <w:bCs/>
                <w:sz w:val="20"/>
                <w:szCs w:val="20"/>
              </w:rPr>
            </w:pPr>
            <w:r w:rsidRPr="003F0A8C">
              <w:rPr>
                <w:b/>
                <w:bCs/>
                <w:sz w:val="20"/>
                <w:szCs w:val="20"/>
              </w:rPr>
              <w:t xml:space="preserve">Pastoratets övergripande mål för </w:t>
            </w:r>
            <w:r w:rsidR="0080434E" w:rsidRPr="003F0A8C">
              <w:rPr>
                <w:b/>
                <w:bCs/>
                <w:sz w:val="20"/>
                <w:szCs w:val="20"/>
              </w:rPr>
              <w:t>kyrkogårdar och markanläggningar</w:t>
            </w:r>
            <w:r w:rsidRPr="003F0A8C">
              <w:rPr>
                <w:b/>
                <w:bCs/>
                <w:sz w:val="20"/>
                <w:szCs w:val="20"/>
              </w:rPr>
              <w:t xml:space="preserve"> från miljöledningssystemet</w:t>
            </w:r>
          </w:p>
          <w:p w:rsidR="005451DE" w:rsidRPr="003F0A8C" w:rsidRDefault="005451DE" w:rsidP="00B96589">
            <w:pPr>
              <w:rPr>
                <w:b/>
                <w:bCs/>
                <w:sz w:val="20"/>
                <w:szCs w:val="20"/>
              </w:rPr>
            </w:pPr>
          </w:p>
        </w:tc>
        <w:tc>
          <w:tcPr>
            <w:tcW w:w="4672" w:type="dxa"/>
            <w:shd w:val="clear" w:color="auto" w:fill="EDEDED" w:themeFill="accent3" w:themeFillTint="33"/>
          </w:tcPr>
          <w:p w:rsidR="005451DE" w:rsidRPr="003F0A8C" w:rsidRDefault="005451DE" w:rsidP="002221BB">
            <w:pPr>
              <w:rPr>
                <w:b/>
                <w:bCs/>
                <w:sz w:val="20"/>
                <w:szCs w:val="20"/>
              </w:rPr>
            </w:pPr>
          </w:p>
          <w:p w:rsidR="005451DE" w:rsidRPr="003F0A8C" w:rsidRDefault="003F0A8C" w:rsidP="002221BB">
            <w:pPr>
              <w:rPr>
                <w:sz w:val="20"/>
                <w:szCs w:val="20"/>
              </w:rPr>
            </w:pPr>
            <w:r w:rsidRPr="003F0A8C">
              <w:rPr>
                <w:sz w:val="20"/>
                <w:szCs w:val="20"/>
              </w:rPr>
              <w:t>Huddinge pastorats kyrkogårdsförvaltning driver kyrkogårdar och markanläggningar utifrån ett systematiskt hållbart arbetssätt och eftersträvar att minska miljöeffekterna.</w:t>
            </w:r>
          </w:p>
        </w:tc>
      </w:tr>
      <w:tr w:rsidR="003F0A8C" w:rsidTr="00CD6880">
        <w:tc>
          <w:tcPr>
            <w:tcW w:w="2689" w:type="dxa"/>
          </w:tcPr>
          <w:p w:rsidR="003F0A8C" w:rsidRPr="00CD6880" w:rsidRDefault="00CD6880" w:rsidP="002221BB">
            <w:pPr>
              <w:rPr>
                <w:i/>
                <w:iCs/>
              </w:rPr>
            </w:pPr>
            <w:r>
              <w:rPr>
                <w:noProof/>
              </w:rPr>
              <w:drawing>
                <wp:anchor distT="0" distB="0" distL="114300" distR="114300" simplePos="0" relativeHeight="251771904" behindDoc="0" locked="0" layoutInCell="1" allowOverlap="1" wp14:anchorId="5F84F0D3" wp14:editId="0A17AD5E">
                  <wp:simplePos x="0" y="0"/>
                  <wp:positionH relativeFrom="column">
                    <wp:posOffset>769620</wp:posOffset>
                  </wp:positionH>
                  <wp:positionV relativeFrom="paragraph">
                    <wp:posOffset>39219</wp:posOffset>
                  </wp:positionV>
                  <wp:extent cx="685165" cy="661670"/>
                  <wp:effectExtent l="0" t="0" r="635" b="5080"/>
                  <wp:wrapThrough wrapText="bothSides">
                    <wp:wrapPolygon edited="0">
                      <wp:start x="0" y="0"/>
                      <wp:lineTo x="0" y="21144"/>
                      <wp:lineTo x="21019" y="21144"/>
                      <wp:lineTo x="21019" y="0"/>
                      <wp:lineTo x="0" y="0"/>
                    </wp:wrapPolygon>
                  </wp:wrapThrough>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a-globala-malen-logo-och-ikoner.jpg"/>
                          <pic:cNvPicPr/>
                        </pic:nvPicPr>
                        <pic:blipFill rotWithShape="1">
                          <a:blip r:embed="rId11" cstate="print">
                            <a:extLst>
                              <a:ext uri="{28A0092B-C50C-407E-A947-70E740481C1C}">
                                <a14:useLocalDpi xmlns:a14="http://schemas.microsoft.com/office/drawing/2010/main" val="0"/>
                              </a:ext>
                            </a:extLst>
                          </a:blip>
                          <a:srcRect t="67891" r="83631"/>
                          <a:stretch/>
                        </pic:blipFill>
                        <pic:spPr bwMode="auto">
                          <a:xfrm>
                            <a:off x="0" y="0"/>
                            <a:ext cx="685165" cy="66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D3A">
              <w:rPr>
                <w:i/>
                <w:iCs/>
                <w:noProof/>
              </w:rPr>
              <w:drawing>
                <wp:anchor distT="0" distB="0" distL="114300" distR="114300" simplePos="0" relativeHeight="251769856" behindDoc="0" locked="0" layoutInCell="1" allowOverlap="1" wp14:anchorId="29792526" wp14:editId="2792EAAA">
                  <wp:simplePos x="0" y="0"/>
                  <wp:positionH relativeFrom="column">
                    <wp:posOffset>19872</wp:posOffset>
                  </wp:positionH>
                  <wp:positionV relativeFrom="paragraph">
                    <wp:posOffset>72706</wp:posOffset>
                  </wp:positionV>
                  <wp:extent cx="683260" cy="669290"/>
                  <wp:effectExtent l="0" t="0" r="2540" b="0"/>
                  <wp:wrapThrough wrapText="bothSides">
                    <wp:wrapPolygon edited="0">
                      <wp:start x="0" y="0"/>
                      <wp:lineTo x="0" y="20903"/>
                      <wp:lineTo x="21078" y="20903"/>
                      <wp:lineTo x="21078" y="0"/>
                      <wp:lineTo x="0" y="0"/>
                    </wp:wrapPolygon>
                  </wp:wrapThrough>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rta-globala-malen-logo-och-ikoner.jpg"/>
                          <pic:cNvPicPr/>
                        </pic:nvPicPr>
                        <pic:blipFill rotWithShape="1">
                          <a:blip r:embed="rId11" cstate="print">
                            <a:extLst>
                              <a:ext uri="{28A0092B-C50C-407E-A947-70E740481C1C}">
                                <a14:useLocalDpi xmlns:a14="http://schemas.microsoft.com/office/drawing/2010/main" val="0"/>
                              </a:ext>
                            </a:extLst>
                          </a:blip>
                          <a:srcRect l="33472" r="50033" b="67163"/>
                          <a:stretch/>
                        </pic:blipFill>
                        <pic:spPr bwMode="auto">
                          <a:xfrm>
                            <a:off x="0" y="0"/>
                            <a:ext cx="68326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6880" w:rsidRPr="00DB13AD" w:rsidRDefault="00CD6880" w:rsidP="002221BB">
            <w:pPr>
              <w:rPr>
                <w:i/>
                <w:iCs/>
                <w:u w:val="single"/>
              </w:rPr>
            </w:pPr>
          </w:p>
        </w:tc>
        <w:tc>
          <w:tcPr>
            <w:tcW w:w="6373" w:type="dxa"/>
            <w:gridSpan w:val="2"/>
          </w:tcPr>
          <w:p w:rsidR="003F0A8C" w:rsidRDefault="003F0A8C">
            <w:pPr>
              <w:rPr>
                <w:i/>
                <w:iCs/>
                <w:u w:val="single"/>
              </w:rPr>
            </w:pPr>
          </w:p>
          <w:p w:rsidR="00C50D3A" w:rsidRDefault="00C50D3A" w:rsidP="00C50D3A">
            <w:pPr>
              <w:rPr>
                <w:i/>
                <w:iCs/>
                <w:sz w:val="18"/>
                <w:szCs w:val="18"/>
              </w:rPr>
            </w:pPr>
            <w:r>
              <w:rPr>
                <w:i/>
                <w:iCs/>
                <w:sz w:val="18"/>
                <w:szCs w:val="18"/>
              </w:rPr>
              <w:t>3</w:t>
            </w:r>
            <w:r w:rsidRPr="00947069">
              <w:rPr>
                <w:i/>
                <w:iCs/>
                <w:sz w:val="18"/>
                <w:szCs w:val="18"/>
              </w:rPr>
              <w:t xml:space="preserve">. </w:t>
            </w:r>
            <w:r>
              <w:rPr>
                <w:i/>
                <w:iCs/>
                <w:sz w:val="18"/>
                <w:szCs w:val="18"/>
              </w:rPr>
              <w:t>Vi ska</w:t>
            </w:r>
            <w:r w:rsidR="00CD6880">
              <w:rPr>
                <w:i/>
                <w:iCs/>
                <w:sz w:val="18"/>
                <w:szCs w:val="18"/>
              </w:rPr>
              <w:t xml:space="preserve"> </w:t>
            </w:r>
            <w:r w:rsidRPr="00C50D3A">
              <w:rPr>
                <w:i/>
                <w:iCs/>
                <w:sz w:val="18"/>
                <w:szCs w:val="18"/>
              </w:rPr>
              <w:t xml:space="preserve">minska </w:t>
            </w:r>
            <w:r w:rsidR="00CD6880">
              <w:rPr>
                <w:i/>
                <w:iCs/>
                <w:sz w:val="18"/>
                <w:szCs w:val="18"/>
              </w:rPr>
              <w:t>utsläppen av koldioxid från krematoriet för bättre hälsa och välbefinnande.</w:t>
            </w:r>
            <w:r w:rsidR="00CD6880">
              <w:rPr>
                <w:i/>
                <w:iCs/>
                <w:sz w:val="18"/>
                <w:szCs w:val="18"/>
              </w:rPr>
              <w:br/>
            </w:r>
          </w:p>
          <w:p w:rsidR="00CD6880" w:rsidRPr="00947069" w:rsidRDefault="00CD6880" w:rsidP="00CD6880">
            <w:pPr>
              <w:rPr>
                <w:i/>
                <w:iCs/>
                <w:sz w:val="18"/>
                <w:szCs w:val="18"/>
              </w:rPr>
            </w:pPr>
            <w:r w:rsidRPr="00947069">
              <w:rPr>
                <w:i/>
                <w:iCs/>
                <w:sz w:val="18"/>
                <w:szCs w:val="18"/>
              </w:rPr>
              <w:t xml:space="preserve">13. </w:t>
            </w:r>
            <w:r>
              <w:rPr>
                <w:i/>
                <w:iCs/>
                <w:sz w:val="18"/>
                <w:szCs w:val="18"/>
              </w:rPr>
              <w:t xml:space="preserve">Vi ska </w:t>
            </w:r>
            <w:r w:rsidRPr="00947069">
              <w:rPr>
                <w:i/>
                <w:iCs/>
                <w:sz w:val="18"/>
                <w:szCs w:val="18"/>
              </w:rPr>
              <w:t xml:space="preserve">arbeta för att minska energianvändningen och nyttjandet av fossila bränslen för att minska koldioxidutsläppen och på så sätt bekämpa klimatförändringarna. </w:t>
            </w:r>
          </w:p>
          <w:p w:rsidR="00CD6880" w:rsidRPr="00C50D3A" w:rsidRDefault="00CD6880" w:rsidP="00C50D3A">
            <w:pPr>
              <w:rPr>
                <w:i/>
                <w:iCs/>
                <w:sz w:val="18"/>
                <w:szCs w:val="18"/>
              </w:rPr>
            </w:pPr>
          </w:p>
        </w:tc>
      </w:tr>
    </w:tbl>
    <w:p w:rsidR="00423E9B" w:rsidRPr="00CF38DC" w:rsidRDefault="00405EBE" w:rsidP="00423E9B">
      <w:r>
        <w:rPr>
          <w:b/>
        </w:rPr>
        <w:br/>
      </w:r>
      <w:r w:rsidR="0057205D" w:rsidRPr="00CF38DC">
        <w:rPr>
          <w:b/>
        </w:rPr>
        <w:t>Sankt Botvids krematorium</w:t>
      </w:r>
      <w:r w:rsidR="00C8467D" w:rsidRPr="00CF38DC">
        <w:rPr>
          <w:b/>
        </w:rPr>
        <w:br/>
      </w:r>
      <w:r w:rsidR="00423E9B" w:rsidRPr="00CF38DC">
        <w:t xml:space="preserve">I Huddinge pastorat finns ett krematorium med två ugnar. Där har vi genom åren fått en minskning av koldioxidutsläppen från 350 ton per år till 70 ton per år. Efter konverteringen av anläggningen till RME-drift har vi sänkt </w:t>
      </w:r>
      <w:r w:rsidR="00423E9B" w:rsidRPr="00CF38DC">
        <w:rPr>
          <w:rFonts w:eastAsia="Times New Roman"/>
        </w:rPr>
        <w:t xml:space="preserve">koldioxidutsläppen till ca. 50 ton per år. </w:t>
      </w:r>
      <w:r w:rsidR="00874736">
        <w:rPr>
          <w:rFonts w:eastAsia="Times New Roman"/>
        </w:rPr>
        <w:t>Under 2019 tankade vi med förnybart drivmedel från Energifabriken och minskade växthusgasutsläpp med 9 143 kg CO2.</w:t>
      </w:r>
    </w:p>
    <w:p w:rsidR="00423E9B" w:rsidRPr="00CF38DC" w:rsidRDefault="00423E9B" w:rsidP="00423E9B">
      <w:pPr>
        <w:rPr>
          <w:bCs/>
        </w:rPr>
      </w:pPr>
      <w:r w:rsidRPr="00CF38DC">
        <w:rPr>
          <w:b/>
        </w:rPr>
        <w:t>Miljöpåverkan och miljöeffekt.</w:t>
      </w:r>
      <w:r w:rsidRPr="00CF38DC">
        <w:br/>
      </w:r>
      <w:r w:rsidRPr="00CF38DC">
        <w:rPr>
          <w:bCs/>
        </w:rPr>
        <w:t>Dagens begravningsmetoder är inte särskilt miljövänliga. Krematorier släpper ut koldioxid och kvicksilver (från amalgam), medan jordbegravningar leder till förorening av både jord och grundvatten men också till övergödning av och syreminskning i sjöar och hav.</w:t>
      </w:r>
    </w:p>
    <w:p w:rsidR="00533A80" w:rsidRPr="00CF38DC" w:rsidRDefault="00423E9B" w:rsidP="00423E9B">
      <w:r w:rsidRPr="00CF38DC">
        <w:t xml:space="preserve">S:t Botvids gården, Krematoriet med tillhörande kapell, ekonomibyggnad värms upp med </w:t>
      </w:r>
      <w:r w:rsidRPr="00CF38DC">
        <w:rPr>
          <w:u w:val="single"/>
        </w:rPr>
        <w:t xml:space="preserve">spillvärme </w:t>
      </w:r>
      <w:r w:rsidRPr="00CF38DC">
        <w:t xml:space="preserve">från Krematoriet. </w:t>
      </w:r>
    </w:p>
    <w:p w:rsidR="00533A80" w:rsidRPr="00CF38DC" w:rsidRDefault="00FA7E04" w:rsidP="00533A80">
      <w:pPr>
        <w:rPr>
          <w:bCs/>
        </w:rPr>
      </w:pPr>
      <w:r w:rsidRPr="00CF38DC">
        <w:rPr>
          <w:rFonts w:cstheme="minorHAnsi"/>
          <w:b/>
          <w:bCs/>
        </w:rPr>
        <w:t>Åtgärder för att minska miljö</w:t>
      </w:r>
      <w:r>
        <w:rPr>
          <w:rFonts w:cstheme="minorHAnsi"/>
          <w:b/>
          <w:bCs/>
        </w:rPr>
        <w:t xml:space="preserve"> och klimat</w:t>
      </w:r>
      <w:r w:rsidRPr="00CF38DC">
        <w:rPr>
          <w:rFonts w:cstheme="minorHAnsi"/>
          <w:b/>
          <w:bCs/>
        </w:rPr>
        <w:t>påverkan.</w:t>
      </w:r>
      <w:r w:rsidR="00533A80" w:rsidRPr="00CF38DC">
        <w:br/>
        <w:t>Huddinge pastorat arbetar aktivt för att…</w:t>
      </w:r>
    </w:p>
    <w:p w:rsidR="00533A80" w:rsidRPr="00CF38DC" w:rsidRDefault="00423E9B" w:rsidP="00423E9B">
      <w:pPr>
        <w:pStyle w:val="Liststycke"/>
        <w:numPr>
          <w:ilvl w:val="0"/>
          <w:numId w:val="17"/>
        </w:numPr>
      </w:pPr>
      <w:r w:rsidRPr="00CF38DC">
        <w:rPr>
          <w:rFonts w:eastAsia="Calibri"/>
          <w:noProof/>
        </w:rPr>
        <w:t>Huddinge pastorat ska inom en tvåårsperiod minska det fossila bränlset i krematoriet.</w:t>
      </w:r>
    </w:p>
    <w:p w:rsidR="00C8467D" w:rsidRDefault="00C8467D" w:rsidP="00C8467D">
      <w:pPr>
        <w:rPr>
          <w:rFonts w:eastAsia="Calibri"/>
          <w:noProof/>
          <w:sz w:val="22"/>
          <w:szCs w:val="22"/>
        </w:rPr>
      </w:pPr>
    </w:p>
    <w:p w:rsidR="00C8467D" w:rsidRDefault="00C8467D" w:rsidP="00C8467D">
      <w:pPr>
        <w:rPr>
          <w:b/>
          <w:bCs/>
        </w:rPr>
      </w:pPr>
      <w:r w:rsidRPr="00DC687D">
        <w:rPr>
          <w:b/>
          <w:bCs/>
        </w:rPr>
        <w:t xml:space="preserve">Nyckeltal </w:t>
      </w:r>
    </w:p>
    <w:tbl>
      <w:tblPr>
        <w:tblW w:w="9062" w:type="dxa"/>
        <w:tblCellMar>
          <w:left w:w="70" w:type="dxa"/>
          <w:right w:w="70" w:type="dxa"/>
        </w:tblCellMar>
        <w:tblLook w:val="04A0" w:firstRow="1" w:lastRow="0" w:firstColumn="1" w:lastColumn="0" w:noHBand="0" w:noVBand="1"/>
      </w:tblPr>
      <w:tblGrid>
        <w:gridCol w:w="4106"/>
        <w:gridCol w:w="2552"/>
        <w:gridCol w:w="2404"/>
      </w:tblGrid>
      <w:tr w:rsidR="00C8467D" w:rsidRPr="00405B6E" w:rsidTr="00E84DED">
        <w:trPr>
          <w:trHeight w:val="285"/>
        </w:trPr>
        <w:tc>
          <w:tcPr>
            <w:tcW w:w="4106" w:type="dxa"/>
            <w:tcBorders>
              <w:bottom w:val="single" w:sz="4" w:space="0" w:color="auto"/>
              <w:right w:val="single" w:sz="4" w:space="0" w:color="auto"/>
            </w:tcBorders>
            <w:shd w:val="clear" w:color="auto" w:fill="auto"/>
          </w:tcPr>
          <w:p w:rsidR="00C8467D" w:rsidRPr="00405B6E" w:rsidRDefault="00C8467D" w:rsidP="00647435">
            <w:pPr>
              <w:spacing w:after="0" w:line="240" w:lineRule="auto"/>
              <w:rPr>
                <w:rFonts w:ascii="Calibri" w:eastAsia="Times New Roman" w:hAnsi="Calibri" w:cs="Calibri"/>
                <w:lang w:eastAsia="sv-SE"/>
              </w:rPr>
            </w:pPr>
          </w:p>
        </w:tc>
        <w:tc>
          <w:tcPr>
            <w:tcW w:w="2552"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C8467D" w:rsidRPr="00E84DED" w:rsidRDefault="00C8467D" w:rsidP="00E84DED">
            <w:pPr>
              <w:spacing w:after="0" w:line="240" w:lineRule="auto"/>
              <w:jc w:val="right"/>
              <w:rPr>
                <w:rFonts w:ascii="Calibri" w:eastAsia="Times New Roman" w:hAnsi="Calibri" w:cs="Calibri"/>
                <w:b/>
                <w:bCs/>
                <w:color w:val="FFFFFF" w:themeColor="background1"/>
                <w:lang w:eastAsia="sv-SE"/>
              </w:rPr>
            </w:pPr>
            <w:r w:rsidRPr="00E84DED">
              <w:rPr>
                <w:rFonts w:ascii="Calibri" w:eastAsia="Times New Roman" w:hAnsi="Calibri" w:cs="Calibri"/>
                <w:b/>
                <w:bCs/>
                <w:color w:val="FFFFFF" w:themeColor="background1"/>
                <w:lang w:eastAsia="sv-SE"/>
              </w:rPr>
              <w:t>2018</w:t>
            </w:r>
          </w:p>
        </w:tc>
        <w:tc>
          <w:tcPr>
            <w:tcW w:w="2404"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C8467D" w:rsidRPr="00E84DED" w:rsidRDefault="00C8467D" w:rsidP="00E84DED">
            <w:pPr>
              <w:spacing w:after="0" w:line="240" w:lineRule="auto"/>
              <w:jc w:val="right"/>
              <w:rPr>
                <w:rFonts w:ascii="Calibri" w:eastAsia="Times New Roman" w:hAnsi="Calibri" w:cs="Calibri"/>
                <w:b/>
                <w:bCs/>
                <w:color w:val="FFFFFF" w:themeColor="background1"/>
                <w:lang w:eastAsia="sv-SE"/>
              </w:rPr>
            </w:pPr>
            <w:r w:rsidRPr="00E84DED">
              <w:rPr>
                <w:rFonts w:ascii="Calibri" w:eastAsia="Times New Roman" w:hAnsi="Calibri" w:cs="Calibri"/>
                <w:b/>
                <w:bCs/>
                <w:color w:val="FFFFFF" w:themeColor="background1"/>
                <w:lang w:eastAsia="sv-SE"/>
              </w:rPr>
              <w:t>2019</w:t>
            </w:r>
          </w:p>
        </w:tc>
      </w:tr>
      <w:tr w:rsidR="00874736" w:rsidRPr="00405B6E" w:rsidTr="00C8467D">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tcPr>
          <w:p w:rsidR="00874736" w:rsidRPr="00317C59" w:rsidRDefault="00874736" w:rsidP="00647435">
            <w:pPr>
              <w:spacing w:after="0" w:line="240" w:lineRule="auto"/>
              <w:rPr>
                <w:rFonts w:ascii="Calibri" w:eastAsia="Times New Roman" w:hAnsi="Calibri" w:cs="Calibri"/>
                <w:lang w:eastAsia="sv-SE"/>
              </w:rPr>
            </w:pPr>
            <w:r>
              <w:rPr>
                <w:rFonts w:ascii="Calibri" w:eastAsia="Times New Roman" w:hAnsi="Calibri" w:cs="Calibri"/>
                <w:lang w:eastAsia="sv-SE"/>
              </w:rPr>
              <w:t>Levererad mängd bränsle, Energifabriken</w:t>
            </w:r>
          </w:p>
        </w:tc>
        <w:tc>
          <w:tcPr>
            <w:tcW w:w="2552" w:type="dxa"/>
            <w:tcBorders>
              <w:top w:val="single" w:sz="4" w:space="0" w:color="auto"/>
              <w:left w:val="single" w:sz="4" w:space="0" w:color="auto"/>
              <w:bottom w:val="single" w:sz="4" w:space="0" w:color="auto"/>
              <w:right w:val="single" w:sz="4" w:space="0" w:color="auto"/>
            </w:tcBorders>
          </w:tcPr>
          <w:p w:rsidR="00874736" w:rsidRPr="00C8467D" w:rsidRDefault="00874736" w:rsidP="00E84DED">
            <w:pPr>
              <w:spacing w:after="0" w:line="240" w:lineRule="auto"/>
              <w:jc w:val="right"/>
              <w:rPr>
                <w:rFonts w:ascii="Calibri" w:eastAsia="Times New Roman" w:hAnsi="Calibri" w:cs="Calibri"/>
                <w:lang w:eastAsia="sv-SE"/>
              </w:rPr>
            </w:pPr>
          </w:p>
        </w:tc>
        <w:tc>
          <w:tcPr>
            <w:tcW w:w="2404" w:type="dxa"/>
            <w:tcBorders>
              <w:top w:val="single" w:sz="4" w:space="0" w:color="auto"/>
              <w:left w:val="single" w:sz="4" w:space="0" w:color="auto"/>
              <w:bottom w:val="single" w:sz="4" w:space="0" w:color="auto"/>
              <w:right w:val="single" w:sz="4" w:space="0" w:color="auto"/>
            </w:tcBorders>
          </w:tcPr>
          <w:p w:rsidR="00874736" w:rsidRPr="00C8467D" w:rsidRDefault="00874736" w:rsidP="00E84DED">
            <w:pPr>
              <w:spacing w:after="0" w:line="240" w:lineRule="auto"/>
              <w:jc w:val="right"/>
              <w:rPr>
                <w:rFonts w:ascii="Calibri" w:eastAsia="Times New Roman" w:hAnsi="Calibri" w:cs="Calibri"/>
                <w:lang w:eastAsia="sv-SE"/>
              </w:rPr>
            </w:pPr>
            <w:r>
              <w:rPr>
                <w:rFonts w:ascii="Calibri" w:eastAsia="Times New Roman" w:hAnsi="Calibri" w:cs="Calibri"/>
                <w:lang w:eastAsia="sv-SE"/>
              </w:rPr>
              <w:t>5 952</w:t>
            </w:r>
          </w:p>
        </w:tc>
      </w:tr>
      <w:tr w:rsidR="00C8467D" w:rsidRPr="00405B6E" w:rsidTr="00C8467D">
        <w:trPr>
          <w:trHeight w:val="285"/>
        </w:trPr>
        <w:tc>
          <w:tcPr>
            <w:tcW w:w="4106" w:type="dxa"/>
            <w:tcBorders>
              <w:top w:val="single" w:sz="4" w:space="0" w:color="auto"/>
              <w:left w:val="single" w:sz="4" w:space="0" w:color="auto"/>
              <w:bottom w:val="single" w:sz="4" w:space="0" w:color="auto"/>
              <w:right w:val="single" w:sz="4" w:space="0" w:color="auto"/>
            </w:tcBorders>
            <w:shd w:val="clear" w:color="auto" w:fill="auto"/>
          </w:tcPr>
          <w:p w:rsidR="00C8467D" w:rsidRDefault="00C8467D" w:rsidP="00647435">
            <w:pPr>
              <w:spacing w:after="0" w:line="240" w:lineRule="auto"/>
              <w:rPr>
                <w:rFonts w:ascii="Calibri" w:eastAsia="Times New Roman" w:hAnsi="Calibri" w:cs="Calibri"/>
                <w:lang w:eastAsia="sv-SE"/>
              </w:rPr>
            </w:pPr>
            <w:r w:rsidRPr="00317C59">
              <w:rPr>
                <w:rFonts w:ascii="Calibri" w:eastAsia="Times New Roman" w:hAnsi="Calibri" w:cs="Calibri"/>
                <w:lang w:eastAsia="sv-SE"/>
              </w:rPr>
              <w:t>Utsläpp krematoriet, koldioxid</w:t>
            </w:r>
          </w:p>
        </w:tc>
        <w:tc>
          <w:tcPr>
            <w:tcW w:w="2552" w:type="dxa"/>
            <w:tcBorders>
              <w:top w:val="single" w:sz="4" w:space="0" w:color="auto"/>
              <w:left w:val="single" w:sz="4" w:space="0" w:color="auto"/>
              <w:bottom w:val="single" w:sz="4" w:space="0" w:color="auto"/>
              <w:right w:val="single" w:sz="4" w:space="0" w:color="auto"/>
            </w:tcBorders>
          </w:tcPr>
          <w:p w:rsidR="00C8467D" w:rsidRPr="00C8467D" w:rsidRDefault="00C8467D" w:rsidP="00E84DED">
            <w:pPr>
              <w:spacing w:after="0" w:line="240" w:lineRule="auto"/>
              <w:jc w:val="right"/>
              <w:rPr>
                <w:rFonts w:ascii="Calibri" w:eastAsia="Times New Roman" w:hAnsi="Calibri" w:cs="Calibri"/>
                <w:lang w:eastAsia="sv-SE"/>
              </w:rPr>
            </w:pPr>
            <w:r w:rsidRPr="00C8467D">
              <w:rPr>
                <w:rFonts w:ascii="Calibri" w:eastAsia="Times New Roman" w:hAnsi="Calibri" w:cs="Calibri"/>
                <w:lang w:eastAsia="sv-SE"/>
              </w:rPr>
              <w:t>40,3 ton</w:t>
            </w:r>
          </w:p>
        </w:tc>
        <w:tc>
          <w:tcPr>
            <w:tcW w:w="2404" w:type="dxa"/>
            <w:tcBorders>
              <w:top w:val="single" w:sz="4" w:space="0" w:color="auto"/>
              <w:left w:val="single" w:sz="4" w:space="0" w:color="auto"/>
              <w:bottom w:val="single" w:sz="4" w:space="0" w:color="auto"/>
              <w:right w:val="single" w:sz="4" w:space="0" w:color="auto"/>
            </w:tcBorders>
          </w:tcPr>
          <w:p w:rsidR="00C8467D" w:rsidRPr="00C8467D" w:rsidRDefault="00C8467D" w:rsidP="00E84DED">
            <w:pPr>
              <w:spacing w:after="0" w:line="240" w:lineRule="auto"/>
              <w:jc w:val="right"/>
              <w:rPr>
                <w:rFonts w:ascii="Calibri" w:eastAsia="Times New Roman" w:hAnsi="Calibri" w:cs="Calibri"/>
                <w:lang w:eastAsia="sv-SE"/>
              </w:rPr>
            </w:pPr>
            <w:r w:rsidRPr="00C8467D">
              <w:rPr>
                <w:rFonts w:ascii="Calibri" w:eastAsia="Times New Roman" w:hAnsi="Calibri" w:cs="Calibri"/>
                <w:lang w:eastAsia="sv-SE"/>
              </w:rPr>
              <w:t>41,3 ton</w:t>
            </w:r>
          </w:p>
        </w:tc>
      </w:tr>
    </w:tbl>
    <w:p w:rsidR="00CA797D" w:rsidRPr="00E11751" w:rsidRDefault="00CA797D" w:rsidP="00B022F0">
      <w:pPr>
        <w:rPr>
          <w:rFonts w:cstheme="minorHAnsi"/>
          <w:b/>
        </w:rPr>
      </w:pPr>
    </w:p>
    <w:sectPr w:rsidR="00CA797D" w:rsidRPr="00E11751" w:rsidSect="00B96589">
      <w:footerReference w:type="default" r:id="rId23"/>
      <w:pgSz w:w="11906" w:h="16838"/>
      <w:pgMar w:top="709" w:right="1417" w:bottom="284" w:left="1417" w:header="708" w:footer="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5C8" w:rsidRDefault="005205C8" w:rsidP="00377278">
      <w:pPr>
        <w:spacing w:after="0" w:line="240" w:lineRule="auto"/>
      </w:pPr>
      <w:r>
        <w:separator/>
      </w:r>
    </w:p>
  </w:endnote>
  <w:endnote w:type="continuationSeparator" w:id="0">
    <w:p w:rsidR="005205C8" w:rsidRDefault="005205C8" w:rsidP="00377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229649"/>
      <w:docPartObj>
        <w:docPartGallery w:val="Page Numbers (Bottom of Page)"/>
        <w:docPartUnique/>
      </w:docPartObj>
    </w:sdtPr>
    <w:sdtEndPr/>
    <w:sdtContent>
      <w:p w:rsidR="005205C8" w:rsidRDefault="005205C8">
        <w:pPr>
          <w:pStyle w:val="Sidfot"/>
          <w:jc w:val="center"/>
        </w:pPr>
        <w:r>
          <w:fldChar w:fldCharType="begin"/>
        </w:r>
        <w:r>
          <w:instrText>PAGE   \* MERGEFORMAT</w:instrText>
        </w:r>
        <w:r>
          <w:fldChar w:fldCharType="separate"/>
        </w:r>
        <w:r>
          <w:t>2</w:t>
        </w:r>
        <w:r>
          <w:fldChar w:fldCharType="end"/>
        </w:r>
      </w:p>
    </w:sdtContent>
  </w:sdt>
  <w:p w:rsidR="005205C8" w:rsidRDefault="005205C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5C8" w:rsidRDefault="005205C8" w:rsidP="00377278">
      <w:pPr>
        <w:spacing w:after="0" w:line="240" w:lineRule="auto"/>
      </w:pPr>
      <w:r>
        <w:separator/>
      </w:r>
    </w:p>
  </w:footnote>
  <w:footnote w:type="continuationSeparator" w:id="0">
    <w:p w:rsidR="005205C8" w:rsidRDefault="005205C8" w:rsidP="00377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CD8"/>
    <w:multiLevelType w:val="hybridMultilevel"/>
    <w:tmpl w:val="EEEEA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242F13"/>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 w15:restartNumberingAfterBreak="0">
    <w:nsid w:val="187913E3"/>
    <w:multiLevelType w:val="hybridMultilevel"/>
    <w:tmpl w:val="196C9E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C31572"/>
    <w:multiLevelType w:val="hybridMultilevel"/>
    <w:tmpl w:val="079C6E00"/>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DD94339"/>
    <w:multiLevelType w:val="hybridMultilevel"/>
    <w:tmpl w:val="29169970"/>
    <w:lvl w:ilvl="0" w:tplc="041D000F">
      <w:start w:val="1"/>
      <w:numFmt w:val="decimal"/>
      <w:lvlText w:val="%1."/>
      <w:lvlJc w:val="left"/>
      <w:pPr>
        <w:ind w:left="1290" w:hanging="360"/>
      </w:pPr>
    </w:lvl>
    <w:lvl w:ilvl="1" w:tplc="041D0019" w:tentative="1">
      <w:start w:val="1"/>
      <w:numFmt w:val="lowerLetter"/>
      <w:lvlText w:val="%2."/>
      <w:lvlJc w:val="left"/>
      <w:pPr>
        <w:ind w:left="2010" w:hanging="360"/>
      </w:pPr>
    </w:lvl>
    <w:lvl w:ilvl="2" w:tplc="041D001B" w:tentative="1">
      <w:start w:val="1"/>
      <w:numFmt w:val="lowerRoman"/>
      <w:lvlText w:val="%3."/>
      <w:lvlJc w:val="right"/>
      <w:pPr>
        <w:ind w:left="2730" w:hanging="180"/>
      </w:pPr>
    </w:lvl>
    <w:lvl w:ilvl="3" w:tplc="041D000F" w:tentative="1">
      <w:start w:val="1"/>
      <w:numFmt w:val="decimal"/>
      <w:lvlText w:val="%4."/>
      <w:lvlJc w:val="left"/>
      <w:pPr>
        <w:ind w:left="3450" w:hanging="360"/>
      </w:pPr>
    </w:lvl>
    <w:lvl w:ilvl="4" w:tplc="041D0019" w:tentative="1">
      <w:start w:val="1"/>
      <w:numFmt w:val="lowerLetter"/>
      <w:lvlText w:val="%5."/>
      <w:lvlJc w:val="left"/>
      <w:pPr>
        <w:ind w:left="4170" w:hanging="360"/>
      </w:pPr>
    </w:lvl>
    <w:lvl w:ilvl="5" w:tplc="041D001B" w:tentative="1">
      <w:start w:val="1"/>
      <w:numFmt w:val="lowerRoman"/>
      <w:lvlText w:val="%6."/>
      <w:lvlJc w:val="right"/>
      <w:pPr>
        <w:ind w:left="4890" w:hanging="180"/>
      </w:pPr>
    </w:lvl>
    <w:lvl w:ilvl="6" w:tplc="041D000F" w:tentative="1">
      <w:start w:val="1"/>
      <w:numFmt w:val="decimal"/>
      <w:lvlText w:val="%7."/>
      <w:lvlJc w:val="left"/>
      <w:pPr>
        <w:ind w:left="5610" w:hanging="360"/>
      </w:pPr>
    </w:lvl>
    <w:lvl w:ilvl="7" w:tplc="041D0019" w:tentative="1">
      <w:start w:val="1"/>
      <w:numFmt w:val="lowerLetter"/>
      <w:lvlText w:val="%8."/>
      <w:lvlJc w:val="left"/>
      <w:pPr>
        <w:ind w:left="6330" w:hanging="360"/>
      </w:pPr>
    </w:lvl>
    <w:lvl w:ilvl="8" w:tplc="041D001B" w:tentative="1">
      <w:start w:val="1"/>
      <w:numFmt w:val="lowerRoman"/>
      <w:lvlText w:val="%9."/>
      <w:lvlJc w:val="right"/>
      <w:pPr>
        <w:ind w:left="7050" w:hanging="180"/>
      </w:pPr>
    </w:lvl>
  </w:abstractNum>
  <w:abstractNum w:abstractNumId="5" w15:restartNumberingAfterBreak="0">
    <w:nsid w:val="2A5B32B8"/>
    <w:multiLevelType w:val="hybridMultilevel"/>
    <w:tmpl w:val="ECE0E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75D2468"/>
    <w:multiLevelType w:val="hybridMultilevel"/>
    <w:tmpl w:val="A726ED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0DD1D45"/>
    <w:multiLevelType w:val="hybridMultilevel"/>
    <w:tmpl w:val="1EECB4A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17740AB"/>
    <w:multiLevelType w:val="hybridMultilevel"/>
    <w:tmpl w:val="68EA57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4640414"/>
    <w:multiLevelType w:val="hybridMultilevel"/>
    <w:tmpl w:val="29169970"/>
    <w:lvl w:ilvl="0" w:tplc="041D000F">
      <w:start w:val="1"/>
      <w:numFmt w:val="decimal"/>
      <w:lvlText w:val="%1."/>
      <w:lvlJc w:val="left"/>
      <w:pPr>
        <w:ind w:left="1290" w:hanging="360"/>
      </w:pPr>
    </w:lvl>
    <w:lvl w:ilvl="1" w:tplc="041D0019" w:tentative="1">
      <w:start w:val="1"/>
      <w:numFmt w:val="lowerLetter"/>
      <w:lvlText w:val="%2."/>
      <w:lvlJc w:val="left"/>
      <w:pPr>
        <w:ind w:left="2010" w:hanging="360"/>
      </w:pPr>
    </w:lvl>
    <w:lvl w:ilvl="2" w:tplc="041D001B" w:tentative="1">
      <w:start w:val="1"/>
      <w:numFmt w:val="lowerRoman"/>
      <w:lvlText w:val="%3."/>
      <w:lvlJc w:val="right"/>
      <w:pPr>
        <w:ind w:left="2730" w:hanging="180"/>
      </w:pPr>
    </w:lvl>
    <w:lvl w:ilvl="3" w:tplc="041D000F" w:tentative="1">
      <w:start w:val="1"/>
      <w:numFmt w:val="decimal"/>
      <w:lvlText w:val="%4."/>
      <w:lvlJc w:val="left"/>
      <w:pPr>
        <w:ind w:left="3450" w:hanging="360"/>
      </w:pPr>
    </w:lvl>
    <w:lvl w:ilvl="4" w:tplc="041D0019" w:tentative="1">
      <w:start w:val="1"/>
      <w:numFmt w:val="lowerLetter"/>
      <w:lvlText w:val="%5."/>
      <w:lvlJc w:val="left"/>
      <w:pPr>
        <w:ind w:left="4170" w:hanging="360"/>
      </w:pPr>
    </w:lvl>
    <w:lvl w:ilvl="5" w:tplc="041D001B" w:tentative="1">
      <w:start w:val="1"/>
      <w:numFmt w:val="lowerRoman"/>
      <w:lvlText w:val="%6."/>
      <w:lvlJc w:val="right"/>
      <w:pPr>
        <w:ind w:left="4890" w:hanging="180"/>
      </w:pPr>
    </w:lvl>
    <w:lvl w:ilvl="6" w:tplc="041D000F" w:tentative="1">
      <w:start w:val="1"/>
      <w:numFmt w:val="decimal"/>
      <w:lvlText w:val="%7."/>
      <w:lvlJc w:val="left"/>
      <w:pPr>
        <w:ind w:left="5610" w:hanging="360"/>
      </w:pPr>
    </w:lvl>
    <w:lvl w:ilvl="7" w:tplc="041D0019" w:tentative="1">
      <w:start w:val="1"/>
      <w:numFmt w:val="lowerLetter"/>
      <w:lvlText w:val="%8."/>
      <w:lvlJc w:val="left"/>
      <w:pPr>
        <w:ind w:left="6330" w:hanging="360"/>
      </w:pPr>
    </w:lvl>
    <w:lvl w:ilvl="8" w:tplc="041D001B" w:tentative="1">
      <w:start w:val="1"/>
      <w:numFmt w:val="lowerRoman"/>
      <w:lvlText w:val="%9."/>
      <w:lvlJc w:val="right"/>
      <w:pPr>
        <w:ind w:left="7050" w:hanging="180"/>
      </w:pPr>
    </w:lvl>
  </w:abstractNum>
  <w:abstractNum w:abstractNumId="10" w15:restartNumberingAfterBreak="0">
    <w:nsid w:val="44D85549"/>
    <w:multiLevelType w:val="hybridMultilevel"/>
    <w:tmpl w:val="51D83C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5C84923"/>
    <w:multiLevelType w:val="hybridMultilevel"/>
    <w:tmpl w:val="0E1E1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B3F7BF7"/>
    <w:multiLevelType w:val="hybridMultilevel"/>
    <w:tmpl w:val="A4F48C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BCE5ACA"/>
    <w:multiLevelType w:val="hybridMultilevel"/>
    <w:tmpl w:val="63180C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40611C"/>
    <w:multiLevelType w:val="hybridMultilevel"/>
    <w:tmpl w:val="7A9C40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91070DE"/>
    <w:multiLevelType w:val="hybridMultilevel"/>
    <w:tmpl w:val="6584D3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BDE212F"/>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7" w15:restartNumberingAfterBreak="0">
    <w:nsid w:val="632F4C04"/>
    <w:multiLevelType w:val="hybridMultilevel"/>
    <w:tmpl w:val="6414B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7834A34"/>
    <w:multiLevelType w:val="hybridMultilevel"/>
    <w:tmpl w:val="E35620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7D64C9A"/>
    <w:multiLevelType w:val="hybridMultilevel"/>
    <w:tmpl w:val="F15A8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E602BF0"/>
    <w:multiLevelType w:val="hybridMultilevel"/>
    <w:tmpl w:val="A8E6142E"/>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72E05EAD"/>
    <w:multiLevelType w:val="hybridMultilevel"/>
    <w:tmpl w:val="C54ED5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0F133F"/>
    <w:multiLevelType w:val="hybridMultilevel"/>
    <w:tmpl w:val="F46C58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CF801C8"/>
    <w:multiLevelType w:val="hybridMultilevel"/>
    <w:tmpl w:val="FAAEAF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23"/>
  </w:num>
  <w:num w:numId="5">
    <w:abstractNumId w:val="20"/>
  </w:num>
  <w:num w:numId="6">
    <w:abstractNumId w:val="7"/>
  </w:num>
  <w:num w:numId="7">
    <w:abstractNumId w:val="15"/>
  </w:num>
  <w:num w:numId="8">
    <w:abstractNumId w:val="22"/>
  </w:num>
  <w:num w:numId="9">
    <w:abstractNumId w:val="10"/>
  </w:num>
  <w:num w:numId="10">
    <w:abstractNumId w:val="19"/>
  </w:num>
  <w:num w:numId="11">
    <w:abstractNumId w:val="5"/>
  </w:num>
  <w:num w:numId="12">
    <w:abstractNumId w:val="0"/>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2"/>
  </w:num>
  <w:num w:numId="17">
    <w:abstractNumId w:val="2"/>
  </w:num>
  <w:num w:numId="18">
    <w:abstractNumId w:val="4"/>
  </w:num>
  <w:num w:numId="19">
    <w:abstractNumId w:val="9"/>
  </w:num>
  <w:num w:numId="20">
    <w:abstractNumId w:val="17"/>
  </w:num>
  <w:num w:numId="21">
    <w:abstractNumId w:val="14"/>
  </w:num>
  <w:num w:numId="22">
    <w:abstractNumId w:val="3"/>
  </w:num>
  <w:num w:numId="23">
    <w:abstractNumId w:val="1"/>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534"/>
    <w:rsid w:val="00000C90"/>
    <w:rsid w:val="000015A9"/>
    <w:rsid w:val="00005DCC"/>
    <w:rsid w:val="0003077F"/>
    <w:rsid w:val="000370E6"/>
    <w:rsid w:val="000440C7"/>
    <w:rsid w:val="000518D5"/>
    <w:rsid w:val="00053E4C"/>
    <w:rsid w:val="0005596F"/>
    <w:rsid w:val="00072011"/>
    <w:rsid w:val="00076077"/>
    <w:rsid w:val="00077286"/>
    <w:rsid w:val="000821DD"/>
    <w:rsid w:val="00093ED4"/>
    <w:rsid w:val="0009574F"/>
    <w:rsid w:val="000A1C72"/>
    <w:rsid w:val="000B7E9F"/>
    <w:rsid w:val="000C079A"/>
    <w:rsid w:val="000E7529"/>
    <w:rsid w:val="000F15C9"/>
    <w:rsid w:val="00120768"/>
    <w:rsid w:val="001212D0"/>
    <w:rsid w:val="00121CCE"/>
    <w:rsid w:val="00126D50"/>
    <w:rsid w:val="001333BA"/>
    <w:rsid w:val="00141C24"/>
    <w:rsid w:val="00154E20"/>
    <w:rsid w:val="00155FF7"/>
    <w:rsid w:val="00165CEF"/>
    <w:rsid w:val="001A24F8"/>
    <w:rsid w:val="001A5548"/>
    <w:rsid w:val="001A764A"/>
    <w:rsid w:val="001A7F84"/>
    <w:rsid w:val="001B5E74"/>
    <w:rsid w:val="001B7370"/>
    <w:rsid w:val="001C6090"/>
    <w:rsid w:val="001D4BE5"/>
    <w:rsid w:val="001E198F"/>
    <w:rsid w:val="001E36BD"/>
    <w:rsid w:val="001E688A"/>
    <w:rsid w:val="001F3CC3"/>
    <w:rsid w:val="001F6058"/>
    <w:rsid w:val="002121C7"/>
    <w:rsid w:val="00212547"/>
    <w:rsid w:val="002221BB"/>
    <w:rsid w:val="00230E03"/>
    <w:rsid w:val="00240407"/>
    <w:rsid w:val="00246F67"/>
    <w:rsid w:val="00250872"/>
    <w:rsid w:val="00254084"/>
    <w:rsid w:val="00267481"/>
    <w:rsid w:val="00280D12"/>
    <w:rsid w:val="00286E27"/>
    <w:rsid w:val="00287671"/>
    <w:rsid w:val="002A0715"/>
    <w:rsid w:val="002A48C8"/>
    <w:rsid w:val="002B6DAC"/>
    <w:rsid w:val="002C120D"/>
    <w:rsid w:val="002C3155"/>
    <w:rsid w:val="002D4586"/>
    <w:rsid w:val="002E2986"/>
    <w:rsid w:val="002E6FEB"/>
    <w:rsid w:val="003016DD"/>
    <w:rsid w:val="00310826"/>
    <w:rsid w:val="00315F44"/>
    <w:rsid w:val="00317C59"/>
    <w:rsid w:val="003201D1"/>
    <w:rsid w:val="00321FFB"/>
    <w:rsid w:val="003306B2"/>
    <w:rsid w:val="00337C22"/>
    <w:rsid w:val="00344C58"/>
    <w:rsid w:val="003552F1"/>
    <w:rsid w:val="00366B26"/>
    <w:rsid w:val="0037173D"/>
    <w:rsid w:val="00374DAC"/>
    <w:rsid w:val="003754E1"/>
    <w:rsid w:val="00377278"/>
    <w:rsid w:val="0038437F"/>
    <w:rsid w:val="00384A57"/>
    <w:rsid w:val="003A13C6"/>
    <w:rsid w:val="003A2AE0"/>
    <w:rsid w:val="003A6F39"/>
    <w:rsid w:val="003B195E"/>
    <w:rsid w:val="003B4A2C"/>
    <w:rsid w:val="003C533C"/>
    <w:rsid w:val="003D0AC5"/>
    <w:rsid w:val="003D29D8"/>
    <w:rsid w:val="003F0A8C"/>
    <w:rsid w:val="003F56E1"/>
    <w:rsid w:val="00401264"/>
    <w:rsid w:val="004037F0"/>
    <w:rsid w:val="00405B6E"/>
    <w:rsid w:val="00405EBE"/>
    <w:rsid w:val="00423E9B"/>
    <w:rsid w:val="00441D85"/>
    <w:rsid w:val="00443539"/>
    <w:rsid w:val="004504EB"/>
    <w:rsid w:val="004550E4"/>
    <w:rsid w:val="004567CA"/>
    <w:rsid w:val="004571E5"/>
    <w:rsid w:val="00460BA9"/>
    <w:rsid w:val="00464608"/>
    <w:rsid w:val="00467178"/>
    <w:rsid w:val="00484AFE"/>
    <w:rsid w:val="004A740A"/>
    <w:rsid w:val="004C063E"/>
    <w:rsid w:val="004C6F61"/>
    <w:rsid w:val="004D2CA9"/>
    <w:rsid w:val="004D2D90"/>
    <w:rsid w:val="004D7B1A"/>
    <w:rsid w:val="00502B31"/>
    <w:rsid w:val="00503543"/>
    <w:rsid w:val="005205C8"/>
    <w:rsid w:val="00525973"/>
    <w:rsid w:val="005312E1"/>
    <w:rsid w:val="00533A80"/>
    <w:rsid w:val="00540534"/>
    <w:rsid w:val="00542E45"/>
    <w:rsid w:val="00543CBD"/>
    <w:rsid w:val="005451DE"/>
    <w:rsid w:val="0054635F"/>
    <w:rsid w:val="00546FA1"/>
    <w:rsid w:val="005519F0"/>
    <w:rsid w:val="00562907"/>
    <w:rsid w:val="0057205D"/>
    <w:rsid w:val="00576EE4"/>
    <w:rsid w:val="00577240"/>
    <w:rsid w:val="00577708"/>
    <w:rsid w:val="00586BC8"/>
    <w:rsid w:val="005875E9"/>
    <w:rsid w:val="0059542F"/>
    <w:rsid w:val="005A4375"/>
    <w:rsid w:val="005D101B"/>
    <w:rsid w:val="005D2BD3"/>
    <w:rsid w:val="005D50E0"/>
    <w:rsid w:val="005E2B59"/>
    <w:rsid w:val="005E7C20"/>
    <w:rsid w:val="00614C52"/>
    <w:rsid w:val="00614F8A"/>
    <w:rsid w:val="00620077"/>
    <w:rsid w:val="00620421"/>
    <w:rsid w:val="006276C6"/>
    <w:rsid w:val="00642496"/>
    <w:rsid w:val="006467FB"/>
    <w:rsid w:val="00647435"/>
    <w:rsid w:val="00657DF6"/>
    <w:rsid w:val="00667859"/>
    <w:rsid w:val="00673402"/>
    <w:rsid w:val="00674360"/>
    <w:rsid w:val="006814EC"/>
    <w:rsid w:val="00682FDA"/>
    <w:rsid w:val="006A29E8"/>
    <w:rsid w:val="006A322B"/>
    <w:rsid w:val="006B23C3"/>
    <w:rsid w:val="006E4F7A"/>
    <w:rsid w:val="006F06FB"/>
    <w:rsid w:val="006F7652"/>
    <w:rsid w:val="00713992"/>
    <w:rsid w:val="00726366"/>
    <w:rsid w:val="00731B45"/>
    <w:rsid w:val="00732DE5"/>
    <w:rsid w:val="007405DB"/>
    <w:rsid w:val="00743326"/>
    <w:rsid w:val="0074352B"/>
    <w:rsid w:val="00743EB6"/>
    <w:rsid w:val="00745837"/>
    <w:rsid w:val="00753289"/>
    <w:rsid w:val="007618C4"/>
    <w:rsid w:val="00767B17"/>
    <w:rsid w:val="00777C0F"/>
    <w:rsid w:val="007914F5"/>
    <w:rsid w:val="007B0583"/>
    <w:rsid w:val="007C2890"/>
    <w:rsid w:val="007C5302"/>
    <w:rsid w:val="007C54B4"/>
    <w:rsid w:val="007D4E99"/>
    <w:rsid w:val="007E41B6"/>
    <w:rsid w:val="007E5634"/>
    <w:rsid w:val="007F0306"/>
    <w:rsid w:val="007F5FE3"/>
    <w:rsid w:val="0080434E"/>
    <w:rsid w:val="00825B6C"/>
    <w:rsid w:val="00851EDD"/>
    <w:rsid w:val="00873E9C"/>
    <w:rsid w:val="00874736"/>
    <w:rsid w:val="00875C6E"/>
    <w:rsid w:val="008832A5"/>
    <w:rsid w:val="00883D57"/>
    <w:rsid w:val="008870E9"/>
    <w:rsid w:val="008A0A73"/>
    <w:rsid w:val="008D4ED8"/>
    <w:rsid w:val="00902729"/>
    <w:rsid w:val="00922850"/>
    <w:rsid w:val="00923436"/>
    <w:rsid w:val="00927DD1"/>
    <w:rsid w:val="00935552"/>
    <w:rsid w:val="00942508"/>
    <w:rsid w:val="00947069"/>
    <w:rsid w:val="0096356B"/>
    <w:rsid w:val="009821C9"/>
    <w:rsid w:val="00983B77"/>
    <w:rsid w:val="0099290D"/>
    <w:rsid w:val="00996180"/>
    <w:rsid w:val="00997226"/>
    <w:rsid w:val="009A20B6"/>
    <w:rsid w:val="009B63FA"/>
    <w:rsid w:val="009C096C"/>
    <w:rsid w:val="009D1FC1"/>
    <w:rsid w:val="009D4C90"/>
    <w:rsid w:val="009E3A98"/>
    <w:rsid w:val="009E6AEA"/>
    <w:rsid w:val="009E6E9A"/>
    <w:rsid w:val="009F0947"/>
    <w:rsid w:val="009F5744"/>
    <w:rsid w:val="00A05F17"/>
    <w:rsid w:val="00A2799B"/>
    <w:rsid w:val="00A372B7"/>
    <w:rsid w:val="00A42FC0"/>
    <w:rsid w:val="00A54C27"/>
    <w:rsid w:val="00A671DB"/>
    <w:rsid w:val="00A67832"/>
    <w:rsid w:val="00A75080"/>
    <w:rsid w:val="00A80651"/>
    <w:rsid w:val="00A820E3"/>
    <w:rsid w:val="00A84E13"/>
    <w:rsid w:val="00A97CC8"/>
    <w:rsid w:val="00AA5D3C"/>
    <w:rsid w:val="00AA610B"/>
    <w:rsid w:val="00AA6560"/>
    <w:rsid w:val="00AA6657"/>
    <w:rsid w:val="00AA6AA8"/>
    <w:rsid w:val="00AB1727"/>
    <w:rsid w:val="00AB5885"/>
    <w:rsid w:val="00AC26F6"/>
    <w:rsid w:val="00AF2912"/>
    <w:rsid w:val="00AF4558"/>
    <w:rsid w:val="00AF5FBE"/>
    <w:rsid w:val="00B022F0"/>
    <w:rsid w:val="00B03C1F"/>
    <w:rsid w:val="00B148E7"/>
    <w:rsid w:val="00B15CEA"/>
    <w:rsid w:val="00B34A0D"/>
    <w:rsid w:val="00B35C3F"/>
    <w:rsid w:val="00B4246F"/>
    <w:rsid w:val="00B96589"/>
    <w:rsid w:val="00BA14D7"/>
    <w:rsid w:val="00BA5192"/>
    <w:rsid w:val="00BA76DC"/>
    <w:rsid w:val="00BB70BD"/>
    <w:rsid w:val="00BC16BC"/>
    <w:rsid w:val="00BC1D5D"/>
    <w:rsid w:val="00BC311B"/>
    <w:rsid w:val="00BC3F61"/>
    <w:rsid w:val="00BD15DF"/>
    <w:rsid w:val="00BE35C5"/>
    <w:rsid w:val="00BF268B"/>
    <w:rsid w:val="00BF7044"/>
    <w:rsid w:val="00C05B73"/>
    <w:rsid w:val="00C41914"/>
    <w:rsid w:val="00C50D3A"/>
    <w:rsid w:val="00C51829"/>
    <w:rsid w:val="00C56E93"/>
    <w:rsid w:val="00C62E02"/>
    <w:rsid w:val="00C728A8"/>
    <w:rsid w:val="00C82D42"/>
    <w:rsid w:val="00C82F32"/>
    <w:rsid w:val="00C8467D"/>
    <w:rsid w:val="00CA17CB"/>
    <w:rsid w:val="00CA1E55"/>
    <w:rsid w:val="00CA5DA9"/>
    <w:rsid w:val="00CA6407"/>
    <w:rsid w:val="00CA6743"/>
    <w:rsid w:val="00CA797D"/>
    <w:rsid w:val="00CA7D5A"/>
    <w:rsid w:val="00CB1C13"/>
    <w:rsid w:val="00CD11DE"/>
    <w:rsid w:val="00CD3C79"/>
    <w:rsid w:val="00CD4530"/>
    <w:rsid w:val="00CD6880"/>
    <w:rsid w:val="00CE0036"/>
    <w:rsid w:val="00CE35BC"/>
    <w:rsid w:val="00CF38DC"/>
    <w:rsid w:val="00D02B44"/>
    <w:rsid w:val="00D10AF9"/>
    <w:rsid w:val="00D130D9"/>
    <w:rsid w:val="00D22D24"/>
    <w:rsid w:val="00D448C3"/>
    <w:rsid w:val="00D5655F"/>
    <w:rsid w:val="00D66DE2"/>
    <w:rsid w:val="00D70FC8"/>
    <w:rsid w:val="00D807D1"/>
    <w:rsid w:val="00D80AA8"/>
    <w:rsid w:val="00D8479E"/>
    <w:rsid w:val="00D9133C"/>
    <w:rsid w:val="00D92DBD"/>
    <w:rsid w:val="00D9368D"/>
    <w:rsid w:val="00D95CF7"/>
    <w:rsid w:val="00DA7245"/>
    <w:rsid w:val="00DB13AD"/>
    <w:rsid w:val="00DC162B"/>
    <w:rsid w:val="00DC687D"/>
    <w:rsid w:val="00DF2408"/>
    <w:rsid w:val="00DF3ED3"/>
    <w:rsid w:val="00E11751"/>
    <w:rsid w:val="00E12354"/>
    <w:rsid w:val="00E1711F"/>
    <w:rsid w:val="00E17B9A"/>
    <w:rsid w:val="00E21A67"/>
    <w:rsid w:val="00E235F7"/>
    <w:rsid w:val="00E31656"/>
    <w:rsid w:val="00E33AE9"/>
    <w:rsid w:val="00E362E7"/>
    <w:rsid w:val="00E36E3A"/>
    <w:rsid w:val="00E43CEB"/>
    <w:rsid w:val="00E45D52"/>
    <w:rsid w:val="00E50A28"/>
    <w:rsid w:val="00E53850"/>
    <w:rsid w:val="00E5784B"/>
    <w:rsid w:val="00E8418F"/>
    <w:rsid w:val="00E84DED"/>
    <w:rsid w:val="00EC01A0"/>
    <w:rsid w:val="00EC1D77"/>
    <w:rsid w:val="00ED0026"/>
    <w:rsid w:val="00ED3015"/>
    <w:rsid w:val="00ED36C1"/>
    <w:rsid w:val="00ED6F30"/>
    <w:rsid w:val="00EE0644"/>
    <w:rsid w:val="00EF00BC"/>
    <w:rsid w:val="00EF29D3"/>
    <w:rsid w:val="00F018F9"/>
    <w:rsid w:val="00F01CF0"/>
    <w:rsid w:val="00F03AEF"/>
    <w:rsid w:val="00F07FD1"/>
    <w:rsid w:val="00F1237E"/>
    <w:rsid w:val="00F148D9"/>
    <w:rsid w:val="00F53BC8"/>
    <w:rsid w:val="00F64405"/>
    <w:rsid w:val="00F656F5"/>
    <w:rsid w:val="00F845B4"/>
    <w:rsid w:val="00F9235F"/>
    <w:rsid w:val="00F943DE"/>
    <w:rsid w:val="00F9473E"/>
    <w:rsid w:val="00F97ECE"/>
    <w:rsid w:val="00FA7E04"/>
    <w:rsid w:val="00FC3C7C"/>
    <w:rsid w:val="00FC61FE"/>
    <w:rsid w:val="00FD0FE4"/>
    <w:rsid w:val="00FD4CCA"/>
    <w:rsid w:val="00FD76A3"/>
    <w:rsid w:val="00FF1088"/>
    <w:rsid w:val="00FF45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C2261F1"/>
  <w15:chartTrackingRefBased/>
  <w15:docId w15:val="{9184AC10-8645-4633-B51D-E7A230C7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sv-S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C22"/>
  </w:style>
  <w:style w:type="paragraph" w:styleId="Rubrik1">
    <w:name w:val="heading 1"/>
    <w:basedOn w:val="Normal"/>
    <w:next w:val="Normal"/>
    <w:link w:val="Rubrik1Char"/>
    <w:uiPriority w:val="9"/>
    <w:qFormat/>
    <w:rsid w:val="00337C2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unhideWhenUsed/>
    <w:qFormat/>
    <w:rsid w:val="00337C2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337C22"/>
    <w:pPr>
      <w:keepNext/>
      <w:keepLines/>
      <w:spacing w:before="160" w:after="0" w:line="240" w:lineRule="auto"/>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337C22"/>
    <w:pPr>
      <w:keepNext/>
      <w:keepLines/>
      <w:spacing w:before="80" w:after="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337C22"/>
    <w:pPr>
      <w:keepNext/>
      <w:keepLines/>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337C22"/>
    <w:pPr>
      <w:keepNext/>
      <w:keepLines/>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337C22"/>
    <w:pPr>
      <w:keepNext/>
      <w:keepLines/>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337C22"/>
    <w:pPr>
      <w:keepNext/>
      <w:keepLines/>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337C22"/>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212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154E20"/>
    <w:rPr>
      <w:color w:val="0563C1" w:themeColor="hyperlink"/>
      <w:u w:val="single"/>
    </w:rPr>
  </w:style>
  <w:style w:type="character" w:styleId="Olstomnmnande">
    <w:name w:val="Unresolved Mention"/>
    <w:basedOn w:val="Standardstycketeckensnitt"/>
    <w:uiPriority w:val="99"/>
    <w:semiHidden/>
    <w:unhideWhenUsed/>
    <w:rsid w:val="00154E20"/>
    <w:rPr>
      <w:color w:val="605E5C"/>
      <w:shd w:val="clear" w:color="auto" w:fill="E1DFDD"/>
    </w:rPr>
  </w:style>
  <w:style w:type="character" w:styleId="AnvndHyperlnk">
    <w:name w:val="FollowedHyperlink"/>
    <w:basedOn w:val="Standardstycketeckensnitt"/>
    <w:uiPriority w:val="99"/>
    <w:semiHidden/>
    <w:unhideWhenUsed/>
    <w:rsid w:val="00A67832"/>
    <w:rPr>
      <w:color w:val="954F72" w:themeColor="followedHyperlink"/>
      <w:u w:val="single"/>
    </w:rPr>
  </w:style>
  <w:style w:type="paragraph" w:styleId="Ballongtext">
    <w:name w:val="Balloon Text"/>
    <w:basedOn w:val="Normal"/>
    <w:link w:val="BallongtextChar"/>
    <w:uiPriority w:val="99"/>
    <w:semiHidden/>
    <w:unhideWhenUsed/>
    <w:rsid w:val="00ED6F3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D6F30"/>
    <w:rPr>
      <w:rFonts w:ascii="Segoe UI" w:hAnsi="Segoe UI" w:cs="Segoe UI"/>
      <w:sz w:val="18"/>
      <w:szCs w:val="18"/>
    </w:rPr>
  </w:style>
  <w:style w:type="paragraph" w:styleId="Liststycke">
    <w:name w:val="List Paragraph"/>
    <w:basedOn w:val="Normal"/>
    <w:uiPriority w:val="34"/>
    <w:qFormat/>
    <w:rsid w:val="00ED6F30"/>
    <w:pPr>
      <w:ind w:left="720"/>
      <w:contextualSpacing/>
    </w:pPr>
  </w:style>
  <w:style w:type="paragraph" w:styleId="Sidhuvud">
    <w:name w:val="header"/>
    <w:basedOn w:val="Normal"/>
    <w:link w:val="SidhuvudChar"/>
    <w:uiPriority w:val="99"/>
    <w:unhideWhenUsed/>
    <w:rsid w:val="003772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77278"/>
  </w:style>
  <w:style w:type="paragraph" w:styleId="Sidfot">
    <w:name w:val="footer"/>
    <w:basedOn w:val="Normal"/>
    <w:link w:val="SidfotChar"/>
    <w:uiPriority w:val="99"/>
    <w:unhideWhenUsed/>
    <w:rsid w:val="0037727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77278"/>
  </w:style>
  <w:style w:type="character" w:customStyle="1" w:styleId="Rubrik1Char">
    <w:name w:val="Rubrik 1 Char"/>
    <w:basedOn w:val="Standardstycketeckensnitt"/>
    <w:link w:val="Rubrik1"/>
    <w:uiPriority w:val="9"/>
    <w:rsid w:val="00337C22"/>
    <w:rPr>
      <w:rFonts w:asciiTheme="majorHAnsi" w:eastAsiaTheme="majorEastAsia" w:hAnsiTheme="majorHAnsi" w:cstheme="majorBidi"/>
      <w:color w:val="2F5496" w:themeColor="accent1" w:themeShade="BF"/>
      <w:sz w:val="40"/>
      <w:szCs w:val="40"/>
    </w:rPr>
  </w:style>
  <w:style w:type="paragraph" w:styleId="Innehllsfrteckningsrubrik">
    <w:name w:val="TOC Heading"/>
    <w:basedOn w:val="Rubrik1"/>
    <w:next w:val="Normal"/>
    <w:uiPriority w:val="39"/>
    <w:unhideWhenUsed/>
    <w:qFormat/>
    <w:rsid w:val="00337C22"/>
    <w:pPr>
      <w:outlineLvl w:val="9"/>
    </w:pPr>
  </w:style>
  <w:style w:type="character" w:customStyle="1" w:styleId="Rubrik2Char">
    <w:name w:val="Rubrik 2 Char"/>
    <w:basedOn w:val="Standardstycketeckensnitt"/>
    <w:link w:val="Rubrik2"/>
    <w:uiPriority w:val="9"/>
    <w:rsid w:val="00337C22"/>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337C22"/>
    <w:rPr>
      <w:rFonts w:asciiTheme="majorHAnsi" w:eastAsiaTheme="majorEastAsia" w:hAnsiTheme="majorHAnsi" w:cstheme="majorBidi"/>
      <w:sz w:val="32"/>
      <w:szCs w:val="32"/>
    </w:rPr>
  </w:style>
  <w:style w:type="character" w:customStyle="1" w:styleId="Rubrik4Char">
    <w:name w:val="Rubrik 4 Char"/>
    <w:basedOn w:val="Standardstycketeckensnitt"/>
    <w:link w:val="Rubrik4"/>
    <w:uiPriority w:val="9"/>
    <w:semiHidden/>
    <w:rsid w:val="00337C22"/>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337C22"/>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337C22"/>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337C22"/>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337C22"/>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337C22"/>
    <w:rPr>
      <w:b/>
      <w:bCs/>
      <w:i/>
      <w:iCs/>
    </w:rPr>
  </w:style>
  <w:style w:type="paragraph" w:styleId="Beskrivning">
    <w:name w:val="caption"/>
    <w:basedOn w:val="Normal"/>
    <w:next w:val="Normal"/>
    <w:uiPriority w:val="35"/>
    <w:semiHidden/>
    <w:unhideWhenUsed/>
    <w:qFormat/>
    <w:rsid w:val="00337C22"/>
    <w:pPr>
      <w:spacing w:line="240" w:lineRule="auto"/>
    </w:pPr>
    <w:rPr>
      <w:b/>
      <w:bCs/>
      <w:color w:val="404040" w:themeColor="text1" w:themeTint="BF"/>
      <w:sz w:val="16"/>
      <w:szCs w:val="16"/>
    </w:rPr>
  </w:style>
  <w:style w:type="paragraph" w:styleId="Rubrik">
    <w:name w:val="Title"/>
    <w:basedOn w:val="Normal"/>
    <w:next w:val="Normal"/>
    <w:link w:val="RubrikChar"/>
    <w:uiPriority w:val="10"/>
    <w:qFormat/>
    <w:rsid w:val="00337C2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RubrikChar">
    <w:name w:val="Rubrik Char"/>
    <w:basedOn w:val="Standardstycketeckensnitt"/>
    <w:link w:val="Rubrik"/>
    <w:uiPriority w:val="10"/>
    <w:rsid w:val="00337C22"/>
    <w:rPr>
      <w:rFonts w:asciiTheme="majorHAnsi" w:eastAsiaTheme="majorEastAsia" w:hAnsiTheme="majorHAnsi" w:cstheme="majorBidi"/>
      <w:caps/>
      <w:color w:val="44546A" w:themeColor="text2"/>
      <w:spacing w:val="30"/>
      <w:sz w:val="72"/>
      <w:szCs w:val="72"/>
    </w:rPr>
  </w:style>
  <w:style w:type="paragraph" w:styleId="Underrubrik">
    <w:name w:val="Subtitle"/>
    <w:basedOn w:val="Normal"/>
    <w:next w:val="Normal"/>
    <w:link w:val="UnderrubrikChar"/>
    <w:uiPriority w:val="11"/>
    <w:qFormat/>
    <w:rsid w:val="00337C22"/>
    <w:pPr>
      <w:numPr>
        <w:ilvl w:val="1"/>
      </w:numPr>
      <w:jc w:val="center"/>
    </w:pPr>
    <w:rPr>
      <w:color w:val="44546A" w:themeColor="text2"/>
      <w:sz w:val="28"/>
      <w:szCs w:val="28"/>
    </w:rPr>
  </w:style>
  <w:style w:type="character" w:customStyle="1" w:styleId="UnderrubrikChar">
    <w:name w:val="Underrubrik Char"/>
    <w:basedOn w:val="Standardstycketeckensnitt"/>
    <w:link w:val="Underrubrik"/>
    <w:uiPriority w:val="11"/>
    <w:rsid w:val="00337C22"/>
    <w:rPr>
      <w:color w:val="44546A" w:themeColor="text2"/>
      <w:sz w:val="28"/>
      <w:szCs w:val="28"/>
    </w:rPr>
  </w:style>
  <w:style w:type="character" w:styleId="Stark">
    <w:name w:val="Strong"/>
    <w:basedOn w:val="Standardstycketeckensnitt"/>
    <w:uiPriority w:val="22"/>
    <w:qFormat/>
    <w:rsid w:val="00337C22"/>
    <w:rPr>
      <w:b/>
      <w:bCs/>
    </w:rPr>
  </w:style>
  <w:style w:type="character" w:styleId="Betoning">
    <w:name w:val="Emphasis"/>
    <w:basedOn w:val="Standardstycketeckensnitt"/>
    <w:uiPriority w:val="20"/>
    <w:qFormat/>
    <w:rsid w:val="00337C22"/>
    <w:rPr>
      <w:i/>
      <w:iCs/>
      <w:color w:val="000000" w:themeColor="text1"/>
    </w:rPr>
  </w:style>
  <w:style w:type="paragraph" w:styleId="Ingetavstnd">
    <w:name w:val="No Spacing"/>
    <w:uiPriority w:val="1"/>
    <w:qFormat/>
    <w:rsid w:val="00337C22"/>
    <w:pPr>
      <w:spacing w:after="0" w:line="240" w:lineRule="auto"/>
    </w:pPr>
  </w:style>
  <w:style w:type="paragraph" w:styleId="Citat">
    <w:name w:val="Quote"/>
    <w:basedOn w:val="Normal"/>
    <w:next w:val="Normal"/>
    <w:link w:val="CitatChar"/>
    <w:uiPriority w:val="29"/>
    <w:qFormat/>
    <w:rsid w:val="00337C22"/>
    <w:pPr>
      <w:spacing w:before="160"/>
      <w:ind w:left="720" w:right="720"/>
      <w:jc w:val="center"/>
    </w:pPr>
    <w:rPr>
      <w:i/>
      <w:iCs/>
      <w:color w:val="7B7B7B" w:themeColor="accent3" w:themeShade="BF"/>
      <w:sz w:val="24"/>
      <w:szCs w:val="24"/>
    </w:rPr>
  </w:style>
  <w:style w:type="character" w:customStyle="1" w:styleId="CitatChar">
    <w:name w:val="Citat Char"/>
    <w:basedOn w:val="Standardstycketeckensnitt"/>
    <w:link w:val="Citat"/>
    <w:uiPriority w:val="29"/>
    <w:rsid w:val="00337C22"/>
    <w:rPr>
      <w:i/>
      <w:iCs/>
      <w:color w:val="7B7B7B" w:themeColor="accent3" w:themeShade="BF"/>
      <w:sz w:val="24"/>
      <w:szCs w:val="24"/>
    </w:rPr>
  </w:style>
  <w:style w:type="paragraph" w:styleId="Starktcitat">
    <w:name w:val="Intense Quote"/>
    <w:basedOn w:val="Normal"/>
    <w:next w:val="Normal"/>
    <w:link w:val="StarktcitatChar"/>
    <w:uiPriority w:val="30"/>
    <w:qFormat/>
    <w:rsid w:val="00337C2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arktcitatChar">
    <w:name w:val="Starkt citat Char"/>
    <w:basedOn w:val="Standardstycketeckensnitt"/>
    <w:link w:val="Starktcitat"/>
    <w:uiPriority w:val="30"/>
    <w:rsid w:val="00337C22"/>
    <w:rPr>
      <w:rFonts w:asciiTheme="majorHAnsi" w:eastAsiaTheme="majorEastAsia" w:hAnsiTheme="majorHAnsi" w:cstheme="majorBidi"/>
      <w:caps/>
      <w:color w:val="2F5496" w:themeColor="accent1" w:themeShade="BF"/>
      <w:sz w:val="28"/>
      <w:szCs w:val="28"/>
    </w:rPr>
  </w:style>
  <w:style w:type="character" w:styleId="Diskretbetoning">
    <w:name w:val="Subtle Emphasis"/>
    <w:basedOn w:val="Standardstycketeckensnitt"/>
    <w:uiPriority w:val="19"/>
    <w:qFormat/>
    <w:rsid w:val="00337C22"/>
    <w:rPr>
      <w:i/>
      <w:iCs/>
      <w:color w:val="595959" w:themeColor="text1" w:themeTint="A6"/>
    </w:rPr>
  </w:style>
  <w:style w:type="character" w:styleId="Starkbetoning">
    <w:name w:val="Intense Emphasis"/>
    <w:basedOn w:val="Standardstycketeckensnitt"/>
    <w:uiPriority w:val="21"/>
    <w:qFormat/>
    <w:rsid w:val="00337C22"/>
    <w:rPr>
      <w:b/>
      <w:bCs/>
      <w:i/>
      <w:iCs/>
      <w:color w:val="auto"/>
    </w:rPr>
  </w:style>
  <w:style w:type="character" w:styleId="Diskretreferens">
    <w:name w:val="Subtle Reference"/>
    <w:basedOn w:val="Standardstycketeckensnitt"/>
    <w:uiPriority w:val="31"/>
    <w:qFormat/>
    <w:rsid w:val="00337C22"/>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337C22"/>
    <w:rPr>
      <w:b/>
      <w:bCs/>
      <w:caps w:val="0"/>
      <w:smallCaps/>
      <w:color w:val="auto"/>
      <w:spacing w:val="0"/>
      <w:u w:val="single"/>
    </w:rPr>
  </w:style>
  <w:style w:type="character" w:styleId="Bokenstitel">
    <w:name w:val="Book Title"/>
    <w:basedOn w:val="Standardstycketeckensnitt"/>
    <w:uiPriority w:val="33"/>
    <w:qFormat/>
    <w:rsid w:val="00337C22"/>
    <w:rPr>
      <w:b/>
      <w:bCs/>
      <w:caps w:val="0"/>
      <w:smallCaps/>
      <w:spacing w:val="0"/>
    </w:rPr>
  </w:style>
  <w:style w:type="paragraph" w:styleId="Innehll1">
    <w:name w:val="toc 1"/>
    <w:basedOn w:val="Normal"/>
    <w:next w:val="Normal"/>
    <w:autoRedefine/>
    <w:uiPriority w:val="39"/>
    <w:unhideWhenUsed/>
    <w:rsid w:val="00E84DED"/>
    <w:pPr>
      <w:tabs>
        <w:tab w:val="right" w:leader="dot" w:pos="9062"/>
      </w:tabs>
      <w:spacing w:after="100"/>
    </w:pPr>
    <w:rPr>
      <w:noProof/>
    </w:rPr>
  </w:style>
  <w:style w:type="paragraph" w:styleId="Innehll2">
    <w:name w:val="toc 2"/>
    <w:basedOn w:val="Normal"/>
    <w:next w:val="Normal"/>
    <w:autoRedefine/>
    <w:uiPriority w:val="39"/>
    <w:unhideWhenUsed/>
    <w:rsid w:val="001D4BE5"/>
    <w:pPr>
      <w:spacing w:after="100"/>
      <w:ind w:left="210"/>
    </w:pPr>
  </w:style>
  <w:style w:type="paragraph" w:customStyle="1" w:styleId="Prothuvud">
    <w:name w:val="Prothuvud"/>
    <w:basedOn w:val="Sidhuvud"/>
    <w:rsid w:val="006E4F7A"/>
    <w:pPr>
      <w:tabs>
        <w:tab w:val="clear" w:pos="4536"/>
        <w:tab w:val="left" w:pos="5222"/>
        <w:tab w:val="right" w:pos="7088"/>
        <w:tab w:val="right" w:pos="7371"/>
        <w:tab w:val="left" w:pos="8080"/>
      </w:tabs>
      <w:ind w:left="964"/>
    </w:pPr>
    <w:rPr>
      <w:rFonts w:ascii="Times New Roman" w:eastAsia="Times New Roman" w:hAnsi="Times New Roman" w:cs="Times New Roman"/>
      <w:sz w:val="22"/>
      <w:szCs w:val="24"/>
      <w:lang w:eastAsia="sv-SE"/>
    </w:rPr>
  </w:style>
  <w:style w:type="paragraph" w:styleId="z-Brjanavformulret">
    <w:name w:val="HTML Top of Form"/>
    <w:basedOn w:val="Normal"/>
    <w:next w:val="Normal"/>
    <w:link w:val="z-BrjanavformulretChar"/>
    <w:hidden/>
    <w:uiPriority w:val="99"/>
    <w:semiHidden/>
    <w:unhideWhenUsed/>
    <w:rsid w:val="00543CBD"/>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543CBD"/>
    <w:rPr>
      <w:rFonts w:ascii="Arial" w:eastAsia="Times New Roman" w:hAnsi="Arial" w:cs="Arial"/>
      <w:vanish/>
      <w:sz w:val="16"/>
      <w:szCs w:val="16"/>
      <w:lang w:eastAsia="sv-SE"/>
    </w:rPr>
  </w:style>
  <w:style w:type="paragraph" w:styleId="Innehll3">
    <w:name w:val="toc 3"/>
    <w:basedOn w:val="Normal"/>
    <w:next w:val="Normal"/>
    <w:autoRedefine/>
    <w:uiPriority w:val="39"/>
    <w:unhideWhenUsed/>
    <w:rsid w:val="00E84DED"/>
    <w:pPr>
      <w:spacing w:after="100" w:line="259" w:lineRule="auto"/>
      <w:ind w:left="440"/>
    </w:pPr>
    <w:rPr>
      <w:rFonts w:cs="Times New Roman"/>
      <w:sz w:val="22"/>
      <w:szCs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750">
      <w:bodyDiv w:val="1"/>
      <w:marLeft w:val="0"/>
      <w:marRight w:val="0"/>
      <w:marTop w:val="0"/>
      <w:marBottom w:val="0"/>
      <w:divBdr>
        <w:top w:val="none" w:sz="0" w:space="0" w:color="auto"/>
        <w:left w:val="none" w:sz="0" w:space="0" w:color="auto"/>
        <w:bottom w:val="none" w:sz="0" w:space="0" w:color="auto"/>
        <w:right w:val="none" w:sz="0" w:space="0" w:color="auto"/>
      </w:divBdr>
    </w:div>
    <w:div w:id="298652633">
      <w:bodyDiv w:val="1"/>
      <w:marLeft w:val="0"/>
      <w:marRight w:val="0"/>
      <w:marTop w:val="0"/>
      <w:marBottom w:val="0"/>
      <w:divBdr>
        <w:top w:val="none" w:sz="0" w:space="0" w:color="auto"/>
        <w:left w:val="none" w:sz="0" w:space="0" w:color="auto"/>
        <w:bottom w:val="none" w:sz="0" w:space="0" w:color="auto"/>
        <w:right w:val="none" w:sz="0" w:space="0" w:color="auto"/>
      </w:divBdr>
    </w:div>
    <w:div w:id="308168500">
      <w:bodyDiv w:val="1"/>
      <w:marLeft w:val="0"/>
      <w:marRight w:val="0"/>
      <w:marTop w:val="0"/>
      <w:marBottom w:val="0"/>
      <w:divBdr>
        <w:top w:val="none" w:sz="0" w:space="0" w:color="auto"/>
        <w:left w:val="none" w:sz="0" w:space="0" w:color="auto"/>
        <w:bottom w:val="none" w:sz="0" w:space="0" w:color="auto"/>
        <w:right w:val="none" w:sz="0" w:space="0" w:color="auto"/>
      </w:divBdr>
    </w:div>
    <w:div w:id="535505196">
      <w:bodyDiv w:val="1"/>
      <w:marLeft w:val="0"/>
      <w:marRight w:val="0"/>
      <w:marTop w:val="0"/>
      <w:marBottom w:val="0"/>
      <w:divBdr>
        <w:top w:val="none" w:sz="0" w:space="0" w:color="auto"/>
        <w:left w:val="none" w:sz="0" w:space="0" w:color="auto"/>
        <w:bottom w:val="none" w:sz="0" w:space="0" w:color="auto"/>
        <w:right w:val="none" w:sz="0" w:space="0" w:color="auto"/>
      </w:divBdr>
    </w:div>
    <w:div w:id="571505004">
      <w:bodyDiv w:val="1"/>
      <w:marLeft w:val="0"/>
      <w:marRight w:val="0"/>
      <w:marTop w:val="0"/>
      <w:marBottom w:val="0"/>
      <w:divBdr>
        <w:top w:val="none" w:sz="0" w:space="0" w:color="auto"/>
        <w:left w:val="none" w:sz="0" w:space="0" w:color="auto"/>
        <w:bottom w:val="none" w:sz="0" w:space="0" w:color="auto"/>
        <w:right w:val="none" w:sz="0" w:space="0" w:color="auto"/>
      </w:divBdr>
    </w:div>
    <w:div w:id="956908875">
      <w:bodyDiv w:val="1"/>
      <w:marLeft w:val="0"/>
      <w:marRight w:val="0"/>
      <w:marTop w:val="0"/>
      <w:marBottom w:val="0"/>
      <w:divBdr>
        <w:top w:val="none" w:sz="0" w:space="0" w:color="auto"/>
        <w:left w:val="none" w:sz="0" w:space="0" w:color="auto"/>
        <w:bottom w:val="none" w:sz="0" w:space="0" w:color="auto"/>
        <w:right w:val="none" w:sz="0" w:space="0" w:color="auto"/>
      </w:divBdr>
    </w:div>
    <w:div w:id="1058742554">
      <w:bodyDiv w:val="1"/>
      <w:marLeft w:val="0"/>
      <w:marRight w:val="0"/>
      <w:marTop w:val="0"/>
      <w:marBottom w:val="0"/>
      <w:divBdr>
        <w:top w:val="none" w:sz="0" w:space="0" w:color="auto"/>
        <w:left w:val="none" w:sz="0" w:space="0" w:color="auto"/>
        <w:bottom w:val="none" w:sz="0" w:space="0" w:color="auto"/>
        <w:right w:val="none" w:sz="0" w:space="0" w:color="auto"/>
      </w:divBdr>
    </w:div>
    <w:div w:id="1093936810">
      <w:bodyDiv w:val="1"/>
      <w:marLeft w:val="0"/>
      <w:marRight w:val="0"/>
      <w:marTop w:val="0"/>
      <w:marBottom w:val="0"/>
      <w:divBdr>
        <w:top w:val="none" w:sz="0" w:space="0" w:color="auto"/>
        <w:left w:val="none" w:sz="0" w:space="0" w:color="auto"/>
        <w:bottom w:val="none" w:sz="0" w:space="0" w:color="auto"/>
        <w:right w:val="none" w:sz="0" w:space="0" w:color="auto"/>
      </w:divBdr>
    </w:div>
    <w:div w:id="1280722802">
      <w:bodyDiv w:val="1"/>
      <w:marLeft w:val="0"/>
      <w:marRight w:val="0"/>
      <w:marTop w:val="0"/>
      <w:marBottom w:val="0"/>
      <w:divBdr>
        <w:top w:val="none" w:sz="0" w:space="0" w:color="auto"/>
        <w:left w:val="none" w:sz="0" w:space="0" w:color="auto"/>
        <w:bottom w:val="none" w:sz="0" w:space="0" w:color="auto"/>
        <w:right w:val="none" w:sz="0" w:space="0" w:color="auto"/>
      </w:divBdr>
    </w:div>
    <w:div w:id="1875993482">
      <w:bodyDiv w:val="1"/>
      <w:marLeft w:val="0"/>
      <w:marRight w:val="0"/>
      <w:marTop w:val="0"/>
      <w:marBottom w:val="0"/>
      <w:divBdr>
        <w:top w:val="none" w:sz="0" w:space="0" w:color="auto"/>
        <w:left w:val="none" w:sz="0" w:space="0" w:color="auto"/>
        <w:bottom w:val="none" w:sz="0" w:space="0" w:color="auto"/>
        <w:right w:val="none" w:sz="0" w:space="0" w:color="auto"/>
      </w:divBdr>
    </w:div>
    <w:div w:id="189092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7E758-ADEB-4DC3-B844-890E3776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18</Pages>
  <Words>5219</Words>
  <Characters>27666</Characters>
  <Application>Microsoft Office Word</Application>
  <DocSecurity>0</DocSecurity>
  <Lines>230</Lines>
  <Paragraphs>65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Törnros</dc:creator>
  <cp:keywords/>
  <dc:description/>
  <cp:lastModifiedBy>Therese Törnros</cp:lastModifiedBy>
  <cp:revision>146</cp:revision>
  <cp:lastPrinted>2020-10-22T09:10:00Z</cp:lastPrinted>
  <dcterms:created xsi:type="dcterms:W3CDTF">2020-10-20T12:24:00Z</dcterms:created>
  <dcterms:modified xsi:type="dcterms:W3CDTF">2020-11-25T11:15:00Z</dcterms:modified>
</cp:coreProperties>
</file>