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9" w:rsidRPr="00FB415B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FB415B" w:rsidRDefault="007C71C9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7C71C9" w:rsidRPr="001D761A" w:rsidRDefault="007C71C9" w:rsidP="007C71C9">
      <w:pPr>
        <w:spacing w:after="0"/>
        <w:jc w:val="center"/>
        <w:rPr>
          <w:rFonts w:ascii="Bookman Old Style" w:hAnsi="Bookman Old Style"/>
          <w:b/>
          <w:color w:val="538135" w:themeColor="accent6" w:themeShade="BF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D761A">
        <w:rPr>
          <w:rFonts w:ascii="Bookman Old Style" w:hAnsi="Bookman Old Style"/>
          <w:b/>
          <w:color w:val="538135" w:themeColor="accent6" w:themeShade="BF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SÖNDAGSSKOLA FÖR VUXNA</w:t>
      </w:r>
    </w:p>
    <w:p w:rsidR="007C71C9" w:rsidRPr="001D761A" w:rsidRDefault="001D761A" w:rsidP="007C71C9">
      <w:pPr>
        <w:spacing w:after="0"/>
        <w:jc w:val="center"/>
        <w:rPr>
          <w:rFonts w:ascii="Bookman Old Style" w:hAnsi="Bookman Old Style"/>
          <w:color w:val="538135" w:themeColor="accent6" w:themeShade="BF"/>
          <w:sz w:val="48"/>
          <w:szCs w:val="48"/>
        </w:rPr>
      </w:pPr>
      <w:r>
        <w:rPr>
          <w:rFonts w:ascii="Bookman Old Style" w:hAnsi="Bookman Old Style"/>
          <w:b/>
          <w:i/>
          <w:color w:val="538135" w:themeColor="accent6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- Den </w:t>
      </w:r>
      <w:r w:rsidR="007C71C9" w:rsidRPr="001D761A">
        <w:rPr>
          <w:rFonts w:ascii="Bookman Old Style" w:hAnsi="Bookman Old Style"/>
          <w:b/>
          <w:i/>
          <w:color w:val="538135" w:themeColor="accent6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stora kyrkofamiljen –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49C5EB37" wp14:editId="48DD75B2">
            <wp:extent cx="5562600" cy="37084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7C71C9" w:rsidRPr="001D761A" w:rsidRDefault="007C71C9" w:rsidP="007C71C9">
      <w:pPr>
        <w:spacing w:after="0"/>
        <w:jc w:val="center"/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761A"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Sävare församling våren 2020 -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</w:p>
    <w:p w:rsidR="007C71C9" w:rsidRPr="001D761A" w:rsidRDefault="00250561" w:rsidP="007C71C9">
      <w:pPr>
        <w:spacing w:after="0"/>
        <w:jc w:val="center"/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="007C71C9" w:rsidRPr="001D761A"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Den stora kyrkofamiljen </w:t>
      </w:r>
    </w:p>
    <w:p w:rsidR="001D761A" w:rsidRDefault="001D761A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Anglikaner, lutheraner, romerska katoliker, ortodoxa, evangelikaler…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Den stora kyrk</w:t>
      </w:r>
      <w:r>
        <w:rPr>
          <w:rFonts w:ascii="Bookman Old Style" w:hAnsi="Bookman Old Style"/>
          <w:sz w:val="48"/>
          <w:szCs w:val="48"/>
        </w:rPr>
        <w:t>ofamiljen har så många ansikten;</w:t>
      </w:r>
      <w:r w:rsidRPr="007C71C9">
        <w:rPr>
          <w:rFonts w:ascii="Bookman Old Style" w:hAnsi="Bookman Old Style"/>
          <w:sz w:val="48"/>
          <w:szCs w:val="48"/>
        </w:rPr>
        <w:t xml:space="preserve"> är det rätt att säga att det finns EN kristen kyrka? Eller </w:t>
      </w:r>
      <w:r>
        <w:rPr>
          <w:rFonts w:ascii="Bookman Old Style" w:hAnsi="Bookman Old Style"/>
          <w:sz w:val="48"/>
          <w:szCs w:val="48"/>
        </w:rPr>
        <w:t>ska vi tala om</w:t>
      </w:r>
      <w:r w:rsidRPr="007C71C9">
        <w:rPr>
          <w:rFonts w:ascii="Bookman Old Style" w:hAnsi="Bookman Old Style"/>
          <w:sz w:val="48"/>
          <w:szCs w:val="48"/>
        </w:rPr>
        <w:t xml:space="preserve"> flera</w:t>
      </w:r>
      <w:r>
        <w:rPr>
          <w:rFonts w:ascii="Bookman Old Style" w:hAnsi="Bookman Old Style"/>
          <w:sz w:val="48"/>
          <w:szCs w:val="48"/>
        </w:rPr>
        <w:t xml:space="preserve"> kyrkor</w:t>
      </w:r>
      <w:r w:rsidRPr="007C71C9">
        <w:rPr>
          <w:rFonts w:ascii="Bookman Old Style" w:hAnsi="Bookman Old Style"/>
          <w:sz w:val="48"/>
          <w:szCs w:val="48"/>
        </w:rPr>
        <w:t>?</w:t>
      </w:r>
    </w:p>
    <w:p w:rsidR="00250561" w:rsidRPr="007C71C9" w:rsidRDefault="00250561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Vid tre tillfällen tecknas </w:t>
      </w:r>
      <w:r w:rsidRPr="007C71C9">
        <w:rPr>
          <w:rFonts w:ascii="Bookman Old Style" w:hAnsi="Bookman Old Style"/>
          <w:sz w:val="48"/>
          <w:szCs w:val="48"/>
        </w:rPr>
        <w:t>en exposé över kyrkans utveckling genom århundradena, och belyser särskilt några av de mest framträdande grenarna av kyrkofamiljen.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Som vanligt krävs ingen förkunskap, endast nyfikenhet och vetgirighet.</w:t>
      </w:r>
    </w:p>
    <w:p w:rsidR="00250561" w:rsidRDefault="00250561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250561" w:rsidRDefault="00250561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250561">
        <w:rPr>
          <w:rFonts w:ascii="Bookman Old Style" w:hAnsi="Bookman Old Style"/>
          <w:b/>
          <w:sz w:val="48"/>
          <w:szCs w:val="48"/>
        </w:rPr>
        <w:t>Välkommen</w:t>
      </w:r>
      <w:r>
        <w:rPr>
          <w:rFonts w:ascii="Bookman Old Style" w:hAnsi="Bookman Old Style"/>
          <w:sz w:val="48"/>
          <w:szCs w:val="48"/>
        </w:rPr>
        <w:t xml:space="preserve">! </w:t>
      </w:r>
    </w:p>
    <w:p w:rsidR="007C71C9" w:rsidRPr="00FB415B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FB415B" w:rsidRDefault="007C71C9" w:rsidP="007C71C9">
      <w:pPr>
        <w:spacing w:after="0"/>
        <w:rPr>
          <w:rFonts w:ascii="Bookman Old Style" w:hAnsi="Bookman Old Style"/>
          <w:b/>
          <w:color w:val="FF0000"/>
          <w:sz w:val="48"/>
          <w:szCs w:val="48"/>
        </w:rPr>
      </w:pPr>
    </w:p>
    <w:p w:rsidR="007C71C9" w:rsidRDefault="007C71C9" w:rsidP="00250561">
      <w:pPr>
        <w:spacing w:after="0"/>
        <w:rPr>
          <w:rFonts w:ascii="Bookman Old Style" w:hAnsi="Bookman Old Style"/>
          <w:b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color w:val="538135" w:themeColor="accent6" w:themeShade="BF"/>
          <w:sz w:val="48"/>
          <w:szCs w:val="48"/>
        </w:rPr>
      </w:pPr>
      <w:r w:rsidRPr="007C71C9">
        <w:rPr>
          <w:rFonts w:ascii="Bookman Old Style" w:hAnsi="Bookman Old Style"/>
          <w:b/>
          <w:color w:val="538135" w:themeColor="accent6" w:themeShade="BF"/>
          <w:sz w:val="48"/>
          <w:szCs w:val="48"/>
        </w:rPr>
        <w:t>Söndag 22 mars 16.30-17.30</w:t>
      </w:r>
      <w:r w:rsidRPr="007C71C9">
        <w:rPr>
          <w:rFonts w:ascii="Bookman Old Style" w:hAnsi="Bookman Old Style"/>
          <w:color w:val="538135" w:themeColor="accent6" w:themeShade="BF"/>
          <w:sz w:val="48"/>
          <w:szCs w:val="48"/>
        </w:rPr>
        <w:t xml:space="preserve"> 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Obs tiden! Sävare församlingshem. (Musikgudstjänst i Sävare kyrka 18.00)</w:t>
      </w: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color w:val="538135" w:themeColor="accent6" w:themeShade="BF"/>
          <w:sz w:val="48"/>
          <w:szCs w:val="48"/>
        </w:rPr>
      </w:pPr>
      <w:r w:rsidRPr="007C71C9">
        <w:rPr>
          <w:rFonts w:ascii="Bookman Old Style" w:hAnsi="Bookman Old Style"/>
          <w:b/>
          <w:color w:val="538135" w:themeColor="accent6" w:themeShade="BF"/>
          <w:sz w:val="48"/>
          <w:szCs w:val="48"/>
        </w:rPr>
        <w:t>Söndag 19 april 12.30-13.30</w:t>
      </w:r>
      <w:r w:rsidRPr="007C71C9">
        <w:rPr>
          <w:rFonts w:ascii="Bookman Old Style" w:hAnsi="Bookman Old Style"/>
          <w:color w:val="538135" w:themeColor="accent6" w:themeShade="BF"/>
          <w:sz w:val="48"/>
          <w:szCs w:val="48"/>
        </w:rPr>
        <w:t xml:space="preserve"> </w:t>
      </w: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 xml:space="preserve">Sävare församlingshem, 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efter mässan i Sävare kyrka kl. 11.00</w:t>
      </w: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color w:val="538135" w:themeColor="accent6" w:themeShade="BF"/>
          <w:sz w:val="48"/>
          <w:szCs w:val="48"/>
        </w:rPr>
      </w:pPr>
      <w:r w:rsidRPr="007C71C9">
        <w:rPr>
          <w:rFonts w:ascii="Bookman Old Style" w:hAnsi="Bookman Old Style"/>
          <w:b/>
          <w:color w:val="538135" w:themeColor="accent6" w:themeShade="BF"/>
          <w:sz w:val="48"/>
          <w:szCs w:val="48"/>
        </w:rPr>
        <w:t>Söndag 17 maj 12.30-13.30</w:t>
      </w:r>
      <w:r w:rsidRPr="007C71C9">
        <w:rPr>
          <w:rFonts w:ascii="Bookman Old Style" w:hAnsi="Bookman Old Style"/>
          <w:color w:val="538135" w:themeColor="accent6" w:themeShade="BF"/>
          <w:sz w:val="48"/>
          <w:szCs w:val="48"/>
        </w:rPr>
        <w:t xml:space="preserve"> </w:t>
      </w: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 xml:space="preserve">Sävare församlingshem, 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7C71C9">
        <w:rPr>
          <w:rFonts w:ascii="Bookman Old Style" w:hAnsi="Bookman Old Style"/>
          <w:sz w:val="48"/>
          <w:szCs w:val="48"/>
        </w:rPr>
        <w:t>efter mässan i Sävare kyrka kl. 11.00</w:t>
      </w:r>
    </w:p>
    <w:p w:rsidR="007C71C9" w:rsidRPr="00FB415B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250561" w:rsidRDefault="00250561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250561" w:rsidRDefault="00250561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250561" w:rsidRDefault="00250561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250561" w:rsidRDefault="00250561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250561" w:rsidRPr="00FB415B" w:rsidRDefault="00250561" w:rsidP="007C71C9">
      <w:pPr>
        <w:spacing w:after="0"/>
        <w:rPr>
          <w:rFonts w:ascii="Bookman Old Style" w:hAnsi="Bookman Old Style"/>
          <w:sz w:val="48"/>
          <w:szCs w:val="48"/>
        </w:rPr>
      </w:pPr>
    </w:p>
    <w:p w:rsidR="007C71C9" w:rsidRPr="007C71C9" w:rsidRDefault="007C71C9" w:rsidP="007C71C9">
      <w:pPr>
        <w:spacing w:after="0"/>
        <w:jc w:val="center"/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71C9">
        <w:rPr>
          <w:rFonts w:ascii="Bookman Old Style" w:hAnsi="Bookman Old Style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Vad är söndagsskola för vuxna? 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Söndagsskolan, som nu går in på den sjätte terminen,</w:t>
      </w:r>
      <w:r w:rsidRPr="00FB415B">
        <w:rPr>
          <w:rFonts w:ascii="Bookman Old Style" w:hAnsi="Bookman Old Style"/>
          <w:sz w:val="48"/>
          <w:szCs w:val="48"/>
        </w:rPr>
        <w:t xml:space="preserve"> </w:t>
      </w:r>
      <w:r>
        <w:rPr>
          <w:rFonts w:ascii="Bookman Old Style" w:hAnsi="Bookman Old Style"/>
          <w:sz w:val="48"/>
          <w:szCs w:val="48"/>
        </w:rPr>
        <w:t xml:space="preserve">är en föredragsserie för alla som vill fördjupa sig i kyrkans historia och den kristna tron. </w:t>
      </w: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</w:p>
    <w:p w:rsidR="007C71C9" w:rsidRPr="00FB415B" w:rsidRDefault="007C71C9" w:rsidP="007C71C9">
      <w:pPr>
        <w:spacing w:after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Frågor: kontakta Judith Fagrell </w:t>
      </w:r>
      <w:hyperlink r:id="rId5" w:history="1">
        <w:r w:rsidRPr="00FC17B1">
          <w:rPr>
            <w:rStyle w:val="Hyperlnk"/>
            <w:rFonts w:ascii="Bookman Old Style" w:hAnsi="Bookman Old Style"/>
            <w:sz w:val="48"/>
            <w:szCs w:val="48"/>
          </w:rPr>
          <w:t>judith.fagrell@svenskakyrkan.se</w:t>
        </w:r>
      </w:hyperlink>
      <w:r>
        <w:rPr>
          <w:rFonts w:ascii="Bookman Old Style" w:hAnsi="Bookman Old Style"/>
          <w:sz w:val="48"/>
          <w:szCs w:val="48"/>
        </w:rPr>
        <w:t xml:space="preserve"> 0702288305</w:t>
      </w:r>
    </w:p>
    <w:p w:rsidR="007C71C9" w:rsidRDefault="007C71C9" w:rsidP="007C71C9"/>
    <w:p w:rsidR="00330FFA" w:rsidRPr="00734DFC" w:rsidRDefault="00330FFA">
      <w:pPr>
        <w:rPr>
          <w:rFonts w:ascii="Times New Roman" w:hAnsi="Times New Roman" w:cs="Times New Roman"/>
          <w:sz w:val="32"/>
          <w:szCs w:val="32"/>
        </w:rPr>
      </w:pPr>
    </w:p>
    <w:p w:rsidR="00734DFC" w:rsidRDefault="00734DFC" w:rsidP="00330FFA">
      <w:pPr>
        <w:pStyle w:val="Normalwebb"/>
        <w:rPr>
          <w:rStyle w:val="Betoning"/>
          <w:rFonts w:eastAsiaTheme="majorEastAsia"/>
          <w:sz w:val="32"/>
          <w:szCs w:val="32"/>
        </w:rPr>
      </w:pPr>
    </w:p>
    <w:p w:rsidR="00734DFC" w:rsidRPr="00734DFC" w:rsidRDefault="00734DFC" w:rsidP="00330FFA">
      <w:pPr>
        <w:pStyle w:val="Normalwebb"/>
        <w:rPr>
          <w:sz w:val="32"/>
          <w:szCs w:val="32"/>
        </w:rPr>
      </w:pPr>
    </w:p>
    <w:p w:rsidR="00330FFA" w:rsidRPr="00734DFC" w:rsidRDefault="00330FFA">
      <w:pPr>
        <w:rPr>
          <w:rFonts w:ascii="Times New Roman" w:hAnsi="Times New Roman" w:cs="Times New Roman"/>
          <w:sz w:val="32"/>
          <w:szCs w:val="32"/>
        </w:rPr>
      </w:pPr>
    </w:p>
    <w:sectPr w:rsidR="00330FFA" w:rsidRPr="0073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FA"/>
    <w:rsid w:val="001D761A"/>
    <w:rsid w:val="00250561"/>
    <w:rsid w:val="003123B7"/>
    <w:rsid w:val="00330FFA"/>
    <w:rsid w:val="00734DFC"/>
    <w:rsid w:val="007C71C9"/>
    <w:rsid w:val="009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D17F-44F6-41D5-908E-D1CF936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FC"/>
  </w:style>
  <w:style w:type="paragraph" w:styleId="Rubrik1">
    <w:name w:val="heading 1"/>
    <w:basedOn w:val="Normal"/>
    <w:next w:val="Normal"/>
    <w:link w:val="Rubrik1Char"/>
    <w:uiPriority w:val="9"/>
    <w:qFormat/>
    <w:rsid w:val="00734DF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4DF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4DF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734DFC"/>
    <w:rPr>
      <w:i/>
      <w:iCs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734DF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30FFA"/>
    <w:pPr>
      <w:spacing w:after="0" w:line="348" w:lineRule="atLeast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34DF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4DF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34DF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4DF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4DF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4D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4DF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4DF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4DF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34D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34D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734DF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4DF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4DFC"/>
    <w:rPr>
      <w:caps/>
      <w:color w:val="404040" w:themeColor="text1" w:themeTint="BF"/>
      <w:spacing w:val="20"/>
      <w:sz w:val="28"/>
      <w:szCs w:val="28"/>
    </w:rPr>
  </w:style>
  <w:style w:type="paragraph" w:styleId="Ingetavstnd">
    <w:name w:val="No Spacing"/>
    <w:uiPriority w:val="1"/>
    <w:qFormat/>
    <w:rsid w:val="00734DF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34DF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34D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4DF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4DFC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734DF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34DF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734D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34DFC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734DFC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4DFC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C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fagrell@svenskakyrka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Fagrell</dc:creator>
  <cp:keywords/>
  <dc:description/>
  <cp:lastModifiedBy>Judith Fagrell</cp:lastModifiedBy>
  <cp:revision>3</cp:revision>
  <dcterms:created xsi:type="dcterms:W3CDTF">2020-01-30T10:53:00Z</dcterms:created>
  <dcterms:modified xsi:type="dcterms:W3CDTF">2020-01-30T13:30:00Z</dcterms:modified>
</cp:coreProperties>
</file>