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0CD" w:rsidRDefault="000510CD" w:rsidP="000510CD">
      <w:pPr>
        <w:pStyle w:val="Rubrik1"/>
        <w:rPr>
          <w:rFonts w:eastAsia="Times New Roman"/>
        </w:rPr>
      </w:pPr>
      <w:r>
        <w:rPr>
          <w:rFonts w:eastAsia="Times New Roman"/>
        </w:rPr>
        <w:t xml:space="preserve">Predikan 18 söndagen efter Trefaldighet, </w:t>
      </w:r>
      <w:proofErr w:type="gramStart"/>
      <w:r>
        <w:rPr>
          <w:rFonts w:eastAsia="Times New Roman"/>
        </w:rPr>
        <w:t>2019 10 20</w:t>
      </w:r>
      <w:proofErr w:type="gramEnd"/>
      <w:r>
        <w:rPr>
          <w:rFonts w:eastAsia="Times New Roman"/>
        </w:rPr>
        <w:t>, Söndagsmässa S:t Olofs kyrka klockan 10 och Mässa (med musik-konfirmander) Adolfsbergs kyrka klockan 17</w:t>
      </w:r>
    </w:p>
    <w:p w:rsidR="000510CD" w:rsidRDefault="000510CD" w:rsidP="000510CD">
      <w:pPr>
        <w:rPr>
          <w:rFonts w:eastAsia="Times New Roman"/>
        </w:rPr>
      </w:pPr>
    </w:p>
    <w:p w:rsidR="000510CD" w:rsidRDefault="000510CD" w:rsidP="000510CD">
      <w:pPr>
        <w:rPr>
          <w:rFonts w:eastAsia="Times New Roman"/>
        </w:rPr>
      </w:pPr>
      <w:r>
        <w:rPr>
          <w:rFonts w:eastAsia="Times New Roman"/>
        </w:rPr>
        <w:t xml:space="preserve">Texter: 5 Moseboken 30:11-16, </w:t>
      </w:r>
      <w:proofErr w:type="spellStart"/>
      <w:r>
        <w:rPr>
          <w:rFonts w:eastAsia="Times New Roman"/>
        </w:rPr>
        <w:t>Jakobsbrevet</w:t>
      </w:r>
      <w:proofErr w:type="spellEnd"/>
      <w:r>
        <w:rPr>
          <w:rFonts w:eastAsia="Times New Roman"/>
        </w:rPr>
        <w:t xml:space="preserve"> </w:t>
      </w:r>
      <w:proofErr w:type="gramStart"/>
      <w:r>
        <w:rPr>
          <w:rFonts w:eastAsia="Times New Roman"/>
        </w:rPr>
        <w:t>2:8-13</w:t>
      </w:r>
      <w:proofErr w:type="gramEnd"/>
      <w:r>
        <w:rPr>
          <w:rFonts w:eastAsia="Times New Roman"/>
        </w:rPr>
        <w:t xml:space="preserve"> och Markus 10:17-27</w:t>
      </w:r>
    </w:p>
    <w:p w:rsidR="000510CD" w:rsidRDefault="000510CD" w:rsidP="000510CD">
      <w:pPr>
        <w:rPr>
          <w:rFonts w:eastAsia="Times New Roman"/>
        </w:rPr>
      </w:pPr>
      <w:r>
        <w:rPr>
          <w:rFonts w:eastAsia="Times New Roman"/>
        </w:rPr>
        <w:t>Psalmer: 86, 770, 769 och 303</w:t>
      </w:r>
    </w:p>
    <w:p w:rsidR="000510CD" w:rsidRDefault="000510CD" w:rsidP="000510CD">
      <w:pPr>
        <w:rPr>
          <w:rFonts w:eastAsia="Times New Roman"/>
        </w:rPr>
      </w:pPr>
      <w:bookmarkStart w:id="0" w:name="_GoBack"/>
      <w:bookmarkEnd w:id="0"/>
    </w:p>
    <w:p w:rsidR="000510CD" w:rsidRDefault="000510CD" w:rsidP="000510CD">
      <w:pPr>
        <w:rPr>
          <w:rFonts w:eastAsia="Times New Roman"/>
        </w:rPr>
      </w:pPr>
      <w:r>
        <w:rPr>
          <w:rFonts w:eastAsia="Times New Roman"/>
        </w:rPr>
        <w:t xml:space="preserve">Jag kände det redan innan </w:t>
      </w:r>
      <w:r>
        <w:rPr>
          <w:rFonts w:eastAsia="Times New Roman"/>
        </w:rPr>
        <w:t>jag vaknade på morgonen. Den där lilla korta stunden mellan sömnen med lätta drömmar och uppvaknandet. Det hördes samtidigt långt borta ljud och röster från tjänstefolket och i gränden. Redan då när jag på något sätt var kvar i sömnen visste jag det. Att denna dag skulle bli annorlunda. Inte så att det skulle regna mycket eller vara speciellt soligt, eller bli marknad. Eller att något skulle gå sönder eller någon av dem i huset skulle slå sig</w:t>
      </w:r>
      <w:r>
        <w:rPr>
          <w:rFonts w:eastAsia="Times New Roman"/>
        </w:rPr>
        <w:t xml:space="preserve"> illa i arbetet, eller att något</w:t>
      </w:r>
      <w:r>
        <w:rPr>
          <w:rFonts w:eastAsia="Times New Roman"/>
        </w:rPr>
        <w:t xml:space="preserve"> av alla barn i släkten plötsligt skulle infalla i någon oförståelig sjukdom. </w:t>
      </w:r>
    </w:p>
    <w:p w:rsidR="000510CD" w:rsidRDefault="000510CD" w:rsidP="000510CD">
      <w:pPr>
        <w:rPr>
          <w:rFonts w:eastAsia="Times New Roman"/>
        </w:rPr>
      </w:pPr>
    </w:p>
    <w:p w:rsidR="000510CD" w:rsidRDefault="000510CD" w:rsidP="000510CD">
      <w:pPr>
        <w:rPr>
          <w:rFonts w:eastAsia="Times New Roman"/>
        </w:rPr>
      </w:pPr>
      <w:r>
        <w:rPr>
          <w:rFonts w:eastAsia="Times New Roman"/>
        </w:rPr>
        <w:t>Inget sådant men inte heller något vanligt eller positivt som byggts upp av andra händelser, och som nu bar frukt, nu gav resultat.</w:t>
      </w:r>
    </w:p>
    <w:p w:rsidR="000510CD" w:rsidRDefault="000510CD" w:rsidP="000510CD">
      <w:pPr>
        <w:rPr>
          <w:rFonts w:eastAsia="Times New Roman"/>
        </w:rPr>
      </w:pPr>
    </w:p>
    <w:p w:rsidR="000510CD" w:rsidRDefault="000510CD" w:rsidP="000510CD">
      <w:pPr>
        <w:rPr>
          <w:rFonts w:eastAsia="Times New Roman"/>
        </w:rPr>
      </w:pPr>
      <w:r>
        <w:rPr>
          <w:rFonts w:eastAsia="Times New Roman"/>
        </w:rPr>
        <w:t>Tillägg, kursiverat: S:t Olofs kyrka:</w:t>
      </w:r>
    </w:p>
    <w:p w:rsidR="000510CD" w:rsidRDefault="000510CD" w:rsidP="000510CD">
      <w:pPr>
        <w:rPr>
          <w:rFonts w:eastAsia="Times New Roman"/>
        </w:rPr>
      </w:pPr>
      <w:proofErr w:type="gramStart"/>
      <w:r>
        <w:rPr>
          <w:rFonts w:eastAsia="Times New Roman"/>
          <w:i/>
          <w:iCs/>
        </w:rPr>
        <w:t>-</w:t>
      </w:r>
      <w:proofErr w:type="gramEnd"/>
      <w:r>
        <w:rPr>
          <w:rFonts w:eastAsia="Times New Roman"/>
          <w:i/>
          <w:iCs/>
        </w:rPr>
        <w:t xml:space="preserve"> som när man länge övat in ett musikstycke, som från början kändes helt omöjligt. För i början hade det inte ens gått att fatta hur fingersättningen skulle kunna läras in, eller hur orden någonsin skulle få plats i melodin som dessutom inte tycktes ha någon form.</w:t>
      </w:r>
    </w:p>
    <w:p w:rsidR="000510CD" w:rsidRDefault="000510CD" w:rsidP="000510CD">
      <w:pPr>
        <w:rPr>
          <w:rFonts w:eastAsia="Times New Roman"/>
        </w:rPr>
      </w:pPr>
    </w:p>
    <w:p w:rsidR="000510CD" w:rsidRDefault="000510CD" w:rsidP="000510CD">
      <w:pPr>
        <w:rPr>
          <w:rFonts w:eastAsia="Times New Roman"/>
        </w:rPr>
      </w:pPr>
      <w:r>
        <w:rPr>
          <w:rFonts w:eastAsia="Times New Roman"/>
        </w:rPr>
        <w:t>Vad kunde det vara som var på gång? Med den undran gick jag ut på baksidan av huset och stod helt stilla. Där var det som vanligt, som alltid. Och likadant var det där inne. Till min medfödda och ständigt ökande bortskämdhet hörde att jag hade all tid i världen att vara helt stilla, och odla mina intressen och att leva By The Book. Så det var inga problem att stå där en stund.</w:t>
      </w:r>
    </w:p>
    <w:p w:rsidR="000510CD" w:rsidRDefault="000510CD" w:rsidP="000510CD">
      <w:pPr>
        <w:rPr>
          <w:rFonts w:eastAsia="Times New Roman"/>
        </w:rPr>
      </w:pPr>
    </w:p>
    <w:p w:rsidR="000510CD" w:rsidRDefault="000510CD" w:rsidP="000510CD">
      <w:pPr>
        <w:rPr>
          <w:rFonts w:eastAsia="Times New Roman"/>
        </w:rPr>
      </w:pPr>
      <w:r>
        <w:rPr>
          <w:rFonts w:eastAsia="Times New Roman"/>
        </w:rPr>
        <w:t xml:space="preserve">Sedan gick jag in igen, städade ordentligt upp kring min bädd, fastän jag inte behövde göra det själv, och det just nu var någon annan som faktiskt väntade på att göra det. </w:t>
      </w:r>
    </w:p>
    <w:p w:rsidR="000510CD" w:rsidRDefault="000510CD" w:rsidP="000510CD">
      <w:pPr>
        <w:rPr>
          <w:rFonts w:eastAsia="Times New Roman"/>
        </w:rPr>
      </w:pPr>
    </w:p>
    <w:p w:rsidR="000510CD" w:rsidRDefault="000510CD" w:rsidP="000510CD">
      <w:pPr>
        <w:rPr>
          <w:rFonts w:eastAsia="Times New Roman"/>
        </w:rPr>
      </w:pPr>
      <w:r>
        <w:rPr>
          <w:rFonts w:eastAsia="Times New Roman"/>
        </w:rPr>
        <w:t xml:space="preserve">Jag tvättade av mig, tog på mig kläder, dyra och värda mer än de flesta andra överhuvudtaget kan fatta, gick ut, lojt, sävligt, och helt utan mål, men ändå på ett drömskt sätt driven av något som liknade rastlöshet. Men en rastlöshet som var fylld av något jag inte kände igen, något som drog mig ut ur </w:t>
      </w:r>
      <w:r>
        <w:rPr>
          <w:rFonts w:eastAsia="Times New Roman"/>
        </w:rPr>
        <w:t>mig själv, och ut ur huset, ut i</w:t>
      </w:r>
      <w:r>
        <w:rPr>
          <w:rFonts w:eastAsia="Times New Roman"/>
        </w:rPr>
        <w:t xml:space="preserve"> det fria. Vad kunde det vara?</w:t>
      </w:r>
    </w:p>
    <w:p w:rsidR="000510CD" w:rsidRDefault="000510CD" w:rsidP="000510CD">
      <w:pPr>
        <w:rPr>
          <w:rFonts w:eastAsia="Times New Roman"/>
        </w:rPr>
      </w:pPr>
    </w:p>
    <w:p w:rsidR="000510CD" w:rsidRPr="000510CD" w:rsidRDefault="000510CD" w:rsidP="000510CD">
      <w:pPr>
        <w:rPr>
          <w:rFonts w:eastAsia="Times New Roman"/>
          <w:i/>
        </w:rPr>
      </w:pPr>
      <w:r w:rsidRPr="000510CD">
        <w:rPr>
          <w:rFonts w:eastAsia="Times New Roman"/>
          <w:i/>
        </w:rPr>
        <w:t>Lammen på fältet hade ännu inte sökt sig till skuggan utan lät morgonen värma deras kropp och själ - för det kändes in i benmärgen att natten hade varit kylig och utan nåd.</w:t>
      </w:r>
      <w:r>
        <w:rPr>
          <w:rFonts w:eastAsia="Times New Roman"/>
          <w:i/>
        </w:rPr>
        <w:t xml:space="preserve"> En herde hällde upp vatten.</w:t>
      </w:r>
    </w:p>
    <w:p w:rsidR="000510CD" w:rsidRDefault="000510CD" w:rsidP="000510CD">
      <w:pPr>
        <w:rPr>
          <w:rFonts w:eastAsia="Times New Roman"/>
        </w:rPr>
      </w:pPr>
    </w:p>
    <w:p w:rsidR="000510CD" w:rsidRDefault="000510CD" w:rsidP="000510CD">
      <w:pPr>
        <w:rPr>
          <w:rFonts w:eastAsia="Times New Roman"/>
        </w:rPr>
      </w:pPr>
      <w:r>
        <w:rPr>
          <w:rFonts w:eastAsia="Times New Roman"/>
        </w:rPr>
        <w:lastRenderedPageBreak/>
        <w:t xml:space="preserve">Ingen jag gick förbi eller såg frågade mig om något, eller så gjorde de det, men såg väl på mig, att jag var långt inne i mig själv, hade något på gång som inte kunde vänta, och därför dröjde med sina frågor eller det de ville mig, tills det var försent, alltså tills jag redan var längre bort, från dem, längre ner i gränden, borta från husen och rösterna, borta från den fräna lukten och det stoj som vardagsmorgonen förde med sig av rörelser och trängsel. </w:t>
      </w:r>
    </w:p>
    <w:p w:rsidR="000510CD" w:rsidRDefault="000510CD" w:rsidP="000510CD">
      <w:pPr>
        <w:rPr>
          <w:rFonts w:eastAsia="Times New Roman"/>
        </w:rPr>
      </w:pPr>
    </w:p>
    <w:p w:rsidR="000510CD" w:rsidRDefault="000510CD" w:rsidP="000510CD">
      <w:pPr>
        <w:rPr>
          <w:rFonts w:eastAsia="Times New Roman"/>
        </w:rPr>
      </w:pPr>
      <w:r>
        <w:rPr>
          <w:rFonts w:eastAsia="Times New Roman"/>
        </w:rPr>
        <w:t>Dessutom, sedan jag var liten hade jag alltid varit litet utanför eller ovanför - ”det kommer med vår familjs rikedom”, hade jag fått lära mig tidigt, och också får erfara, på gott och ont. Sanningen är väl därför att många av dem jag mötte inte bara vände bort utan också vände ned sina huvuden, och hade undvikande blickar.</w:t>
      </w:r>
    </w:p>
    <w:p w:rsidR="000510CD" w:rsidRDefault="000510CD" w:rsidP="000510CD">
      <w:pPr>
        <w:rPr>
          <w:rFonts w:eastAsia="Times New Roman"/>
        </w:rPr>
      </w:pPr>
    </w:p>
    <w:p w:rsidR="000510CD" w:rsidRDefault="000510CD" w:rsidP="000510CD">
      <w:pPr>
        <w:rPr>
          <w:rFonts w:eastAsia="Times New Roman"/>
        </w:rPr>
      </w:pPr>
      <w:r>
        <w:rPr>
          <w:rFonts w:eastAsia="Times New Roman"/>
        </w:rPr>
        <w:t>Sedan hände det som måste ha varit det som jag anat i gränslandet mellan sömn och uppvaknande, det som drivit mig upp - tidigare och fortare än vanligt och ut i det fria utan att besvara frågorna eller småprata med dem som med all rätt kunde förvänta sig att jag skulle stanna till, lyssna och bjuda till.</w:t>
      </w:r>
    </w:p>
    <w:p w:rsidR="000510CD" w:rsidRDefault="000510CD" w:rsidP="000510CD">
      <w:pPr>
        <w:rPr>
          <w:rFonts w:eastAsia="Times New Roman"/>
        </w:rPr>
      </w:pPr>
    </w:p>
    <w:p w:rsidR="000510CD" w:rsidRDefault="000510CD" w:rsidP="000510CD">
      <w:pPr>
        <w:rPr>
          <w:rFonts w:eastAsia="Times New Roman"/>
        </w:rPr>
      </w:pPr>
      <w:r>
        <w:rPr>
          <w:rFonts w:eastAsia="Times New Roman"/>
        </w:rPr>
        <w:t>Det som hände var både obehagligt och genomgripande. Låt mig börja med det obehagliga, och kanske hålla mig till det. För om det inte hade varit genomgripande så hade jag ju aldrig berättat om det. Kanske har andra berättat om det - så kan det vara, men jag tror inte att de som var med faktiskt förstått att det var obehagligt för mig, det värsta jag varit med om, som att se sig själv dö. Ja, det låter överdrivet, men låt mig nu gå in i detalj i det här, så att det klarnar.</w:t>
      </w:r>
    </w:p>
    <w:p w:rsidR="000510CD" w:rsidRDefault="000510CD" w:rsidP="000510CD">
      <w:pPr>
        <w:rPr>
          <w:rFonts w:eastAsia="Times New Roman"/>
        </w:rPr>
      </w:pPr>
    </w:p>
    <w:p w:rsidR="000510CD" w:rsidRDefault="000510CD" w:rsidP="000510CD">
      <w:pPr>
        <w:rPr>
          <w:rFonts w:eastAsia="Times New Roman"/>
        </w:rPr>
      </w:pPr>
      <w:r>
        <w:rPr>
          <w:rFonts w:eastAsia="Times New Roman"/>
        </w:rPr>
        <w:t xml:space="preserve">Det som hände var att plötsligt stod jag mitt bland en grupp människor. En grupp diskuterande hängivna ivriga vakna människor. Fattar inte hur jag hamnade mitt i gruppen, omringad och översvämmad av dem och av allt de sade. </w:t>
      </w:r>
    </w:p>
    <w:p w:rsidR="000510CD" w:rsidRDefault="000510CD" w:rsidP="000510CD">
      <w:pPr>
        <w:rPr>
          <w:rFonts w:eastAsia="Times New Roman"/>
        </w:rPr>
      </w:pPr>
    </w:p>
    <w:p w:rsidR="000510CD" w:rsidRDefault="000510CD" w:rsidP="000510CD">
      <w:pPr>
        <w:rPr>
          <w:rFonts w:eastAsia="Times New Roman"/>
        </w:rPr>
      </w:pPr>
      <w:r>
        <w:rPr>
          <w:rFonts w:eastAsia="Times New Roman"/>
        </w:rPr>
        <w:t xml:space="preserve">Jag minns inte om jag sade något själv, för det var så många röster, så att om jag sade något eller om jag bara tänkte, ja det vet jag helt enkelt inte. </w:t>
      </w:r>
    </w:p>
    <w:p w:rsidR="000510CD" w:rsidRDefault="000510CD" w:rsidP="000510CD">
      <w:pPr>
        <w:rPr>
          <w:rFonts w:eastAsia="Times New Roman"/>
        </w:rPr>
      </w:pPr>
    </w:p>
    <w:p w:rsidR="000510CD" w:rsidRDefault="000510CD" w:rsidP="000510CD">
      <w:pPr>
        <w:rPr>
          <w:rFonts w:eastAsia="Times New Roman"/>
        </w:rPr>
      </w:pPr>
      <w:r>
        <w:rPr>
          <w:rFonts w:eastAsia="Times New Roman"/>
        </w:rPr>
        <w:t>Den ene i gruppen tittade på mig på ett väldigt annorlunda sätt och nu var det jag som försökte titta bort, men hans blick följde, kallade mig, grep tag om mitt väsen. ”Ropade med alla sinnen till m</w:t>
      </w:r>
      <w:r>
        <w:rPr>
          <w:rFonts w:eastAsia="Times New Roman"/>
        </w:rPr>
        <w:t>ina sinnen”, är väl det bästa</w:t>
      </w:r>
      <w:r>
        <w:rPr>
          <w:rFonts w:eastAsia="Times New Roman"/>
        </w:rPr>
        <w:t xml:space="preserve"> sättet jag kan förklara det på. </w:t>
      </w:r>
    </w:p>
    <w:p w:rsidR="000510CD" w:rsidRDefault="000510CD" w:rsidP="000510CD">
      <w:pPr>
        <w:rPr>
          <w:rFonts w:eastAsia="Times New Roman"/>
        </w:rPr>
      </w:pPr>
    </w:p>
    <w:p w:rsidR="000510CD" w:rsidRDefault="000510CD" w:rsidP="000510CD">
      <w:pPr>
        <w:rPr>
          <w:rFonts w:eastAsia="Times New Roman"/>
        </w:rPr>
      </w:pPr>
      <w:r>
        <w:rPr>
          <w:rFonts w:eastAsia="Times New Roman"/>
        </w:rPr>
        <w:t>Han berättade om himmelen, om lycka, om glädje, och något stort. Det var inte bara orden som talade det här utan också det sätt som blicken, närheten, händerna och hans sätt att låta solen, ljuset, luften, tiden och fågelsången bli ett med honom skapade det här. Allt detta blev ett med mig, eller snarare ”jag blev ett med det”, och det var som det var tänkt så, från början, och alltid skulle förbli, på något sätt.</w:t>
      </w:r>
    </w:p>
    <w:p w:rsidR="000510CD" w:rsidRDefault="000510CD" w:rsidP="000510CD">
      <w:pPr>
        <w:rPr>
          <w:rFonts w:eastAsia="Times New Roman"/>
        </w:rPr>
      </w:pPr>
    </w:p>
    <w:p w:rsidR="000510CD" w:rsidRDefault="000510CD" w:rsidP="000510CD">
      <w:pPr>
        <w:rPr>
          <w:rFonts w:eastAsia="Times New Roman"/>
        </w:rPr>
      </w:pPr>
      <w:r>
        <w:rPr>
          <w:rFonts w:eastAsia="Times New Roman"/>
        </w:rPr>
        <w:t xml:space="preserve">Detta helt underbara, i den här helt obeskrivliga situationen, var ändå obehagligt eftersom jag, trots att jag inte minns att jag sade något, kände hur mina inre tankar öppnades, mitt hjärta delade med sig av det som hittills burit mitt liv, min påtagna och uppövade självdisciplin, för jag var verkligen en ordentlig människa - det vet alla, ja till och med de som inte tycker om mig har aldrig sagt att det beror på brister i mitt sätt att sköta mig eller bry mig om människor. </w:t>
      </w:r>
    </w:p>
    <w:p w:rsidR="000510CD" w:rsidRDefault="000510CD" w:rsidP="000510CD">
      <w:pPr>
        <w:rPr>
          <w:rFonts w:eastAsia="Times New Roman"/>
        </w:rPr>
      </w:pPr>
    </w:p>
    <w:p w:rsidR="000510CD" w:rsidRDefault="000510CD" w:rsidP="000510CD">
      <w:pPr>
        <w:rPr>
          <w:rFonts w:eastAsia="Times New Roman"/>
        </w:rPr>
      </w:pPr>
      <w:r>
        <w:rPr>
          <w:rFonts w:eastAsia="Times New Roman"/>
        </w:rPr>
        <w:t xml:space="preserve">Jag känner, eller kände mig ska jag väl säga, god, och skämdes inte över att säga det högt. Det obehagliga var, att jag där på morgonen hamnade i en situation när allt öppnades, och jag kände sanningen, i blicken, i orden, i luften - och ändå var jag inte i centrum. Istället för att </w:t>
      </w:r>
      <w:r>
        <w:rPr>
          <w:rFonts w:eastAsia="Times New Roman"/>
        </w:rPr>
        <w:lastRenderedPageBreak/>
        <w:t xml:space="preserve">som vanligt vara i centrum med min personlighet och min historias tyngd, blev jag ett enkelt exempel i en pedagogisk berättelse. </w:t>
      </w:r>
    </w:p>
    <w:p w:rsidR="000510CD" w:rsidRDefault="000510CD" w:rsidP="000510CD">
      <w:pPr>
        <w:rPr>
          <w:rFonts w:eastAsia="Times New Roman"/>
        </w:rPr>
      </w:pPr>
    </w:p>
    <w:p w:rsidR="000510CD" w:rsidRDefault="000510CD" w:rsidP="000510CD">
      <w:pPr>
        <w:rPr>
          <w:rFonts w:eastAsia="Times New Roman"/>
        </w:rPr>
      </w:pPr>
      <w:r>
        <w:rPr>
          <w:rFonts w:eastAsia="Times New Roman"/>
        </w:rPr>
        <w:t xml:space="preserve">Ett exempel - tro mig, det var obehagligt att bara bli ett exempel, och inte på något bra utan på omöjligheten att bli evigt lycklig. Så talade man om mig - och jag bidrog med mina som jag är medveten om självgoda, men i alla fall </w:t>
      </w:r>
      <w:r>
        <w:rPr>
          <w:rFonts w:eastAsia="Times New Roman"/>
        </w:rPr>
        <w:t>helt ärligt formulerade erfarenheter.</w:t>
      </w:r>
    </w:p>
    <w:p w:rsidR="000510CD" w:rsidRDefault="000510CD" w:rsidP="000510CD">
      <w:pPr>
        <w:rPr>
          <w:rFonts w:eastAsia="Times New Roman"/>
        </w:rPr>
      </w:pPr>
    </w:p>
    <w:p w:rsidR="000510CD" w:rsidRDefault="000510CD" w:rsidP="000510CD">
      <w:pPr>
        <w:rPr>
          <w:rFonts w:eastAsia="Times New Roman"/>
        </w:rPr>
      </w:pPr>
      <w:r>
        <w:rPr>
          <w:rFonts w:eastAsia="Times New Roman"/>
        </w:rPr>
        <w:t>Slutsatsen var klar, om en sådan som jag, skulle komma genom så var det lika sannolikt som om en kamel skulle kunna böja sig ned och krypa genom en av de minsta portöppningarna i Jerusalems höga stenmur.</w:t>
      </w:r>
    </w:p>
    <w:p w:rsidR="000510CD" w:rsidRDefault="000510CD" w:rsidP="000510CD">
      <w:pPr>
        <w:rPr>
          <w:rFonts w:eastAsia="Times New Roman"/>
        </w:rPr>
      </w:pPr>
    </w:p>
    <w:p w:rsidR="000510CD" w:rsidRDefault="000510CD" w:rsidP="000510CD">
      <w:pPr>
        <w:rPr>
          <w:rFonts w:eastAsia="Times New Roman"/>
        </w:rPr>
      </w:pPr>
      <w:proofErr w:type="gramStart"/>
      <w:r>
        <w:rPr>
          <w:rFonts w:eastAsia="Times New Roman"/>
        </w:rPr>
        <w:t>//</w:t>
      </w:r>
      <w:proofErr w:type="gramEnd"/>
    </w:p>
    <w:p w:rsidR="000510CD" w:rsidRDefault="000510CD" w:rsidP="000510CD">
      <w:pPr>
        <w:rPr>
          <w:rFonts w:eastAsia="Times New Roman"/>
        </w:rPr>
      </w:pPr>
    </w:p>
    <w:p w:rsidR="000510CD" w:rsidRDefault="000510CD" w:rsidP="000510CD">
      <w:pPr>
        <w:rPr>
          <w:rFonts w:eastAsia="Times New Roman"/>
        </w:rPr>
      </w:pPr>
      <w:r>
        <w:rPr>
          <w:rFonts w:eastAsia="Times New Roman"/>
        </w:rPr>
        <w:t xml:space="preserve">Många år senare fick jag höra att den där gruppen människor som jag hade hamnat mitt bland, och som hade förändrat mig, och framför allt han vars blick jag fortfarande bär inom mig, hade hjälpt människor genom sjukdomar, spetälska, förlamning, blindhet och dövhet, ensamhet och övergivenhet till ett liv med hälsa och i gemenskap. </w:t>
      </w:r>
    </w:p>
    <w:p w:rsidR="000510CD" w:rsidRDefault="000510CD" w:rsidP="000510CD">
      <w:pPr>
        <w:rPr>
          <w:rFonts w:eastAsia="Times New Roman"/>
        </w:rPr>
      </w:pPr>
    </w:p>
    <w:p w:rsidR="000510CD" w:rsidRPr="000510CD" w:rsidRDefault="000510CD" w:rsidP="000510CD">
      <w:pPr>
        <w:rPr>
          <w:rFonts w:eastAsia="Times New Roman"/>
          <w:i/>
        </w:rPr>
      </w:pPr>
      <w:r w:rsidRPr="000510CD">
        <w:rPr>
          <w:rFonts w:eastAsia="Times New Roman"/>
          <w:i/>
        </w:rPr>
        <w:t xml:space="preserve">Dukat fullkomlighetens bord för dem och fyllt dopfunten med </w:t>
      </w:r>
      <w:r>
        <w:rPr>
          <w:rFonts w:eastAsia="Times New Roman"/>
          <w:i/>
        </w:rPr>
        <w:t xml:space="preserve">rent </w:t>
      </w:r>
      <w:r w:rsidRPr="000510CD">
        <w:rPr>
          <w:rFonts w:eastAsia="Times New Roman"/>
          <w:i/>
        </w:rPr>
        <w:t>källvatten.</w:t>
      </w:r>
    </w:p>
    <w:p w:rsidR="000510CD" w:rsidRDefault="000510CD" w:rsidP="000510CD">
      <w:pPr>
        <w:rPr>
          <w:rFonts w:eastAsia="Times New Roman"/>
        </w:rPr>
      </w:pPr>
    </w:p>
    <w:p w:rsidR="000510CD" w:rsidRDefault="000510CD" w:rsidP="000510CD">
      <w:pPr>
        <w:rPr>
          <w:rFonts w:eastAsia="Times New Roman"/>
        </w:rPr>
      </w:pPr>
      <w:r>
        <w:rPr>
          <w:rFonts w:eastAsia="Times New Roman"/>
        </w:rPr>
        <w:t>Att Kristus som fått dem, ja oss alla, genom nålsögat, själv hade uppväckts tidigt en söndagsmorgon, då han drogs genom destruktivitetens och de begränsande möjligheternas nålsöga, och kom</w:t>
      </w:r>
      <w:r>
        <w:rPr>
          <w:rFonts w:eastAsia="Times New Roman"/>
        </w:rPr>
        <w:t>mit</w:t>
      </w:r>
      <w:r>
        <w:rPr>
          <w:rFonts w:eastAsia="Times New Roman"/>
        </w:rPr>
        <w:t xml:space="preserve"> tillbaka uppstånden, klädd i dyrköpt värdefull mänsklighet, och med livet i sin famn. </w:t>
      </w:r>
    </w:p>
    <w:p w:rsidR="000510CD" w:rsidRDefault="000510CD" w:rsidP="000510CD">
      <w:pPr>
        <w:rPr>
          <w:rFonts w:eastAsia="Times New Roman"/>
        </w:rPr>
      </w:pPr>
    </w:p>
    <w:p w:rsidR="000510CD" w:rsidRDefault="000510CD" w:rsidP="000510CD">
      <w:pPr>
        <w:rPr>
          <w:rFonts w:eastAsia="Times New Roman"/>
        </w:rPr>
      </w:pPr>
      <w:r>
        <w:rPr>
          <w:rFonts w:eastAsia="Times New Roman"/>
        </w:rPr>
        <w:t xml:space="preserve">Att han av skaparen själv dragits genom nålsögat och som gåva överräcker den evigt befriande lycka som jag fick del av genom blicken, i den täta närheten, kände i händerna och i hans sätt att låta solen, ljuset, luften och fågelsången bli ett med honom. Den där dagen, när jag skapades på nytt. </w:t>
      </w:r>
    </w:p>
    <w:p w:rsidR="000510CD" w:rsidRDefault="000510CD" w:rsidP="000510CD">
      <w:pPr>
        <w:rPr>
          <w:rFonts w:eastAsia="Times New Roman"/>
        </w:rPr>
      </w:pPr>
    </w:p>
    <w:p w:rsidR="000510CD" w:rsidRDefault="000510CD" w:rsidP="000510CD">
      <w:pPr>
        <w:rPr>
          <w:rFonts w:eastAsia="Times New Roman"/>
        </w:rPr>
      </w:pPr>
      <w:r>
        <w:rPr>
          <w:rFonts w:eastAsia="Times New Roman"/>
        </w:rPr>
        <w:t>Tillägg, kursiverat: S:t Olofs kyrka:</w:t>
      </w:r>
    </w:p>
    <w:p w:rsidR="000510CD" w:rsidRDefault="000510CD" w:rsidP="000510CD">
      <w:pPr>
        <w:rPr>
          <w:rFonts w:eastAsia="Times New Roman"/>
        </w:rPr>
      </w:pPr>
      <w:r>
        <w:rPr>
          <w:rFonts w:eastAsia="Times New Roman"/>
          <w:i/>
          <w:iCs/>
        </w:rPr>
        <w:t xml:space="preserve">Då när jag fick ett nytt grundackord, bortom moll och dur, på en tonskala som ingen någonsin hade hört förut men som ändå kändes i samklang med allt, ja såväl med kända harmonier som med alla upptänkliga disharmonier. </w:t>
      </w:r>
    </w:p>
    <w:p w:rsidR="000510CD" w:rsidRDefault="000510CD" w:rsidP="000510CD">
      <w:pPr>
        <w:rPr>
          <w:rFonts w:eastAsia="Times New Roman"/>
        </w:rPr>
      </w:pPr>
    </w:p>
    <w:p w:rsidR="000510CD" w:rsidRDefault="000510CD" w:rsidP="000510CD">
      <w:pPr>
        <w:rPr>
          <w:rFonts w:eastAsia="Times New Roman"/>
        </w:rPr>
      </w:pPr>
      <w:r>
        <w:rPr>
          <w:rFonts w:eastAsia="Times New Roman"/>
        </w:rPr>
        <w:t>Jag blev till, ut ur sömnen till livet. Bortskämd är jag fortfarande, men på väg in i en annan sorts bortskämdhet, helt annan. Ja, en omvänd bortskämdhet. Äntligen ett med Kristus som gått före</w:t>
      </w:r>
      <w:r>
        <w:rPr>
          <w:rFonts w:eastAsia="Times New Roman"/>
        </w:rPr>
        <w:t xml:space="preserve"> genom nålsögat</w:t>
      </w:r>
      <w:r>
        <w:rPr>
          <w:rFonts w:eastAsia="Times New Roman"/>
        </w:rPr>
        <w:t xml:space="preserve">, går med </w:t>
      </w:r>
      <w:r>
        <w:rPr>
          <w:rFonts w:eastAsia="Times New Roman"/>
        </w:rPr>
        <w:t xml:space="preserve">i nålsögat, </w:t>
      </w:r>
      <w:r>
        <w:rPr>
          <w:rFonts w:eastAsia="Times New Roman"/>
        </w:rPr>
        <w:t>och väntar där framme i ljuset.</w:t>
      </w:r>
    </w:p>
    <w:p w:rsidR="000510CD" w:rsidRDefault="000510CD" w:rsidP="000510CD">
      <w:pPr>
        <w:rPr>
          <w:rFonts w:eastAsia="Times New Roman"/>
        </w:rPr>
      </w:pPr>
    </w:p>
    <w:p w:rsidR="000510CD" w:rsidRDefault="000510CD" w:rsidP="000510CD">
      <w:pPr>
        <w:rPr>
          <w:rFonts w:eastAsia="Times New Roman"/>
        </w:rPr>
      </w:pPr>
      <w:r>
        <w:rPr>
          <w:rFonts w:eastAsia="Times New Roman"/>
        </w:rPr>
        <w:t>Amen</w:t>
      </w:r>
    </w:p>
    <w:p w:rsidR="001C2ACB" w:rsidRDefault="001C2ACB"/>
    <w:sectPr w:rsidR="001C2A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0CD"/>
    <w:rsid w:val="000510CD"/>
    <w:rsid w:val="001C2A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97BB44-8261-4B62-8BB4-BE2E64A0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0CD"/>
    <w:pPr>
      <w:spacing w:after="0" w:line="240" w:lineRule="auto"/>
    </w:pPr>
    <w:rPr>
      <w:rFonts w:ascii="Times New Roman" w:hAnsi="Times New Roman" w:cs="Times New Roman"/>
      <w:sz w:val="24"/>
      <w:szCs w:val="24"/>
      <w:lang w:eastAsia="sv-SE"/>
    </w:rPr>
  </w:style>
  <w:style w:type="paragraph" w:styleId="Rubrik1">
    <w:name w:val="heading 1"/>
    <w:basedOn w:val="Normal"/>
    <w:link w:val="Rubrik1Char"/>
    <w:uiPriority w:val="9"/>
    <w:qFormat/>
    <w:rsid w:val="000510CD"/>
    <w:pPr>
      <w:spacing w:before="100" w:beforeAutospacing="1" w:after="100" w:afterAutospacing="1"/>
      <w:outlineLvl w:val="0"/>
    </w:pPr>
    <w:rPr>
      <w:b/>
      <w:bCs/>
      <w:kern w:val="36"/>
      <w:sz w:val="48"/>
      <w:szCs w:val="4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510CD"/>
    <w:rPr>
      <w:rFonts w:ascii="Times New Roman" w:hAnsi="Times New Roman" w:cs="Times New Roman"/>
      <w:b/>
      <w:bCs/>
      <w:kern w:val="36"/>
      <w:sz w:val="48"/>
      <w:szCs w:val="4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30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1259</Words>
  <Characters>6673</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7917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Kristian Lillö</cp:lastModifiedBy>
  <cp:revision>1</cp:revision>
  <dcterms:created xsi:type="dcterms:W3CDTF">2019-10-20T11:10:00Z</dcterms:created>
  <dcterms:modified xsi:type="dcterms:W3CDTF">2019-10-20T11:17:00Z</dcterms:modified>
</cp:coreProperties>
</file>