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44E" w:rsidRDefault="0011344E" w:rsidP="0011344E">
      <w:pPr>
        <w:rPr>
          <w:rFonts w:ascii="Kristen ITC" w:hAnsi="Kristen ITC"/>
          <w:sz w:val="28"/>
          <w:szCs w:val="28"/>
        </w:rPr>
      </w:pPr>
      <w:r w:rsidRPr="00FC662F">
        <w:rPr>
          <w:rFonts w:ascii="Kristen ITC" w:hAnsi="Kristen ITC"/>
          <w:sz w:val="28"/>
          <w:szCs w:val="28"/>
        </w:rPr>
        <w:t xml:space="preserve">VÄLKOMMEN TILL LUNDS STIFTS KONFIRMANDGRUPP </w:t>
      </w:r>
    </w:p>
    <w:p w:rsidR="0011344E" w:rsidRDefault="007E3B4C" w:rsidP="0011344E">
      <w:pPr>
        <w:rPr>
          <w:rFonts w:ascii="Kristen ITC" w:hAnsi="Kristen ITC"/>
          <w:sz w:val="28"/>
          <w:szCs w:val="28"/>
        </w:rPr>
      </w:pPr>
      <w:r>
        <w:rPr>
          <w:rFonts w:ascii="Kristen ITC" w:hAnsi="Kristen ITC"/>
          <w:sz w:val="28"/>
          <w:szCs w:val="28"/>
        </w:rPr>
        <w:t>FÖR DÖVA OCH HÖRSELSKADADE</w:t>
      </w:r>
    </w:p>
    <w:p w:rsidR="007E3B4C" w:rsidRDefault="007E3B4C" w:rsidP="0011344E">
      <w:pPr>
        <w:rPr>
          <w:rFonts w:ascii="Kristen ITC" w:hAnsi="Kristen ITC"/>
          <w:sz w:val="28"/>
          <w:szCs w:val="28"/>
        </w:rPr>
      </w:pPr>
    </w:p>
    <w:p w:rsidR="007E3B4C" w:rsidRDefault="007E3B4C" w:rsidP="0011344E">
      <w:pPr>
        <w:rPr>
          <w:rFonts w:ascii="Kristen ITC" w:hAnsi="Kristen ITC"/>
          <w:sz w:val="28"/>
          <w:szCs w:val="28"/>
        </w:rPr>
      </w:pPr>
      <w:r>
        <w:rPr>
          <w:rFonts w:ascii="Kristen ITC" w:hAnsi="Kristen ITC"/>
          <w:noProof/>
          <w:sz w:val="28"/>
          <w:szCs w:val="28"/>
          <w:lang w:eastAsia="sv-SE" w:bidi="ar-SA"/>
        </w:rPr>
        <w:drawing>
          <wp:anchor distT="0" distB="0" distL="114300" distR="114300" simplePos="0" relativeHeight="251658240" behindDoc="1" locked="0" layoutInCell="1" allowOverlap="1">
            <wp:simplePos x="0" y="0"/>
            <wp:positionH relativeFrom="column">
              <wp:posOffset>750</wp:posOffset>
            </wp:positionH>
            <wp:positionV relativeFrom="paragraph">
              <wp:posOffset>2944</wp:posOffset>
            </wp:positionV>
            <wp:extent cx="4881600" cy="1501200"/>
            <wp:effectExtent l="0" t="0" r="0" b="381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f11.jpg"/>
                    <pic:cNvPicPr/>
                  </pic:nvPicPr>
                  <pic:blipFill rotWithShape="1">
                    <a:blip r:embed="rId4" cstate="print">
                      <a:extLst>
                        <a:ext uri="{28A0092B-C50C-407E-A947-70E740481C1C}">
                          <a14:useLocalDpi xmlns:a14="http://schemas.microsoft.com/office/drawing/2010/main" val="0"/>
                        </a:ext>
                      </a:extLst>
                    </a:blip>
                    <a:srcRect l="4570" t="36436" r="10637" b="37467"/>
                    <a:stretch/>
                  </pic:blipFill>
                  <pic:spPr bwMode="auto">
                    <a:xfrm>
                      <a:off x="0" y="0"/>
                      <a:ext cx="4881600" cy="1501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9263C" w:rsidRPr="00FC662F" w:rsidRDefault="00C9263C" w:rsidP="0011344E">
      <w:pPr>
        <w:rPr>
          <w:rFonts w:ascii="Kristen ITC" w:hAnsi="Kristen ITC"/>
          <w:sz w:val="28"/>
          <w:szCs w:val="28"/>
        </w:rPr>
      </w:pPr>
    </w:p>
    <w:p w:rsidR="0011344E" w:rsidRDefault="0011344E" w:rsidP="0011344E">
      <w:pPr>
        <w:rPr>
          <w:rFonts w:ascii="Bookman Old Style" w:hAnsi="Bookman Old Style"/>
        </w:rPr>
      </w:pPr>
    </w:p>
    <w:p w:rsidR="007E3B4C" w:rsidRDefault="007E3B4C" w:rsidP="0011344E">
      <w:pPr>
        <w:rPr>
          <w:rFonts w:ascii="Bookman Old Style" w:hAnsi="Bookman Old Style"/>
        </w:rPr>
      </w:pPr>
    </w:p>
    <w:p w:rsidR="007E3B4C" w:rsidRDefault="007E3B4C" w:rsidP="0011344E">
      <w:pPr>
        <w:rPr>
          <w:rFonts w:ascii="Bookman Old Style" w:hAnsi="Bookman Old Style"/>
        </w:rPr>
      </w:pPr>
    </w:p>
    <w:p w:rsidR="007E3B4C" w:rsidRDefault="007E3B4C" w:rsidP="0011344E">
      <w:pPr>
        <w:rPr>
          <w:rFonts w:ascii="Bookman Old Style" w:hAnsi="Bookman Old Style"/>
        </w:rPr>
      </w:pPr>
    </w:p>
    <w:p w:rsidR="007E3B4C" w:rsidRDefault="007E3B4C" w:rsidP="0011344E">
      <w:pPr>
        <w:rPr>
          <w:rFonts w:ascii="Bookman Old Style" w:hAnsi="Bookman Old Style"/>
        </w:rPr>
      </w:pPr>
    </w:p>
    <w:p w:rsidR="007E3B4C" w:rsidRDefault="007E3B4C" w:rsidP="0011344E">
      <w:pPr>
        <w:rPr>
          <w:rFonts w:ascii="Bookman Old Style" w:hAnsi="Bookman Old Style"/>
          <w:sz w:val="18"/>
          <w:szCs w:val="18"/>
        </w:rPr>
      </w:pPr>
      <w:r>
        <w:rPr>
          <w:rFonts w:ascii="Bookman Old Style" w:hAnsi="Bookman Old Style"/>
        </w:rPr>
        <w:tab/>
      </w:r>
      <w:r>
        <w:rPr>
          <w:rFonts w:ascii="Bookman Old Style" w:hAnsi="Bookman Old Style"/>
        </w:rPr>
        <w:tab/>
      </w:r>
      <w:r>
        <w:rPr>
          <w:rFonts w:ascii="Bookman Old Style" w:hAnsi="Bookman Old Style"/>
        </w:rPr>
        <w:tab/>
      </w:r>
      <w:r w:rsidR="00CF5BE0">
        <w:rPr>
          <w:rFonts w:ascii="Bookman Old Style" w:hAnsi="Bookman Old Style"/>
        </w:rPr>
        <w:tab/>
      </w:r>
      <w:r w:rsidRPr="00CF5BE0">
        <w:rPr>
          <w:rFonts w:ascii="Bookman Old Style" w:hAnsi="Bookman Old Style"/>
          <w:color w:val="FFFFFF" w:themeColor="background1"/>
          <w:sz w:val="18"/>
          <w:szCs w:val="18"/>
        </w:rPr>
        <w:t>Fotograf: Magnus Röman</w:t>
      </w:r>
    </w:p>
    <w:p w:rsidR="007E3B4C" w:rsidRPr="007E3B4C" w:rsidRDefault="007E3B4C" w:rsidP="0011344E">
      <w:pPr>
        <w:rPr>
          <w:rFonts w:ascii="Bookman Old Style" w:hAnsi="Bookman Old Style"/>
          <w:sz w:val="18"/>
          <w:szCs w:val="18"/>
        </w:rPr>
      </w:pPr>
    </w:p>
    <w:p w:rsidR="00CF5BE0" w:rsidRDefault="00CF5BE0" w:rsidP="0011344E">
      <w:pPr>
        <w:rPr>
          <w:rFonts w:ascii="UncialRoundhand" w:hAnsi="UncialRoundhand"/>
        </w:rPr>
      </w:pPr>
    </w:p>
    <w:p w:rsidR="0011344E" w:rsidRPr="00FC662F" w:rsidRDefault="00D921FD" w:rsidP="0011344E">
      <w:pPr>
        <w:rPr>
          <w:rFonts w:ascii="UncialRoundhand" w:hAnsi="UncialRoundhand"/>
        </w:rPr>
      </w:pPr>
      <w:r>
        <w:rPr>
          <w:rFonts w:ascii="UncialRoundhand" w:hAnsi="UncialRoundhand"/>
        </w:rPr>
        <w:t>NÄR?</w:t>
      </w:r>
      <w:r>
        <w:rPr>
          <w:rFonts w:ascii="UncialRoundhand" w:hAnsi="UncialRoundhand"/>
        </w:rPr>
        <w:tab/>
        <w:t>HÖSTEN 2019</w:t>
      </w:r>
      <w:r w:rsidR="003A104D">
        <w:rPr>
          <w:rFonts w:ascii="UncialRoundhand" w:hAnsi="UncialRoundhand"/>
        </w:rPr>
        <w:t xml:space="preserve"> – VÅREN 2020</w:t>
      </w:r>
    </w:p>
    <w:p w:rsidR="0011344E" w:rsidRDefault="0011344E" w:rsidP="0011344E">
      <w:pPr>
        <w:rPr>
          <w:rFonts w:ascii="Bookman Old Style" w:hAnsi="Bookman Old Style"/>
        </w:rPr>
      </w:pPr>
      <w:r w:rsidRPr="00B665DC">
        <w:rPr>
          <w:rFonts w:ascii="Bookman Old Style" w:hAnsi="Bookman Old Style"/>
        </w:rPr>
        <w:t xml:space="preserve">Vi åker på </w:t>
      </w:r>
      <w:r w:rsidR="003A104D">
        <w:rPr>
          <w:rFonts w:ascii="Bookman Old Style" w:hAnsi="Bookman Old Style"/>
        </w:rPr>
        <w:t xml:space="preserve">tre </w:t>
      </w:r>
      <w:r w:rsidRPr="00B665DC">
        <w:rPr>
          <w:rFonts w:ascii="Bookman Old Style" w:hAnsi="Bookman Old Style"/>
        </w:rPr>
        <w:t>läger med andra konfirmander i Sverige.</w:t>
      </w:r>
      <w:r w:rsidR="003A104D">
        <w:rPr>
          <w:rFonts w:ascii="Bookman Old Style" w:hAnsi="Bookman Old Style"/>
        </w:rPr>
        <w:t xml:space="preserve"> Däremellan träffas vi några gånger hemmavid utifrån gruppens behov.</w:t>
      </w:r>
    </w:p>
    <w:p w:rsidR="00C9263C" w:rsidRDefault="00C9263C" w:rsidP="0011344E">
      <w:pPr>
        <w:rPr>
          <w:rFonts w:ascii="Bookman Old Style" w:hAnsi="Bookman Old Style"/>
        </w:rPr>
      </w:pPr>
    </w:p>
    <w:p w:rsidR="00C9263C" w:rsidRPr="00B665DC" w:rsidRDefault="00C9263C" w:rsidP="0011344E">
      <w:pPr>
        <w:rPr>
          <w:rFonts w:ascii="Bookman Old Style" w:hAnsi="Bookman Old Style"/>
        </w:rPr>
      </w:pPr>
      <w:r w:rsidRPr="00C9263C">
        <w:rPr>
          <w:rFonts w:ascii="UncialRoundhand" w:hAnsi="UncialRoundhand"/>
        </w:rPr>
        <w:t>VILKA?</w:t>
      </w:r>
      <w:r>
        <w:rPr>
          <w:rFonts w:ascii="Bookman Old Style" w:hAnsi="Bookman Old Style"/>
        </w:rPr>
        <w:t xml:space="preserve">  Vi bjuder in er som går i åttan/nian</w:t>
      </w:r>
      <w:r w:rsidR="00D80390">
        <w:rPr>
          <w:rFonts w:ascii="Bookman Old Style" w:hAnsi="Bookman Old Style"/>
        </w:rPr>
        <w:t>/tian nästa läsår.</w:t>
      </w:r>
    </w:p>
    <w:p w:rsidR="0011344E" w:rsidRPr="00FC662F" w:rsidRDefault="0011344E" w:rsidP="0011344E">
      <w:pPr>
        <w:rPr>
          <w:rFonts w:ascii="Bookman Old Style" w:hAnsi="Bookman Old Style"/>
        </w:rPr>
      </w:pPr>
    </w:p>
    <w:p w:rsidR="0011344E" w:rsidRPr="00FC662F" w:rsidRDefault="0011344E" w:rsidP="0011344E">
      <w:pPr>
        <w:rPr>
          <w:rFonts w:ascii="Bookman Old Style" w:hAnsi="Bookman Old Style"/>
        </w:rPr>
      </w:pPr>
      <w:r w:rsidRPr="00FC662F">
        <w:rPr>
          <w:rFonts w:ascii="UncialRoundhand" w:hAnsi="UncialRoundhand"/>
        </w:rPr>
        <w:t>KONFIRMATIONSGUDSTJÄNST:</w:t>
      </w:r>
      <w:r w:rsidR="00D80390">
        <w:rPr>
          <w:rFonts w:ascii="UncialRoundhand" w:hAnsi="UncialRoundhand"/>
        </w:rPr>
        <w:t xml:space="preserve"> </w:t>
      </w:r>
      <w:r w:rsidR="003A104D">
        <w:rPr>
          <w:rFonts w:ascii="Bookman Old Style" w:hAnsi="Bookman Old Style"/>
        </w:rPr>
        <w:t xml:space="preserve">preliminärt </w:t>
      </w:r>
      <w:proofErr w:type="gramStart"/>
      <w:r w:rsidR="005E3C7D">
        <w:rPr>
          <w:rFonts w:ascii="Bookman Old Style" w:hAnsi="Bookman Old Style"/>
        </w:rPr>
        <w:t>Lördag</w:t>
      </w:r>
      <w:proofErr w:type="gramEnd"/>
      <w:r w:rsidR="005E3C7D">
        <w:rPr>
          <w:rFonts w:ascii="Bookman Old Style" w:hAnsi="Bookman Old Style"/>
        </w:rPr>
        <w:t xml:space="preserve"> </w:t>
      </w:r>
      <w:r w:rsidR="003A104D">
        <w:rPr>
          <w:rFonts w:ascii="Bookman Old Style" w:hAnsi="Bookman Old Style"/>
        </w:rPr>
        <w:t>27 juni 2020</w:t>
      </w:r>
    </w:p>
    <w:p w:rsidR="0011344E" w:rsidRPr="00FC662F" w:rsidRDefault="0011344E" w:rsidP="0011344E">
      <w:pPr>
        <w:rPr>
          <w:rFonts w:ascii="Bookman Old Style" w:hAnsi="Bookman Old Style"/>
        </w:rPr>
      </w:pPr>
    </w:p>
    <w:p w:rsidR="0011344E" w:rsidRDefault="0011344E" w:rsidP="0011344E">
      <w:pPr>
        <w:rPr>
          <w:rFonts w:ascii="Bookman Old Style" w:hAnsi="Bookman Old Style"/>
        </w:rPr>
      </w:pPr>
      <w:r w:rsidRPr="00FC662F">
        <w:rPr>
          <w:rFonts w:ascii="UncialRoundhand" w:hAnsi="UncialRoundhand"/>
        </w:rPr>
        <w:t xml:space="preserve">VAR?  </w:t>
      </w:r>
      <w:r w:rsidRPr="00B665DC">
        <w:rPr>
          <w:rFonts w:ascii="Bookman Old Style" w:hAnsi="Bookman Old Style"/>
        </w:rPr>
        <w:t xml:space="preserve">Undervisningen </w:t>
      </w:r>
      <w:r w:rsidR="003A104D">
        <w:rPr>
          <w:rFonts w:ascii="Bookman Old Style" w:hAnsi="Bookman Old Style"/>
        </w:rPr>
        <w:t xml:space="preserve">hemmavid </w:t>
      </w:r>
      <w:r w:rsidRPr="00B665DC">
        <w:rPr>
          <w:rFonts w:ascii="Bookman Old Style" w:hAnsi="Bookman Old Style"/>
        </w:rPr>
        <w:t>b</w:t>
      </w:r>
      <w:r w:rsidR="003A104D">
        <w:rPr>
          <w:rFonts w:ascii="Bookman Old Style" w:hAnsi="Bookman Old Style"/>
        </w:rPr>
        <w:t xml:space="preserve">lir på stiftskansliet i Lund plus </w:t>
      </w:r>
      <w:proofErr w:type="spellStart"/>
      <w:r w:rsidR="003A104D">
        <w:rPr>
          <w:rFonts w:ascii="Bookman Old Style" w:hAnsi="Bookman Old Style"/>
        </w:rPr>
        <w:t>ev</w:t>
      </w:r>
      <w:proofErr w:type="spellEnd"/>
      <w:r w:rsidR="003A104D">
        <w:rPr>
          <w:rFonts w:ascii="Bookman Old Style" w:hAnsi="Bookman Old Style"/>
        </w:rPr>
        <w:t xml:space="preserve"> någon av hemkyrkorna</w:t>
      </w:r>
    </w:p>
    <w:p w:rsidR="00D80390" w:rsidRDefault="00D80390" w:rsidP="0011344E">
      <w:pPr>
        <w:rPr>
          <w:rFonts w:ascii="Bookman Old Style" w:hAnsi="Bookman Old Style"/>
        </w:rPr>
      </w:pPr>
    </w:p>
    <w:p w:rsidR="00D80390" w:rsidRPr="00D80390" w:rsidRDefault="00D80390" w:rsidP="0011344E">
      <w:pPr>
        <w:rPr>
          <w:rFonts w:ascii="Bookman Old Style" w:hAnsi="Bookman Old Style"/>
        </w:rPr>
      </w:pPr>
      <w:r w:rsidRPr="00D80390">
        <w:rPr>
          <w:rFonts w:ascii="UncialRoundhand" w:hAnsi="UncialRoundhand"/>
        </w:rPr>
        <w:t>LÄGER:</w:t>
      </w:r>
      <w:r w:rsidR="003A104D">
        <w:rPr>
          <w:rFonts w:ascii="Bookman Old Style" w:hAnsi="Bookman Old Style"/>
        </w:rPr>
        <w:t xml:space="preserve"> Två läger</w:t>
      </w:r>
      <w:r w:rsidR="00C62BA5">
        <w:rPr>
          <w:rFonts w:ascii="Bookman Old Style" w:hAnsi="Bookman Old Style"/>
        </w:rPr>
        <w:t xml:space="preserve"> </w:t>
      </w:r>
      <w:r w:rsidR="003A104D">
        <w:rPr>
          <w:rFonts w:ascii="Bookman Old Style" w:hAnsi="Bookman Old Style"/>
        </w:rPr>
        <w:t>4-6 oktober samt 27-29 mars på Tallkrogens lägergård utanför Uppsala</w:t>
      </w:r>
      <w:r>
        <w:rPr>
          <w:rFonts w:ascii="Bookman Old Style" w:hAnsi="Bookman Old Style"/>
        </w:rPr>
        <w:t xml:space="preserve">. Ett </w:t>
      </w:r>
      <w:r w:rsidR="003A104D">
        <w:rPr>
          <w:rFonts w:ascii="Bookman Old Style" w:hAnsi="Bookman Old Style"/>
        </w:rPr>
        <w:t>sommarläger 12-17 juni</w:t>
      </w:r>
      <w:r>
        <w:rPr>
          <w:rFonts w:ascii="Bookman Old Style" w:hAnsi="Bookman Old Style"/>
        </w:rPr>
        <w:t xml:space="preserve"> på Sollidens kursgård utanför Örebro.</w:t>
      </w:r>
    </w:p>
    <w:p w:rsidR="0011344E" w:rsidRPr="00FC662F" w:rsidRDefault="007E3B4C" w:rsidP="007E3B4C">
      <w:pPr>
        <w:tabs>
          <w:tab w:val="left" w:pos="7451"/>
        </w:tabs>
        <w:rPr>
          <w:rFonts w:ascii="UncialRoundhand" w:hAnsi="UncialRoundhand"/>
        </w:rPr>
      </w:pPr>
      <w:r>
        <w:rPr>
          <w:rFonts w:ascii="UncialRoundhand" w:hAnsi="UncialRoundhand"/>
        </w:rPr>
        <w:tab/>
      </w:r>
    </w:p>
    <w:p w:rsidR="0011344E" w:rsidRPr="00B665DC" w:rsidRDefault="0011344E" w:rsidP="0011344E">
      <w:pPr>
        <w:rPr>
          <w:rFonts w:ascii="Bookman Old Style" w:hAnsi="Bookman Old Style"/>
        </w:rPr>
      </w:pPr>
      <w:r w:rsidRPr="00FC662F">
        <w:rPr>
          <w:rFonts w:ascii="UncialRoundhand" w:hAnsi="UncialRoundhand"/>
        </w:rPr>
        <w:t xml:space="preserve">HUR MYCKET KOSTAR DET?  </w:t>
      </w:r>
      <w:r w:rsidRPr="00B665DC">
        <w:rPr>
          <w:rFonts w:ascii="Bookman Old Style" w:hAnsi="Bookman Old Style"/>
        </w:rPr>
        <w:t>Vår konfirmandgrupp är gratis.</w:t>
      </w:r>
    </w:p>
    <w:p w:rsidR="0011344E" w:rsidRPr="00FC662F" w:rsidRDefault="0011344E" w:rsidP="0011344E">
      <w:pPr>
        <w:rPr>
          <w:rFonts w:ascii="UncialRoundhand" w:hAnsi="UncialRoundhand"/>
        </w:rPr>
      </w:pPr>
    </w:p>
    <w:p w:rsidR="0011344E" w:rsidRPr="00B665DC" w:rsidRDefault="0011344E" w:rsidP="0011344E">
      <w:pPr>
        <w:rPr>
          <w:rFonts w:ascii="Bookman Old Style" w:hAnsi="Bookman Old Style"/>
        </w:rPr>
      </w:pPr>
      <w:r>
        <w:rPr>
          <w:rFonts w:ascii="UncialRoundhand" w:hAnsi="UncialRoundhand"/>
        </w:rPr>
        <w:t xml:space="preserve">HUR? </w:t>
      </w:r>
      <w:r w:rsidRPr="00B665DC">
        <w:rPr>
          <w:rFonts w:ascii="Bookman Old Style" w:hAnsi="Bookman Old Style"/>
        </w:rPr>
        <w:t>Vi anpassar oss till dina behov. Vi använder teckenspråk eller mikrofon. Kanske har vi me</w:t>
      </w:r>
      <w:r>
        <w:rPr>
          <w:rFonts w:ascii="Bookman Old Style" w:hAnsi="Bookman Old Style"/>
        </w:rPr>
        <w:t>d tolk om gruppen har olika beho</w:t>
      </w:r>
      <w:r w:rsidRPr="00B665DC">
        <w:rPr>
          <w:rFonts w:ascii="Bookman Old Style" w:hAnsi="Bookman Old Style"/>
        </w:rPr>
        <w:t>v.</w:t>
      </w:r>
    </w:p>
    <w:p w:rsidR="0011344E" w:rsidRPr="00FC662F" w:rsidRDefault="0011344E" w:rsidP="0011344E">
      <w:pPr>
        <w:rPr>
          <w:rFonts w:ascii="Bookman Old Style" w:hAnsi="Bookman Old Style"/>
        </w:rPr>
      </w:pPr>
    </w:p>
    <w:p w:rsidR="0011344E" w:rsidRPr="00FC662F" w:rsidRDefault="0011344E" w:rsidP="0011344E">
      <w:pPr>
        <w:rPr>
          <w:rFonts w:ascii="UncialRoundhand" w:hAnsi="UncialRoundhand"/>
        </w:rPr>
      </w:pPr>
      <w:r w:rsidRPr="00FC662F">
        <w:rPr>
          <w:rFonts w:ascii="UncialRoundhand" w:hAnsi="UncialRoundhand"/>
        </w:rPr>
        <w:t>VAD HÄNDER?</w:t>
      </w:r>
    </w:p>
    <w:p w:rsidR="0011344E" w:rsidRPr="00FC662F" w:rsidRDefault="0011344E" w:rsidP="0011344E">
      <w:pPr>
        <w:rPr>
          <w:rFonts w:ascii="Bookman Old Style" w:hAnsi="Bookman Old Style"/>
        </w:rPr>
      </w:pPr>
      <w:r w:rsidRPr="00FC662F">
        <w:rPr>
          <w:rFonts w:ascii="Bookman Old Style" w:hAnsi="Bookman Old Style"/>
        </w:rPr>
        <w:t>Ni får vara med om samtal, titta på filmer, kyrkorummet, mysiga stunder, gudstjänster, bib</w:t>
      </w:r>
      <w:r w:rsidR="00D80390">
        <w:rPr>
          <w:rFonts w:ascii="Bookman Old Style" w:hAnsi="Bookman Old Style"/>
        </w:rPr>
        <w:t>eläventyr, olika aktiviteter mm</w:t>
      </w:r>
    </w:p>
    <w:p w:rsidR="0011344E" w:rsidRPr="00FC662F" w:rsidRDefault="0011344E" w:rsidP="0011344E">
      <w:pPr>
        <w:rPr>
          <w:rFonts w:ascii="Bookman Old Style" w:hAnsi="Bookman Old Style"/>
        </w:rPr>
      </w:pPr>
    </w:p>
    <w:p w:rsidR="0011344E" w:rsidRDefault="0011344E" w:rsidP="0011344E">
      <w:pPr>
        <w:rPr>
          <w:rFonts w:ascii="Bookman Old Style" w:hAnsi="Bookman Old Style"/>
        </w:rPr>
      </w:pPr>
      <w:r w:rsidRPr="00FC662F">
        <w:rPr>
          <w:rFonts w:ascii="Bookman Old Style" w:hAnsi="Bookman Old Style"/>
        </w:rPr>
        <w:t xml:space="preserve">Vår konfirmation handlar om att träffa kompisar från </w:t>
      </w:r>
      <w:proofErr w:type="spellStart"/>
      <w:r w:rsidRPr="00FC662F">
        <w:rPr>
          <w:rFonts w:ascii="Bookman Old Style" w:hAnsi="Bookman Old Style"/>
        </w:rPr>
        <w:t>Östervångsskolan</w:t>
      </w:r>
      <w:proofErr w:type="spellEnd"/>
      <w:r w:rsidRPr="00FC662F">
        <w:rPr>
          <w:rFonts w:ascii="Bookman Old Style" w:hAnsi="Bookman Old Style"/>
        </w:rPr>
        <w:t>,</w:t>
      </w:r>
      <w:r w:rsidR="0062468D">
        <w:rPr>
          <w:rFonts w:ascii="Bookman Old Style" w:hAnsi="Bookman Old Style"/>
        </w:rPr>
        <w:t xml:space="preserve"> Silviaskolan, Stenkulaskolan, Birgittaskolan, Kristinaskolan mm</w:t>
      </w:r>
      <w:r w:rsidRPr="00FC662F">
        <w:rPr>
          <w:rFonts w:ascii="Bookman Old Style" w:hAnsi="Bookman Old Style"/>
        </w:rPr>
        <w:t>. Det handlar om att ha roligt tillsammans och kanske få nya vänner. Konfirmationen handlar om att spränga gränser, både dem jag satt för mig själv och mellan mig och andra människor. Vi pratar om livet, Gud och kristen tro. Kan Gud vara något för mig? Hur kan jag vara en god människa och göra rätt saker med mitt liv?</w:t>
      </w:r>
    </w:p>
    <w:p w:rsidR="00C9263C" w:rsidRDefault="005E3C7D" w:rsidP="0011344E">
      <w:pPr>
        <w:rPr>
          <w:rFonts w:ascii="Bookman Old Style" w:hAnsi="Bookman Old Style"/>
        </w:rPr>
      </w:pPr>
      <w:r>
        <w:rPr>
          <w:rFonts w:ascii="Bookman Old Style" w:hAnsi="Bookman Old Style"/>
          <w:noProof/>
          <w:lang w:eastAsia="sv-SE" w:bidi="ar-SA"/>
        </w:rPr>
        <mc:AlternateContent>
          <mc:Choice Requires="wps">
            <w:drawing>
              <wp:anchor distT="0" distB="0" distL="114300" distR="114300" simplePos="0" relativeHeight="251659264" behindDoc="0" locked="0" layoutInCell="1" allowOverlap="1">
                <wp:simplePos x="0" y="0"/>
                <wp:positionH relativeFrom="column">
                  <wp:posOffset>4396824</wp:posOffset>
                </wp:positionH>
                <wp:positionV relativeFrom="paragraph">
                  <wp:posOffset>8399</wp:posOffset>
                </wp:positionV>
                <wp:extent cx="731520" cy="707366"/>
                <wp:effectExtent l="19050" t="0" r="11430" b="36195"/>
                <wp:wrapNone/>
                <wp:docPr id="2" name="Vänsterböjd 2"/>
                <wp:cNvGraphicFramePr/>
                <a:graphic xmlns:a="http://schemas.openxmlformats.org/drawingml/2006/main">
                  <a:graphicData uri="http://schemas.microsoft.com/office/word/2010/wordprocessingShape">
                    <wps:wsp>
                      <wps:cNvSpPr/>
                      <wps:spPr>
                        <a:xfrm>
                          <a:off x="0" y="0"/>
                          <a:ext cx="731520" cy="707366"/>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28200BF"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Vänsterböjd 2" o:spid="_x0000_s1026" type="#_x0000_t103" style="position:absolute;margin-left:346.2pt;margin-top:.65pt;width:57.6pt;height:5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" adj="10800,18900,5222" fillcolor="#5b9bd5 [3204]" strokecolor="#1f4d78 [1604]" strokeweight="1pt"/>
            </w:pict>
          </mc:Fallback>
        </mc:AlternateContent>
      </w:r>
    </w:p>
    <w:p w:rsidR="005E3C7D" w:rsidRDefault="005E3C7D" w:rsidP="0011344E">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5E3C7D" w:rsidRDefault="005E3C7D" w:rsidP="0011344E">
      <w:pPr>
        <w:rPr>
          <w:rFonts w:ascii="UncialRoundhand" w:hAnsi="UncialRoundhand"/>
        </w:rPr>
      </w:pPr>
    </w:p>
    <w:p w:rsidR="005E3C7D" w:rsidRPr="005E3C7D" w:rsidRDefault="005E3C7D" w:rsidP="0011344E">
      <w:pPr>
        <w:rPr>
          <w:rFonts w:ascii="UncialRoundhand" w:hAnsi="UncialRoundhand"/>
          <w:sz w:val="16"/>
          <w:szCs w:val="16"/>
        </w:rPr>
      </w:pPr>
      <w:bookmarkStart w:id="0" w:name="_GoBack"/>
      <w:bookmarkEnd w:id="0"/>
    </w:p>
    <w:p w:rsidR="00C9263C" w:rsidRDefault="00C9263C" w:rsidP="0011344E">
      <w:pPr>
        <w:rPr>
          <w:rFonts w:ascii="Bookman Old Style" w:hAnsi="Bookman Old Style"/>
        </w:rPr>
      </w:pPr>
      <w:r w:rsidRPr="00C9263C">
        <w:rPr>
          <w:rFonts w:ascii="UncialRoundhand" w:hAnsi="UncialRoundhand"/>
        </w:rPr>
        <w:lastRenderedPageBreak/>
        <w:t xml:space="preserve">ANMÄLAN </w:t>
      </w:r>
      <w:r w:rsidR="003A104D">
        <w:rPr>
          <w:rFonts w:ascii="Bookman Old Style" w:hAnsi="Bookman Old Style"/>
        </w:rPr>
        <w:t>senast 31 augusti 2019</w:t>
      </w:r>
    </w:p>
    <w:p w:rsidR="005E3C7D" w:rsidRDefault="005E3C7D" w:rsidP="0011344E">
      <w:pPr>
        <w:rPr>
          <w:rFonts w:ascii="UncialRoundhand" w:hAnsi="UncialRoundhand"/>
        </w:rPr>
      </w:pPr>
    </w:p>
    <w:p w:rsidR="0011344E" w:rsidRPr="00FC662F" w:rsidRDefault="00D80390" w:rsidP="0011344E">
      <w:pPr>
        <w:rPr>
          <w:rFonts w:ascii="Bookman Old Style" w:hAnsi="Bookman Old Style"/>
        </w:rPr>
      </w:pPr>
      <w:r w:rsidRPr="00D80390">
        <w:rPr>
          <w:rFonts w:ascii="UncialRoundhand" w:hAnsi="UncialRoundhand"/>
        </w:rPr>
        <w:t>INFOTRÄFF</w:t>
      </w:r>
      <w:r w:rsidR="005E3C7D">
        <w:rPr>
          <w:rFonts w:ascii="Bookman Old Style" w:hAnsi="Bookman Old Style"/>
        </w:rPr>
        <w:t xml:space="preserve"> för konfirmander och föräldrar: </w:t>
      </w:r>
      <w:proofErr w:type="spellStart"/>
      <w:r w:rsidR="005E3C7D">
        <w:rPr>
          <w:rFonts w:ascii="Bookman Old Style" w:hAnsi="Bookman Old Style"/>
        </w:rPr>
        <w:t>tisd</w:t>
      </w:r>
      <w:proofErr w:type="spellEnd"/>
      <w:r w:rsidR="0062468D">
        <w:rPr>
          <w:rFonts w:ascii="Bookman Old Style" w:hAnsi="Bookman Old Style"/>
        </w:rPr>
        <w:t xml:space="preserve"> 3</w:t>
      </w:r>
      <w:r>
        <w:rPr>
          <w:rFonts w:ascii="Bookman Old Style" w:hAnsi="Bookman Old Style"/>
        </w:rPr>
        <w:t xml:space="preserve"> september </w:t>
      </w:r>
      <w:proofErr w:type="spellStart"/>
      <w:r>
        <w:rPr>
          <w:rFonts w:ascii="Bookman Old Style" w:hAnsi="Bookman Old Style"/>
        </w:rPr>
        <w:t>kl</w:t>
      </w:r>
      <w:proofErr w:type="spellEnd"/>
      <w:r>
        <w:rPr>
          <w:rFonts w:ascii="Bookman Old Style" w:hAnsi="Bookman Old Style"/>
        </w:rPr>
        <w:t xml:space="preserve"> 18-19 på Lunds stiftskansli </w:t>
      </w:r>
    </w:p>
    <w:p w:rsidR="00C9263C" w:rsidRDefault="00C9263C" w:rsidP="0011344E">
      <w:pPr>
        <w:rPr>
          <w:rFonts w:ascii="UncialRoundhand" w:hAnsi="UncialRoundhand"/>
        </w:rPr>
      </w:pPr>
    </w:p>
    <w:p w:rsidR="0011344E" w:rsidRPr="00FC662F" w:rsidRDefault="0011344E" w:rsidP="0011344E">
      <w:pPr>
        <w:rPr>
          <w:rFonts w:ascii="UncialRoundhand" w:hAnsi="UncialRoundhand"/>
        </w:rPr>
      </w:pPr>
      <w:r w:rsidRPr="00FC662F">
        <w:rPr>
          <w:rFonts w:ascii="UncialRoundhand" w:hAnsi="UncialRoundhand"/>
        </w:rPr>
        <w:t>VILL DU VETA MER?</w:t>
      </w:r>
    </w:p>
    <w:p w:rsidR="0011344E" w:rsidRPr="00FC662F" w:rsidRDefault="0011344E" w:rsidP="0011344E">
      <w:pPr>
        <w:rPr>
          <w:rFonts w:ascii="UncialRoundhand" w:hAnsi="UncialRoundhand"/>
        </w:rPr>
      </w:pPr>
    </w:p>
    <w:p w:rsidR="0011344E" w:rsidRPr="00FC662F" w:rsidRDefault="009800DC" w:rsidP="0011344E">
      <w:pPr>
        <w:rPr>
          <w:rFonts w:ascii="UncialRoundhand" w:hAnsi="UncialRoundhand"/>
        </w:rPr>
      </w:pPr>
      <w:r>
        <w:rPr>
          <w:rFonts w:ascii="UncialRoundhand" w:hAnsi="UncialRoundhand"/>
        </w:rPr>
        <w:t xml:space="preserve">KONTAKTA </w:t>
      </w:r>
      <w:r w:rsidR="0011344E" w:rsidRPr="00FC662F">
        <w:rPr>
          <w:rFonts w:ascii="UncialRoundhand" w:hAnsi="UncialRoundhand"/>
        </w:rPr>
        <w:t xml:space="preserve">PRÄSTEN DIREKT </w:t>
      </w:r>
    </w:p>
    <w:p w:rsidR="0011344E" w:rsidRPr="00C9263C" w:rsidRDefault="0011344E" w:rsidP="0011344E">
      <w:pPr>
        <w:rPr>
          <w:rFonts w:ascii="Bookman Old Style" w:hAnsi="Bookman Old Style"/>
        </w:rPr>
      </w:pPr>
      <w:r w:rsidRPr="00C9263C">
        <w:rPr>
          <w:rFonts w:ascii="Bookman Old Style" w:hAnsi="Bookman Old Style"/>
        </w:rPr>
        <w:t>Beata Sandell</w:t>
      </w:r>
    </w:p>
    <w:p w:rsidR="0011344E" w:rsidRPr="00FC662F" w:rsidRDefault="005E3C7D" w:rsidP="0011344E">
      <w:pPr>
        <w:rPr>
          <w:rFonts w:ascii="Bookman Old Style" w:hAnsi="Bookman Old Style"/>
          <w:lang w:val="en-US"/>
        </w:rPr>
      </w:pPr>
      <w:hyperlink r:id="rId5" w:history="1">
        <w:r w:rsidR="0011344E" w:rsidRPr="00FC662F">
          <w:rPr>
            <w:rStyle w:val="Hyperlnk"/>
            <w:rFonts w:ascii="Bookman Old Style" w:hAnsi="Bookman Old Style"/>
          </w:rPr>
          <w:t>beata.sandell@svenskakyrkan.se</w:t>
        </w:r>
      </w:hyperlink>
    </w:p>
    <w:p w:rsidR="0011344E" w:rsidRPr="00FC662F" w:rsidRDefault="0011344E" w:rsidP="0011344E">
      <w:pPr>
        <w:rPr>
          <w:rFonts w:ascii="Bookman Old Style" w:hAnsi="Bookman Old Style"/>
        </w:rPr>
      </w:pPr>
      <w:r w:rsidRPr="00FC662F">
        <w:rPr>
          <w:rFonts w:ascii="Bookman Old Style" w:hAnsi="Bookman Old Style"/>
        </w:rPr>
        <w:t>0709-103053</w:t>
      </w:r>
    </w:p>
    <w:p w:rsidR="0011344E" w:rsidRPr="00FC662F" w:rsidRDefault="0011344E" w:rsidP="0011344E">
      <w:pPr>
        <w:rPr>
          <w:rFonts w:ascii="Bookman Old Style" w:hAnsi="Bookman Old Style"/>
        </w:rPr>
      </w:pPr>
    </w:p>
    <w:p w:rsidR="00E534A3" w:rsidRDefault="00E534A3"/>
    <w:sectPr w:rsidR="00E53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UncialRoundhan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4E"/>
    <w:rsid w:val="0011344E"/>
    <w:rsid w:val="0016462F"/>
    <w:rsid w:val="003A104D"/>
    <w:rsid w:val="005E3C7D"/>
    <w:rsid w:val="0062468D"/>
    <w:rsid w:val="007E3B4C"/>
    <w:rsid w:val="009800DC"/>
    <w:rsid w:val="00C62BA5"/>
    <w:rsid w:val="00C9263C"/>
    <w:rsid w:val="00CF5BE0"/>
    <w:rsid w:val="00D80390"/>
    <w:rsid w:val="00D921FD"/>
    <w:rsid w:val="00E51E3B"/>
    <w:rsid w:val="00E534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FA97D-620B-43FB-A8AE-305550D4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44E"/>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11344E"/>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ata.sandell@svenskakyrkan.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269</Words>
  <Characters>1426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Sandell</dc:creator>
  <cp:keywords/>
  <dc:description/>
  <cp:lastModifiedBy>Beata Sandell</cp:lastModifiedBy>
  <cp:revision>7</cp:revision>
  <dcterms:created xsi:type="dcterms:W3CDTF">2019-06-05T11:52:00Z</dcterms:created>
  <dcterms:modified xsi:type="dcterms:W3CDTF">2019-06-11T09:11:00Z</dcterms:modified>
</cp:coreProperties>
</file>