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02B9" w:rsidRPr="00CA5F58" w:rsidRDefault="00AA02B9" w:rsidP="00AA02B9">
      <w:pPr>
        <w:pStyle w:val="Normalwebb"/>
        <w:rPr>
          <w:rFonts w:ascii="Foundry Sterling W01" w:hAnsi="Foundry Sterling W01"/>
          <w:sz w:val="36"/>
          <w:szCs w:val="36"/>
        </w:rPr>
      </w:pPr>
      <w:r w:rsidRPr="00CA5F58">
        <w:rPr>
          <w:rFonts w:ascii="Foundry Sterling W01" w:hAnsi="Foundry Sterling W01"/>
          <w:sz w:val="36"/>
          <w:szCs w:val="36"/>
        </w:rPr>
        <w:t>Vad är allt det här?</w:t>
      </w:r>
    </w:p>
    <w:p w:rsidR="003E6509" w:rsidRDefault="003E6509" w:rsidP="003E6509">
      <w:pPr>
        <w:pStyle w:val="Normalwebb"/>
        <w:rPr>
          <w:rFonts w:ascii="Foundry Sterling W01" w:hAnsi="Foundry Sterling W01"/>
        </w:rPr>
      </w:pPr>
    </w:p>
    <w:p w:rsidR="00CA5F58" w:rsidRDefault="003E6509" w:rsidP="003E6509">
      <w:pPr>
        <w:pStyle w:val="Normalwebb"/>
        <w:rPr>
          <w:rFonts w:ascii="Foundry Sterling W01" w:hAnsi="Foundry Sterling W01"/>
        </w:rPr>
      </w:pPr>
      <w:r>
        <w:rPr>
          <w:rFonts w:ascii="Foundry Sterling W01" w:hAnsi="Foundry Sterling W01"/>
        </w:rPr>
        <w:t xml:space="preserve">Det är </w:t>
      </w:r>
      <w:r w:rsidR="00587CDE">
        <w:rPr>
          <w:rFonts w:ascii="Foundry Sterling W01" w:hAnsi="Foundry Sterling W01"/>
        </w:rPr>
        <w:t xml:space="preserve">en </w:t>
      </w:r>
      <w:r>
        <w:rPr>
          <w:rFonts w:ascii="Foundry Sterling W01" w:hAnsi="Foundry Sterling W01"/>
        </w:rPr>
        <w:t>morgon i början av sommaren. Föräld</w:t>
      </w:r>
      <w:r w:rsidR="0082108B">
        <w:rPr>
          <w:rFonts w:ascii="Foundry Sterling W01" w:hAnsi="Foundry Sterling W01"/>
        </w:rPr>
        <w:t xml:space="preserve">rarna ligger </w:t>
      </w:r>
      <w:r w:rsidR="00606161">
        <w:rPr>
          <w:rFonts w:ascii="Foundry Sterling W01" w:hAnsi="Foundry Sterling W01"/>
        </w:rPr>
        <w:t xml:space="preserve">fortfarande </w:t>
      </w:r>
      <w:r w:rsidR="0082108B">
        <w:rPr>
          <w:rFonts w:ascii="Foundry Sterling W01" w:hAnsi="Foundry Sterling W01"/>
        </w:rPr>
        <w:t>kvar i sängen,</w:t>
      </w:r>
      <w:r w:rsidR="00504A8F">
        <w:rPr>
          <w:rFonts w:ascii="Foundry Sterling W01" w:hAnsi="Foundry Sterling W01"/>
        </w:rPr>
        <w:t xml:space="preserve"> </w:t>
      </w:r>
      <w:r w:rsidR="00606161">
        <w:rPr>
          <w:rFonts w:ascii="Foundry Sterling W01" w:hAnsi="Foundry Sterling W01"/>
        </w:rPr>
        <w:t xml:space="preserve">för </w:t>
      </w:r>
      <w:r w:rsidR="00FD4633">
        <w:rPr>
          <w:rFonts w:ascii="Foundry Sterling W01" w:hAnsi="Foundry Sterling W01"/>
        </w:rPr>
        <w:t>det är lördag</w:t>
      </w:r>
      <w:r w:rsidR="0082108B">
        <w:rPr>
          <w:rFonts w:ascii="Foundry Sterling W01" w:hAnsi="Foundry Sterling W01"/>
        </w:rPr>
        <w:t>.</w:t>
      </w:r>
      <w:r w:rsidR="00CA5F58">
        <w:rPr>
          <w:rFonts w:ascii="Foundry Sterling W01" w:hAnsi="Foundry Sterling W01"/>
        </w:rPr>
        <w:t xml:space="preserve"> Och </w:t>
      </w:r>
      <w:r w:rsidR="00587CDE">
        <w:rPr>
          <w:rFonts w:ascii="Foundry Sterling W01" w:hAnsi="Foundry Sterling W01"/>
        </w:rPr>
        <w:t xml:space="preserve">det blev </w:t>
      </w:r>
      <w:r w:rsidR="00CA5F58">
        <w:rPr>
          <w:rFonts w:ascii="Foundry Sterling W01" w:hAnsi="Foundry Sterling W01"/>
        </w:rPr>
        <w:t xml:space="preserve">sent igår. </w:t>
      </w:r>
    </w:p>
    <w:p w:rsidR="00CA5F58" w:rsidRDefault="003E6509" w:rsidP="003E6509">
      <w:pPr>
        <w:pStyle w:val="Normalwebb"/>
        <w:rPr>
          <w:rFonts w:ascii="Foundry Sterling W01" w:hAnsi="Foundry Sterling W01"/>
        </w:rPr>
      </w:pPr>
      <w:r>
        <w:rPr>
          <w:rFonts w:ascii="Foundry Sterling W01" w:hAnsi="Foundry Sterling W01"/>
        </w:rPr>
        <w:br/>
      </w:r>
      <w:r w:rsidR="00901197">
        <w:rPr>
          <w:rFonts w:ascii="Foundry Sterling W01" w:hAnsi="Foundry Sterling W01"/>
        </w:rPr>
        <w:t xml:space="preserve">Barnen </w:t>
      </w:r>
      <w:r w:rsidR="00D86266">
        <w:rPr>
          <w:rFonts w:ascii="Foundry Sterling W01" w:hAnsi="Foundry Sterling W01"/>
        </w:rPr>
        <w:t xml:space="preserve">blir väckta </w:t>
      </w:r>
      <w:r w:rsidR="00587CDE">
        <w:rPr>
          <w:rFonts w:ascii="Foundry Sterling W01" w:hAnsi="Foundry Sterling W01"/>
        </w:rPr>
        <w:t xml:space="preserve">av solen som </w:t>
      </w:r>
      <w:r w:rsidR="0082108B">
        <w:rPr>
          <w:rFonts w:ascii="Foundry Sterling W01" w:hAnsi="Foundry Sterling W01"/>
        </w:rPr>
        <w:t>lyser</w:t>
      </w:r>
      <w:r w:rsidR="00CA5F58">
        <w:rPr>
          <w:rFonts w:ascii="Foundry Sterling W01" w:hAnsi="Foundry Sterling W01"/>
        </w:rPr>
        <w:t xml:space="preserve"> upp </w:t>
      </w:r>
      <w:r w:rsidR="00471EC8">
        <w:rPr>
          <w:rFonts w:ascii="Foundry Sterling W01" w:hAnsi="Foundry Sterling W01"/>
        </w:rPr>
        <w:t>väggarna i deras sovrum</w:t>
      </w:r>
      <w:r w:rsidR="00FD4633">
        <w:rPr>
          <w:rFonts w:ascii="Foundry Sterling W01" w:hAnsi="Foundry Sterling W01"/>
        </w:rPr>
        <w:t>.</w:t>
      </w:r>
      <w:r w:rsidR="00CA5F58">
        <w:rPr>
          <w:rFonts w:ascii="Foundry Sterling W01" w:hAnsi="Foundry Sterling W01"/>
        </w:rPr>
        <w:t xml:space="preserve"> Och nu </w:t>
      </w:r>
      <w:r w:rsidR="0082108B">
        <w:rPr>
          <w:rFonts w:ascii="Foundry Sterling W01" w:hAnsi="Foundry Sterling W01"/>
        </w:rPr>
        <w:t xml:space="preserve">verkar det som </w:t>
      </w:r>
      <w:r w:rsidR="00CA5F58">
        <w:rPr>
          <w:rFonts w:ascii="Foundry Sterling W01" w:hAnsi="Foundry Sterling W01"/>
        </w:rPr>
        <w:t xml:space="preserve">solens </w:t>
      </w:r>
      <w:r w:rsidR="00471EC8">
        <w:rPr>
          <w:rFonts w:ascii="Foundry Sterling W01" w:hAnsi="Foundry Sterling W01"/>
        </w:rPr>
        <w:t xml:space="preserve">smala </w:t>
      </w:r>
      <w:r w:rsidR="00CA5F58">
        <w:rPr>
          <w:rFonts w:ascii="Foundry Sterling W01" w:hAnsi="Foundry Sterling W01"/>
        </w:rPr>
        <w:t xml:space="preserve">strålar </w:t>
      </w:r>
      <w:r w:rsidR="0082108B">
        <w:rPr>
          <w:rFonts w:ascii="Foundry Sterling W01" w:hAnsi="Foundry Sterling W01"/>
        </w:rPr>
        <w:t xml:space="preserve">leker </w:t>
      </w:r>
      <w:r w:rsidR="00CA5F58">
        <w:rPr>
          <w:rFonts w:ascii="Foundry Sterling W01" w:hAnsi="Foundry Sterling W01"/>
        </w:rPr>
        <w:t>med bar</w:t>
      </w:r>
      <w:r w:rsidR="00504A8F">
        <w:rPr>
          <w:rFonts w:ascii="Foundry Sterling W01" w:hAnsi="Foundry Sterling W01"/>
        </w:rPr>
        <w:t>nen och gör mönster i taket</w:t>
      </w:r>
      <w:r w:rsidR="00CA5F58">
        <w:rPr>
          <w:rFonts w:ascii="Foundry Sterling W01" w:hAnsi="Foundry Sterling W01"/>
        </w:rPr>
        <w:t xml:space="preserve">. Det blir nästan som en </w:t>
      </w:r>
      <w:r w:rsidR="00504A8F">
        <w:rPr>
          <w:rFonts w:ascii="Foundry Sterling W01" w:hAnsi="Foundry Sterling W01"/>
        </w:rPr>
        <w:t>virvel</w:t>
      </w:r>
      <w:r w:rsidR="00CA5F58">
        <w:rPr>
          <w:rFonts w:ascii="Foundry Sterling W01" w:hAnsi="Foundry Sterling W01"/>
        </w:rPr>
        <w:t>karusell</w:t>
      </w:r>
      <w:r w:rsidR="00587CDE">
        <w:rPr>
          <w:rFonts w:ascii="Foundry Sterling W01" w:hAnsi="Foundry Sterling W01"/>
        </w:rPr>
        <w:t xml:space="preserve"> som bjuder upp </w:t>
      </w:r>
      <w:r w:rsidR="00CA5F58">
        <w:rPr>
          <w:rFonts w:ascii="Foundry Sterling W01" w:hAnsi="Foundry Sterling W01"/>
        </w:rPr>
        <w:t xml:space="preserve">till </w:t>
      </w:r>
      <w:r w:rsidR="00504A8F">
        <w:rPr>
          <w:rFonts w:ascii="Foundry Sterling W01" w:hAnsi="Foundry Sterling W01"/>
        </w:rPr>
        <w:t xml:space="preserve">lek. </w:t>
      </w:r>
      <w:r w:rsidR="00631784">
        <w:rPr>
          <w:rFonts w:ascii="Foundry Sterling W01" w:hAnsi="Foundry Sterling W01"/>
        </w:rPr>
        <w:t xml:space="preserve">Något </w:t>
      </w:r>
      <w:r w:rsidR="00471EC8">
        <w:rPr>
          <w:rFonts w:ascii="Foundry Sterling W01" w:hAnsi="Foundry Sterling W01"/>
        </w:rPr>
        <w:t xml:space="preserve">vill ha med dem på </w:t>
      </w:r>
      <w:r w:rsidR="001B0AFC">
        <w:rPr>
          <w:rFonts w:ascii="Foundry Sterling W01" w:hAnsi="Foundry Sterling W01"/>
        </w:rPr>
        <w:t>upptäck</w:t>
      </w:r>
      <w:r w:rsidR="00D415E3">
        <w:rPr>
          <w:rFonts w:ascii="Foundry Sterling W01" w:hAnsi="Foundry Sterling W01"/>
        </w:rPr>
        <w:t>t</w:t>
      </w:r>
      <w:r w:rsidR="001B0AFC">
        <w:rPr>
          <w:rFonts w:ascii="Foundry Sterling W01" w:hAnsi="Foundry Sterling W01"/>
        </w:rPr>
        <w:t>sfärd</w:t>
      </w:r>
      <w:r w:rsidR="00433375">
        <w:rPr>
          <w:rFonts w:ascii="Foundry Sterling W01" w:hAnsi="Foundry Sterling W01"/>
        </w:rPr>
        <w:t>.</w:t>
      </w:r>
      <w:r w:rsidR="0082108B">
        <w:rPr>
          <w:rFonts w:ascii="Foundry Sterling W01" w:hAnsi="Foundry Sterling W01"/>
        </w:rPr>
        <w:t xml:space="preserve"> </w:t>
      </w:r>
    </w:p>
    <w:p w:rsidR="00CA5F58" w:rsidRDefault="00CA5F58" w:rsidP="003E6509">
      <w:pPr>
        <w:pStyle w:val="Normalwebb"/>
        <w:rPr>
          <w:rFonts w:ascii="Foundry Sterling W01" w:hAnsi="Foundry Sterling W01"/>
        </w:rPr>
      </w:pPr>
    </w:p>
    <w:p w:rsidR="00FD4633" w:rsidRDefault="00CA5F58" w:rsidP="003E6509">
      <w:pPr>
        <w:pStyle w:val="Normalwebb"/>
        <w:rPr>
          <w:rFonts w:ascii="Foundry Sterling W01" w:hAnsi="Foundry Sterling W01"/>
        </w:rPr>
      </w:pPr>
      <w:r>
        <w:rPr>
          <w:rFonts w:ascii="Foundry Sterling W01" w:hAnsi="Foundry Sterling W01"/>
        </w:rPr>
        <w:t xml:space="preserve">Barnens blickar söker sig till varandra. Och de reser sig upp, och </w:t>
      </w:r>
      <w:r w:rsidR="00471EC8">
        <w:rPr>
          <w:rFonts w:ascii="Foundry Sterling W01" w:hAnsi="Foundry Sterling W01"/>
        </w:rPr>
        <w:t xml:space="preserve">deras </w:t>
      </w:r>
      <w:r>
        <w:rPr>
          <w:rFonts w:ascii="Foundry Sterling W01" w:hAnsi="Foundry Sterling W01"/>
        </w:rPr>
        <w:t xml:space="preserve">tunna </w:t>
      </w:r>
      <w:proofErr w:type="spellStart"/>
      <w:r>
        <w:rPr>
          <w:rFonts w:ascii="Foundry Sterling W01" w:hAnsi="Foundry Sterling W01"/>
        </w:rPr>
        <w:t>sommartäcken</w:t>
      </w:r>
      <w:proofErr w:type="spellEnd"/>
      <w:r>
        <w:rPr>
          <w:rFonts w:ascii="Foundry Sterling W01" w:hAnsi="Foundry Sterling W01"/>
        </w:rPr>
        <w:t xml:space="preserve"> faller till golvet. De</w:t>
      </w:r>
      <w:r w:rsidR="00587CDE">
        <w:rPr>
          <w:rFonts w:ascii="Foundry Sterling W01" w:hAnsi="Foundry Sterling W01"/>
        </w:rPr>
        <w:t>ras</w:t>
      </w:r>
      <w:r>
        <w:rPr>
          <w:rFonts w:ascii="Foundry Sterling W01" w:hAnsi="Foundry Sterling W01"/>
        </w:rPr>
        <w:t xml:space="preserve"> mjuka </w:t>
      </w:r>
      <w:r w:rsidR="003E6509">
        <w:rPr>
          <w:rFonts w:ascii="Foundry Sterling W01" w:hAnsi="Foundry Sterling W01"/>
        </w:rPr>
        <w:t xml:space="preserve">händer </w:t>
      </w:r>
      <w:r w:rsidR="00587CDE">
        <w:rPr>
          <w:rFonts w:ascii="Foundry Sterling W01" w:hAnsi="Foundry Sterling W01"/>
        </w:rPr>
        <w:t xml:space="preserve">möts </w:t>
      </w:r>
      <w:r w:rsidR="003E6509">
        <w:rPr>
          <w:rFonts w:ascii="Foundry Sterling W01" w:hAnsi="Foundry Sterling W01"/>
        </w:rPr>
        <w:t xml:space="preserve">och </w:t>
      </w:r>
      <w:r w:rsidR="00587CDE">
        <w:rPr>
          <w:rFonts w:ascii="Foundry Sterling W01" w:hAnsi="Foundry Sterling W01"/>
        </w:rPr>
        <w:t xml:space="preserve">de </w:t>
      </w:r>
      <w:r w:rsidR="003E6509">
        <w:rPr>
          <w:rFonts w:ascii="Foundry Sterling W01" w:hAnsi="Foundry Sterling W01"/>
        </w:rPr>
        <w:t xml:space="preserve">går genom </w:t>
      </w:r>
      <w:r>
        <w:rPr>
          <w:rFonts w:ascii="Foundry Sterling W01" w:hAnsi="Foundry Sterling W01"/>
        </w:rPr>
        <w:t>hallen</w:t>
      </w:r>
      <w:r w:rsidR="003E6509">
        <w:rPr>
          <w:rFonts w:ascii="Foundry Sterling W01" w:hAnsi="Foundry Sterling W01"/>
        </w:rPr>
        <w:t xml:space="preserve">, </w:t>
      </w:r>
      <w:r>
        <w:rPr>
          <w:rFonts w:ascii="Foundry Sterling W01" w:hAnsi="Foundry Sterling W01"/>
        </w:rPr>
        <w:t xml:space="preserve">och sedan </w:t>
      </w:r>
      <w:r w:rsidR="00FD4633">
        <w:rPr>
          <w:rFonts w:ascii="Foundry Sterling W01" w:hAnsi="Foundry Sterling W01"/>
        </w:rPr>
        <w:t xml:space="preserve">ner för </w:t>
      </w:r>
      <w:r w:rsidR="009A2062">
        <w:rPr>
          <w:rFonts w:ascii="Foundry Sterling W01" w:hAnsi="Foundry Sterling W01"/>
        </w:rPr>
        <w:t>trappan, in i</w:t>
      </w:r>
      <w:r>
        <w:rPr>
          <w:rFonts w:ascii="Foundry Sterling W01" w:hAnsi="Foundry Sterling W01"/>
        </w:rPr>
        <w:t xml:space="preserve"> </w:t>
      </w:r>
      <w:r w:rsidR="003E6509">
        <w:rPr>
          <w:rFonts w:ascii="Foundry Sterling W01" w:hAnsi="Foundry Sterling W01"/>
        </w:rPr>
        <w:t>vardagsrummet.</w:t>
      </w:r>
      <w:r w:rsidR="0082108B">
        <w:rPr>
          <w:rFonts w:ascii="Foundry Sterling W01" w:hAnsi="Foundry Sterling W01"/>
        </w:rPr>
        <w:t xml:space="preserve"> </w:t>
      </w:r>
    </w:p>
    <w:p w:rsidR="00543FDA" w:rsidRDefault="003E6509" w:rsidP="003E6509">
      <w:pPr>
        <w:pStyle w:val="Normalwebb"/>
        <w:rPr>
          <w:rFonts w:ascii="Foundry Sterling W01" w:hAnsi="Foundry Sterling W01"/>
        </w:rPr>
      </w:pPr>
      <w:r>
        <w:rPr>
          <w:rFonts w:ascii="Foundry Sterling W01" w:hAnsi="Foundry Sterling W01"/>
        </w:rPr>
        <w:br/>
        <w:t xml:space="preserve">Altandörren </w:t>
      </w:r>
      <w:r w:rsidR="00471EC8">
        <w:rPr>
          <w:rFonts w:ascii="Foundry Sterling W01" w:hAnsi="Foundry Sterling W01"/>
        </w:rPr>
        <w:t>är</w:t>
      </w:r>
      <w:r w:rsidR="00901197">
        <w:rPr>
          <w:rFonts w:ascii="Foundry Sterling W01" w:hAnsi="Foundry Sterling W01"/>
        </w:rPr>
        <w:t xml:space="preserve"> på långsidan</w:t>
      </w:r>
      <w:r w:rsidR="00543FDA">
        <w:rPr>
          <w:rFonts w:ascii="Foundry Sterling W01" w:hAnsi="Foundry Sterling W01"/>
        </w:rPr>
        <w:t xml:space="preserve">, och där utanför finns trädgården. De öppnar </w:t>
      </w:r>
      <w:r w:rsidR="00471EC8">
        <w:rPr>
          <w:rFonts w:ascii="Foundry Sterling W01" w:hAnsi="Foundry Sterling W01"/>
        </w:rPr>
        <w:t xml:space="preserve">den breda </w:t>
      </w:r>
      <w:r w:rsidR="00543FDA">
        <w:rPr>
          <w:rFonts w:ascii="Foundry Sterling W01" w:hAnsi="Foundry Sterling W01"/>
        </w:rPr>
        <w:t xml:space="preserve">dörren, och går </w:t>
      </w:r>
      <w:r w:rsidR="004F727E">
        <w:rPr>
          <w:rFonts w:ascii="Foundry Sterling W01" w:hAnsi="Foundry Sterling W01"/>
        </w:rPr>
        <w:t xml:space="preserve">barfota ner för den lilla trappavsatsen. </w:t>
      </w:r>
      <w:r w:rsidR="00543FDA">
        <w:rPr>
          <w:rFonts w:ascii="Foundry Sterling W01" w:hAnsi="Foundry Sterling W01"/>
        </w:rPr>
        <w:t>Fortfarande dagg</w:t>
      </w:r>
      <w:r w:rsidR="004F727E">
        <w:rPr>
          <w:rFonts w:ascii="Foundry Sterling W01" w:hAnsi="Foundry Sterling W01"/>
        </w:rPr>
        <w:t xml:space="preserve"> i gräset, och</w:t>
      </w:r>
      <w:r w:rsidR="00382B07">
        <w:rPr>
          <w:rFonts w:ascii="Foundry Sterling W01" w:hAnsi="Foundry Sterling W01"/>
        </w:rPr>
        <w:t xml:space="preserve">, </w:t>
      </w:r>
      <w:r w:rsidR="00631784">
        <w:rPr>
          <w:rFonts w:ascii="Foundry Sterling W01" w:hAnsi="Foundry Sterling W01"/>
        </w:rPr>
        <w:t xml:space="preserve">känns det </w:t>
      </w:r>
      <w:r w:rsidR="00382B07">
        <w:rPr>
          <w:rFonts w:ascii="Foundry Sterling W01" w:hAnsi="Foundry Sterling W01"/>
        </w:rPr>
        <w:t>inte ännu tystare än där inne?</w:t>
      </w:r>
    </w:p>
    <w:p w:rsidR="00543FDA" w:rsidRDefault="00543FDA" w:rsidP="003E6509">
      <w:pPr>
        <w:pStyle w:val="Normalwebb"/>
        <w:rPr>
          <w:rFonts w:ascii="Foundry Sterling W01" w:hAnsi="Foundry Sterling W01"/>
        </w:rPr>
      </w:pPr>
    </w:p>
    <w:p w:rsidR="00FD4633" w:rsidRDefault="003E6509" w:rsidP="003E6509">
      <w:pPr>
        <w:pStyle w:val="Normalwebb"/>
        <w:rPr>
          <w:rFonts w:ascii="Foundry Sterling W01" w:hAnsi="Foundry Sterling W01"/>
        </w:rPr>
      </w:pPr>
      <w:r>
        <w:rPr>
          <w:rFonts w:ascii="Foundry Sterling W01" w:hAnsi="Foundry Sterling W01"/>
        </w:rPr>
        <w:t xml:space="preserve">Ställer sig mitt i gräset och låter solen skölja värme över </w:t>
      </w:r>
      <w:r w:rsidR="00543FDA">
        <w:rPr>
          <w:rFonts w:ascii="Foundry Sterling W01" w:hAnsi="Foundry Sterling W01"/>
        </w:rPr>
        <w:t>dem. S</w:t>
      </w:r>
      <w:r w:rsidR="00471EC8">
        <w:rPr>
          <w:rFonts w:ascii="Foundry Sterling W01" w:hAnsi="Foundry Sterling W01"/>
        </w:rPr>
        <w:t>t</w:t>
      </w:r>
      <w:r w:rsidR="00382B07">
        <w:rPr>
          <w:rFonts w:ascii="Foundry Sterling W01" w:hAnsi="Foundry Sterling W01"/>
        </w:rPr>
        <w:t xml:space="preserve">år där stilla, </w:t>
      </w:r>
      <w:r w:rsidR="00543FDA">
        <w:rPr>
          <w:rFonts w:ascii="Foundry Sterling W01" w:hAnsi="Foundry Sterling W01"/>
        </w:rPr>
        <w:t xml:space="preserve">och tar emot energin, ljuset och låter allt strömma </w:t>
      </w:r>
      <w:r>
        <w:rPr>
          <w:rFonts w:ascii="Foundry Sterling W01" w:hAnsi="Foundry Sterling W01"/>
        </w:rPr>
        <w:t>genom dem.</w:t>
      </w:r>
      <w:r w:rsidR="00543FDA">
        <w:rPr>
          <w:rFonts w:ascii="Foundry Sterling W01" w:hAnsi="Foundry Sterling W01"/>
        </w:rPr>
        <w:t xml:space="preserve"> </w:t>
      </w:r>
    </w:p>
    <w:p w:rsidR="00FD4633" w:rsidRDefault="003E6509" w:rsidP="003E6509">
      <w:pPr>
        <w:pStyle w:val="Normalwebb"/>
        <w:rPr>
          <w:rFonts w:ascii="Foundry Sterling W01" w:hAnsi="Foundry Sterling W01"/>
        </w:rPr>
      </w:pPr>
      <w:r>
        <w:rPr>
          <w:rFonts w:ascii="Foundry Sterling W01" w:hAnsi="Foundry Sterling W01"/>
        </w:rPr>
        <w:br/>
        <w:t>Inte</w:t>
      </w:r>
      <w:r w:rsidR="00543FDA">
        <w:rPr>
          <w:rFonts w:ascii="Foundry Sterling W01" w:hAnsi="Foundry Sterling W01"/>
        </w:rPr>
        <w:t xml:space="preserve"> ett ord säger de</w:t>
      </w:r>
      <w:r w:rsidR="00471EC8">
        <w:rPr>
          <w:rFonts w:ascii="Foundry Sterling W01" w:hAnsi="Foundry Sterling W01"/>
        </w:rPr>
        <w:t xml:space="preserve"> till varandra, där de står</w:t>
      </w:r>
      <w:r w:rsidR="00543FDA">
        <w:rPr>
          <w:rFonts w:ascii="Foundry Sterling W01" w:hAnsi="Foundry Sterling W01"/>
        </w:rPr>
        <w:t xml:space="preserve"> i sommaren som kommit till den trädgård som för </w:t>
      </w:r>
      <w:r w:rsidR="00471EC8">
        <w:rPr>
          <w:rFonts w:ascii="Foundry Sterling W01" w:hAnsi="Foundry Sterling W01"/>
        </w:rPr>
        <w:t>några månader</w:t>
      </w:r>
      <w:r w:rsidR="00543FDA">
        <w:rPr>
          <w:rFonts w:ascii="Foundry Sterling W01" w:hAnsi="Foundry Sterling W01"/>
        </w:rPr>
        <w:t xml:space="preserve"> </w:t>
      </w:r>
      <w:r w:rsidR="00631784">
        <w:rPr>
          <w:rFonts w:ascii="Foundry Sterling W01" w:hAnsi="Foundry Sterling W01"/>
        </w:rPr>
        <w:t xml:space="preserve">sedan </w:t>
      </w:r>
      <w:r w:rsidR="00FD4633">
        <w:rPr>
          <w:rFonts w:ascii="Foundry Sterling W01" w:hAnsi="Foundry Sterling W01"/>
        </w:rPr>
        <w:t>låg otillgänglig</w:t>
      </w:r>
      <w:r w:rsidR="00471EC8">
        <w:rPr>
          <w:rFonts w:ascii="Foundry Sterling W01" w:hAnsi="Foundry Sterling W01"/>
        </w:rPr>
        <w:t xml:space="preserve"> i vintermörker </w:t>
      </w:r>
      <w:r w:rsidR="00543FDA">
        <w:rPr>
          <w:rFonts w:ascii="Foundry Sterling W01" w:hAnsi="Foundry Sterling W01"/>
        </w:rPr>
        <w:t xml:space="preserve">och bara väntade. </w:t>
      </w:r>
    </w:p>
    <w:p w:rsidR="00FD4633" w:rsidRDefault="00FD4633" w:rsidP="003E6509">
      <w:pPr>
        <w:pStyle w:val="Normalwebb"/>
        <w:rPr>
          <w:rFonts w:ascii="Foundry Sterling W01" w:hAnsi="Foundry Sterling W01"/>
        </w:rPr>
      </w:pPr>
    </w:p>
    <w:p w:rsidR="00543FDA" w:rsidRDefault="00543FDA" w:rsidP="003E6509">
      <w:pPr>
        <w:pStyle w:val="Normalwebb"/>
        <w:rPr>
          <w:rFonts w:ascii="Foundry Sterling W01" w:hAnsi="Foundry Sterling W01"/>
        </w:rPr>
      </w:pPr>
      <w:r>
        <w:rPr>
          <w:rFonts w:ascii="Foundry Sterling W01" w:hAnsi="Foundry Sterling W01"/>
        </w:rPr>
        <w:t>Det är nu</w:t>
      </w:r>
      <w:r w:rsidR="00471EC8">
        <w:rPr>
          <w:rFonts w:ascii="Foundry Sterling W01" w:hAnsi="Foundry Sterling W01"/>
        </w:rPr>
        <w:t>, denna morgon i juni, som</w:t>
      </w:r>
      <w:r>
        <w:rPr>
          <w:rFonts w:ascii="Foundry Sterling W01" w:hAnsi="Foundry Sterling W01"/>
        </w:rPr>
        <w:t xml:space="preserve"> barnen</w:t>
      </w:r>
      <w:r w:rsidR="003E6509">
        <w:rPr>
          <w:rFonts w:ascii="Foundry Sterling W01" w:hAnsi="Foundry Sterling W01"/>
        </w:rPr>
        <w:t xml:space="preserve"> </w:t>
      </w:r>
      <w:r>
        <w:rPr>
          <w:rFonts w:ascii="Foundry Sterling W01" w:hAnsi="Foundry Sterling W01"/>
        </w:rPr>
        <w:t>lyfter sina sa</w:t>
      </w:r>
      <w:r w:rsidR="00631784">
        <w:rPr>
          <w:rFonts w:ascii="Foundry Sterling W01" w:hAnsi="Foundry Sterling W01"/>
        </w:rPr>
        <w:t xml:space="preserve">mmanflätade </w:t>
      </w:r>
      <w:r w:rsidR="003E6509">
        <w:rPr>
          <w:rFonts w:ascii="Foundry Sterling W01" w:hAnsi="Foundry Sterling W01"/>
        </w:rPr>
        <w:t>händer,</w:t>
      </w:r>
      <w:r>
        <w:rPr>
          <w:rFonts w:ascii="Foundry Sterling W01" w:hAnsi="Foundry Sterling W01"/>
        </w:rPr>
        <w:t xml:space="preserve"> och låter armarna följa med, och rätar up</w:t>
      </w:r>
      <w:r w:rsidR="00471EC8">
        <w:rPr>
          <w:rFonts w:ascii="Foundry Sterling W01" w:hAnsi="Foundry Sterling W01"/>
        </w:rPr>
        <w:t xml:space="preserve">p kropparna och vänder sig helt och hållet </w:t>
      </w:r>
      <w:r>
        <w:rPr>
          <w:rFonts w:ascii="Foundry Sterling W01" w:hAnsi="Foundry Sterling W01"/>
        </w:rPr>
        <w:t>och</w:t>
      </w:r>
      <w:r w:rsidR="003E6509">
        <w:rPr>
          <w:rFonts w:ascii="Foundry Sterling W01" w:hAnsi="Foundry Sterling W01"/>
        </w:rPr>
        <w:t xml:space="preserve"> med ansikten</w:t>
      </w:r>
      <w:r>
        <w:rPr>
          <w:rFonts w:ascii="Foundry Sterling W01" w:hAnsi="Foundry Sterling W01"/>
        </w:rPr>
        <w:t xml:space="preserve">a </w:t>
      </w:r>
      <w:r w:rsidR="00E14EF7">
        <w:rPr>
          <w:rFonts w:ascii="Foundry Sterling W01" w:hAnsi="Foundry Sterling W01"/>
        </w:rPr>
        <w:t>mot solen. Fastän stängda silar deras ögon</w:t>
      </w:r>
      <w:r w:rsidR="00631784">
        <w:rPr>
          <w:rFonts w:ascii="Foundry Sterling W01" w:hAnsi="Foundry Sterling W01"/>
        </w:rPr>
        <w:t xml:space="preserve">lock ljuset </w:t>
      </w:r>
      <w:r w:rsidR="00471EC8">
        <w:rPr>
          <w:rFonts w:ascii="Foundry Sterling W01" w:hAnsi="Foundry Sterling W01"/>
        </w:rPr>
        <w:t>via syn</w:t>
      </w:r>
      <w:r w:rsidR="00E14EF7">
        <w:rPr>
          <w:rFonts w:ascii="Foundry Sterling W01" w:hAnsi="Foundry Sterling W01"/>
        </w:rPr>
        <w:t>nerver</w:t>
      </w:r>
      <w:r w:rsidR="00382B07">
        <w:rPr>
          <w:rFonts w:ascii="Foundry Sterling W01" w:hAnsi="Foundry Sterling W01"/>
        </w:rPr>
        <w:t xml:space="preserve"> till sinnena och </w:t>
      </w:r>
      <w:r w:rsidR="00471EC8">
        <w:rPr>
          <w:rFonts w:ascii="Foundry Sterling W01" w:hAnsi="Foundry Sterling W01"/>
        </w:rPr>
        <w:t>inre liv</w:t>
      </w:r>
      <w:r w:rsidR="00FD4633">
        <w:rPr>
          <w:rFonts w:ascii="Foundry Sterling W01" w:hAnsi="Foundry Sterling W01"/>
        </w:rPr>
        <w:t xml:space="preserve">. Ljus och energi, </w:t>
      </w:r>
      <w:r w:rsidR="00E14EF7">
        <w:rPr>
          <w:rFonts w:ascii="Foundry Sterling W01" w:hAnsi="Foundry Sterling W01"/>
        </w:rPr>
        <w:t xml:space="preserve">och påtaglighet. </w:t>
      </w:r>
      <w:r>
        <w:rPr>
          <w:rFonts w:ascii="Foundry Sterling W01" w:hAnsi="Foundry Sterling W01"/>
        </w:rPr>
        <w:t xml:space="preserve">På några sekunder sker den här rörelsen som </w:t>
      </w:r>
      <w:r w:rsidR="00FD4633">
        <w:rPr>
          <w:rFonts w:ascii="Foundry Sterling W01" w:hAnsi="Foundry Sterling W01"/>
        </w:rPr>
        <w:t xml:space="preserve">är så </w:t>
      </w:r>
      <w:r w:rsidR="00E14EF7">
        <w:rPr>
          <w:rFonts w:ascii="Foundry Sterling W01" w:hAnsi="Foundry Sterling W01"/>
        </w:rPr>
        <w:t xml:space="preserve">samlad </w:t>
      </w:r>
      <w:r>
        <w:rPr>
          <w:rFonts w:ascii="Foundry Sterling W01" w:hAnsi="Foundry Sterling W01"/>
        </w:rPr>
        <w:t>som om den fått sin koreografi av evighetens egen kärna av kärleksenergi.</w:t>
      </w:r>
      <w:r w:rsidR="00E14EF7">
        <w:rPr>
          <w:rFonts w:ascii="Foundry Sterling W01" w:hAnsi="Foundry Sterling W01"/>
        </w:rPr>
        <w:t xml:space="preserve"> Och barnen gör den </w:t>
      </w:r>
      <w:r w:rsidR="00FD4633">
        <w:rPr>
          <w:rFonts w:ascii="Foundry Sterling W01" w:hAnsi="Foundry Sterling W01"/>
        </w:rPr>
        <w:t>spontant</w:t>
      </w:r>
      <w:r w:rsidR="00382B07">
        <w:rPr>
          <w:rFonts w:ascii="Foundry Sterling W01" w:hAnsi="Foundry Sterling W01"/>
        </w:rPr>
        <w:t>,</w:t>
      </w:r>
      <w:r w:rsidR="00FD4633">
        <w:rPr>
          <w:rFonts w:ascii="Foundry Sterling W01" w:hAnsi="Foundry Sterling W01"/>
        </w:rPr>
        <w:t xml:space="preserve"> högtidligt</w:t>
      </w:r>
      <w:r w:rsidR="00382B07">
        <w:rPr>
          <w:rFonts w:ascii="Foundry Sterling W01" w:hAnsi="Foundry Sterling W01"/>
        </w:rPr>
        <w:t>,</w:t>
      </w:r>
      <w:r w:rsidR="00FD4633">
        <w:rPr>
          <w:rFonts w:ascii="Foundry Sterling W01" w:hAnsi="Foundry Sterling W01"/>
        </w:rPr>
        <w:t xml:space="preserve"> enkelt.</w:t>
      </w:r>
    </w:p>
    <w:p w:rsidR="00543FDA" w:rsidRDefault="00543FDA" w:rsidP="003E6509">
      <w:pPr>
        <w:pStyle w:val="Normalwebb"/>
        <w:rPr>
          <w:rFonts w:ascii="Foundry Sterling W01" w:hAnsi="Foundry Sterling W01"/>
        </w:rPr>
      </w:pPr>
    </w:p>
    <w:p w:rsidR="00E14EF7" w:rsidRDefault="003E6509" w:rsidP="003E6509">
      <w:pPr>
        <w:pStyle w:val="Normalwebb"/>
        <w:rPr>
          <w:rFonts w:ascii="Foundry Sterling W01" w:hAnsi="Foundry Sterling W01"/>
        </w:rPr>
      </w:pPr>
      <w:r>
        <w:rPr>
          <w:rFonts w:ascii="Foundry Sterling W01" w:hAnsi="Foundry Sterling W01"/>
        </w:rPr>
        <w:t>Bakom dem</w:t>
      </w:r>
      <w:r w:rsidR="00E14EF7">
        <w:rPr>
          <w:rFonts w:ascii="Foundry Sterling W01" w:hAnsi="Foundry Sterling W01"/>
        </w:rPr>
        <w:t>, några meter bort</w:t>
      </w:r>
      <w:r w:rsidR="00471EC8">
        <w:rPr>
          <w:rFonts w:ascii="Foundry Sterling W01" w:hAnsi="Foundry Sterling W01"/>
        </w:rPr>
        <w:t xml:space="preserve">, </w:t>
      </w:r>
      <w:r w:rsidR="004F727E">
        <w:rPr>
          <w:rFonts w:ascii="Foundry Sterling W01" w:hAnsi="Foundry Sterling W01"/>
        </w:rPr>
        <w:t xml:space="preserve">i dörröppningen </w:t>
      </w:r>
      <w:r w:rsidR="00471EC8">
        <w:rPr>
          <w:rFonts w:ascii="Foundry Sterling W01" w:hAnsi="Foundry Sterling W01"/>
        </w:rPr>
        <w:t xml:space="preserve">står </w:t>
      </w:r>
      <w:r>
        <w:rPr>
          <w:rFonts w:ascii="Foundry Sterling W01" w:hAnsi="Foundry Sterling W01"/>
        </w:rPr>
        <w:t xml:space="preserve">deras föräldrar, tysta och tittar </w:t>
      </w:r>
      <w:proofErr w:type="gramStart"/>
      <w:r>
        <w:rPr>
          <w:rFonts w:ascii="Foundry Sterling W01" w:hAnsi="Foundry Sterling W01"/>
        </w:rPr>
        <w:t>på barnen.</w:t>
      </w:r>
      <w:proofErr w:type="gramEnd"/>
      <w:r w:rsidR="00E14EF7">
        <w:rPr>
          <w:rFonts w:ascii="Foundry Sterling W01" w:hAnsi="Foundry Sterling W01"/>
        </w:rPr>
        <w:t xml:space="preserve"> </w:t>
      </w:r>
      <w:r w:rsidR="00471EC8">
        <w:rPr>
          <w:rFonts w:ascii="Foundry Sterling W01" w:hAnsi="Foundry Sterling W01"/>
        </w:rPr>
        <w:t xml:space="preserve">Föräldrarna </w:t>
      </w:r>
      <w:r w:rsidR="00FD4633">
        <w:rPr>
          <w:rFonts w:ascii="Foundry Sterling W01" w:hAnsi="Foundry Sterling W01"/>
        </w:rPr>
        <w:t xml:space="preserve">förundras över </w:t>
      </w:r>
      <w:r w:rsidR="00E14EF7">
        <w:rPr>
          <w:rFonts w:ascii="Foundry Sterling W01" w:hAnsi="Foundry Sterling W01"/>
        </w:rPr>
        <w:t xml:space="preserve">deras rörelse då de sträcker sig ut mot världen och upp mot ljuset, förankrade </w:t>
      </w:r>
      <w:r w:rsidR="00471EC8">
        <w:rPr>
          <w:rFonts w:ascii="Foundry Sterling W01" w:hAnsi="Foundry Sterling W01"/>
        </w:rPr>
        <w:t xml:space="preserve">i </w:t>
      </w:r>
      <w:r w:rsidR="00E14EF7">
        <w:rPr>
          <w:rFonts w:ascii="Foundry Sterling W01" w:hAnsi="Foundry Sterling W01"/>
        </w:rPr>
        <w:t xml:space="preserve">sina egna väsen, i </w:t>
      </w:r>
      <w:proofErr w:type="spellStart"/>
      <w:r w:rsidR="00E14EF7">
        <w:rPr>
          <w:rFonts w:ascii="Foundry Sterling W01" w:hAnsi="Foundry Sterling W01"/>
        </w:rPr>
        <w:t>människovarat</w:t>
      </w:r>
      <w:proofErr w:type="spellEnd"/>
      <w:r w:rsidR="00E14EF7">
        <w:rPr>
          <w:rFonts w:ascii="Foundry Sterling W01" w:hAnsi="Foundry Sterling W01"/>
        </w:rPr>
        <w:t>.</w:t>
      </w:r>
    </w:p>
    <w:p w:rsidR="00E14EF7" w:rsidRDefault="003E6509" w:rsidP="003E6509">
      <w:pPr>
        <w:pStyle w:val="Normalwebb"/>
        <w:rPr>
          <w:rFonts w:ascii="Foundry Sterling W01" w:hAnsi="Foundry Sterling W01"/>
        </w:rPr>
      </w:pPr>
      <w:r>
        <w:rPr>
          <w:rFonts w:ascii="Foundry Sterling W01" w:hAnsi="Foundry Sterling W01"/>
        </w:rPr>
        <w:br/>
      </w:r>
      <w:r w:rsidR="00471EC8">
        <w:rPr>
          <w:rFonts w:ascii="Foundry Sterling W01" w:hAnsi="Foundry Sterling W01"/>
        </w:rPr>
        <w:t>De vuxna</w:t>
      </w:r>
      <w:r w:rsidR="00FD4633">
        <w:rPr>
          <w:rFonts w:ascii="Foundry Sterling W01" w:hAnsi="Foundry Sterling W01"/>
        </w:rPr>
        <w:t xml:space="preserve"> säger </w:t>
      </w:r>
      <w:r w:rsidR="005F641F">
        <w:rPr>
          <w:rFonts w:ascii="Foundry Sterling W01" w:hAnsi="Foundry Sterling W01"/>
        </w:rPr>
        <w:t>inte ett ord</w:t>
      </w:r>
      <w:r w:rsidR="00FD4633">
        <w:rPr>
          <w:rFonts w:ascii="Foundry Sterling W01" w:hAnsi="Foundry Sterling W01"/>
        </w:rPr>
        <w:t xml:space="preserve">. </w:t>
      </w:r>
      <w:r w:rsidR="00E14EF7">
        <w:rPr>
          <w:rFonts w:ascii="Foundry Sterling W01" w:hAnsi="Foundry Sterling W01"/>
        </w:rPr>
        <w:t>För något liknande har de a</w:t>
      </w:r>
      <w:r w:rsidR="00FD4633">
        <w:rPr>
          <w:rFonts w:ascii="Foundry Sterling W01" w:hAnsi="Foundry Sterling W01"/>
        </w:rPr>
        <w:t xml:space="preserve">ldrig fått vara med om. </w:t>
      </w:r>
      <w:r w:rsidR="00E14EF7">
        <w:rPr>
          <w:rFonts w:ascii="Foundry Sterling W01" w:hAnsi="Foundry Sterling W01"/>
        </w:rPr>
        <w:t>D</w:t>
      </w:r>
      <w:r>
        <w:rPr>
          <w:rFonts w:ascii="Foundry Sterling W01" w:hAnsi="Foundry Sterling W01"/>
        </w:rPr>
        <w:t>etta</w:t>
      </w:r>
      <w:r w:rsidR="00E14EF7">
        <w:rPr>
          <w:rFonts w:ascii="Foundry Sterling W01" w:hAnsi="Foundry Sterling W01"/>
        </w:rPr>
        <w:t>, denna rörelse, denna scen i trädgården</w:t>
      </w:r>
      <w:r>
        <w:rPr>
          <w:rFonts w:ascii="Foundry Sterling W01" w:hAnsi="Foundry Sterling W01"/>
        </w:rPr>
        <w:t xml:space="preserve"> är det vackraste de någonsin </w:t>
      </w:r>
      <w:r w:rsidR="00471EC8">
        <w:rPr>
          <w:rFonts w:ascii="Foundry Sterling W01" w:hAnsi="Foundry Sterling W01"/>
        </w:rPr>
        <w:t xml:space="preserve">har </w:t>
      </w:r>
      <w:r w:rsidR="009A2062">
        <w:rPr>
          <w:rFonts w:ascii="Foundry Sterling W01" w:hAnsi="Foundry Sterling W01"/>
        </w:rPr>
        <w:t xml:space="preserve">fått vara </w:t>
      </w:r>
      <w:r>
        <w:rPr>
          <w:rFonts w:ascii="Foundry Sterling W01" w:hAnsi="Foundry Sterling W01"/>
        </w:rPr>
        <w:t>med om.</w:t>
      </w:r>
    </w:p>
    <w:p w:rsidR="003E6509" w:rsidRDefault="003E6509" w:rsidP="003E6509">
      <w:pPr>
        <w:pStyle w:val="Normalwebb"/>
        <w:rPr>
          <w:rFonts w:ascii="Foundry Sterling W01" w:hAnsi="Foundry Sterling W01"/>
        </w:rPr>
      </w:pPr>
      <w:r>
        <w:rPr>
          <w:rFonts w:ascii="Foundry Sterling W01" w:hAnsi="Foundry Sterling W01"/>
        </w:rPr>
        <w:br/>
        <w:t>De älskade barnen, st</w:t>
      </w:r>
      <w:r w:rsidR="00E14EF7">
        <w:rPr>
          <w:rFonts w:ascii="Foundry Sterling W01" w:hAnsi="Foundry Sterling W01"/>
        </w:rPr>
        <w:t xml:space="preserve">illheten, ljuset, solen, grönskan, </w:t>
      </w:r>
      <w:r w:rsidR="00382B07">
        <w:rPr>
          <w:rFonts w:ascii="Foundry Sterling W01" w:hAnsi="Foundry Sterling W01"/>
        </w:rPr>
        <w:t>marken, himlen, längtan.</w:t>
      </w:r>
    </w:p>
    <w:p w:rsidR="00E14EF7" w:rsidRDefault="00E14EF7" w:rsidP="003E6509">
      <w:pPr>
        <w:pStyle w:val="Normalwebb"/>
        <w:rPr>
          <w:rFonts w:ascii="Foundry Sterling W01" w:hAnsi="Foundry Sterling W01"/>
        </w:rPr>
      </w:pPr>
    </w:p>
    <w:p w:rsidR="00400EFE" w:rsidRPr="00400EFE" w:rsidRDefault="00471EC8" w:rsidP="00400EFE">
      <w:pPr>
        <w:pStyle w:val="s3"/>
        <w:spacing w:before="0" w:beforeAutospacing="0" w:after="0" w:afterAutospacing="0"/>
        <w:rPr>
          <w:rFonts w:ascii="Foundry Sterling W01" w:eastAsia="Times New Roman" w:hAnsi="Foundry Sterling W01"/>
          <w:sz w:val="27"/>
          <w:szCs w:val="27"/>
        </w:rPr>
      </w:pPr>
      <w:r w:rsidRPr="00400EFE">
        <w:rPr>
          <w:rFonts w:ascii="Foundry Sterling W01" w:eastAsia="Times New Roman" w:hAnsi="Foundry Sterling W01"/>
          <w:sz w:val="27"/>
          <w:szCs w:val="27"/>
        </w:rPr>
        <w:t xml:space="preserve">Så </w:t>
      </w:r>
      <w:r w:rsidR="00471F97" w:rsidRPr="00400EFE">
        <w:rPr>
          <w:rFonts w:ascii="Foundry Sterling W01" w:eastAsia="Times New Roman" w:hAnsi="Foundry Sterling W01"/>
          <w:sz w:val="27"/>
          <w:szCs w:val="27"/>
        </w:rPr>
        <w:t xml:space="preserve">vänder sig barnen </w:t>
      </w:r>
      <w:r w:rsidRPr="00400EFE">
        <w:rPr>
          <w:rFonts w:ascii="Foundry Sterling W01" w:eastAsia="Times New Roman" w:hAnsi="Foundry Sterling W01"/>
          <w:sz w:val="27"/>
          <w:szCs w:val="27"/>
        </w:rPr>
        <w:t xml:space="preserve">om, </w:t>
      </w:r>
      <w:r w:rsidR="00471F97" w:rsidRPr="00400EFE">
        <w:rPr>
          <w:rFonts w:ascii="Foundry Sterling W01" w:eastAsia="Times New Roman" w:hAnsi="Foundry Sterling W01"/>
          <w:sz w:val="27"/>
          <w:szCs w:val="27"/>
        </w:rPr>
        <w:t xml:space="preserve">i en mjuk rörelse först in </w:t>
      </w:r>
      <w:r w:rsidR="003E6509" w:rsidRPr="00400EFE">
        <w:rPr>
          <w:rFonts w:ascii="Foundry Sterling W01" w:eastAsia="Times New Roman" w:hAnsi="Foundry Sterling W01"/>
          <w:sz w:val="27"/>
          <w:szCs w:val="27"/>
        </w:rPr>
        <w:t xml:space="preserve">mot varandra, </w:t>
      </w:r>
      <w:r w:rsidR="00471F97" w:rsidRPr="00400EFE">
        <w:rPr>
          <w:rFonts w:ascii="Foundry Sterling W01" w:eastAsia="Times New Roman" w:hAnsi="Foundry Sterling W01"/>
          <w:sz w:val="27"/>
          <w:szCs w:val="27"/>
        </w:rPr>
        <w:t>växlar händer, och sedan runt, och låter blicken falla</w:t>
      </w:r>
      <w:r w:rsidR="003E6509" w:rsidRPr="00400EFE">
        <w:rPr>
          <w:rFonts w:ascii="Foundry Sterling W01" w:eastAsia="Times New Roman" w:hAnsi="Foundry Sterling W01"/>
          <w:sz w:val="27"/>
          <w:szCs w:val="27"/>
        </w:rPr>
        <w:t xml:space="preserve"> på föräldrarna.</w:t>
      </w:r>
      <w:r w:rsidR="00631784" w:rsidRPr="00400EFE">
        <w:rPr>
          <w:rFonts w:ascii="Foundry Sterling W01" w:eastAsia="Times New Roman" w:hAnsi="Foundry Sterling W01"/>
          <w:sz w:val="27"/>
          <w:szCs w:val="27"/>
        </w:rPr>
        <w:t xml:space="preserve"> Djupt in i deras väsenden.</w:t>
      </w:r>
      <w:r w:rsidR="003E6509" w:rsidRPr="00400EFE">
        <w:rPr>
          <w:rFonts w:ascii="Foundry Sterling W01" w:eastAsia="Times New Roman" w:hAnsi="Foundry Sterling W01"/>
          <w:sz w:val="27"/>
          <w:szCs w:val="27"/>
        </w:rPr>
        <w:br/>
      </w:r>
      <w:r w:rsidR="00400EFE" w:rsidRPr="00400EFE">
        <w:rPr>
          <w:rFonts w:ascii="Foundry Sterling W01" w:eastAsia="Times New Roman" w:hAnsi="Foundry Sterling W01"/>
          <w:sz w:val="27"/>
          <w:szCs w:val="27"/>
        </w:rPr>
        <w:t>Som om de visste att de stod där, fastän de vuxna hade förblivit helt tysta.</w:t>
      </w:r>
    </w:p>
    <w:p w:rsidR="00471F97" w:rsidRDefault="00471F97" w:rsidP="003E6509">
      <w:pPr>
        <w:pStyle w:val="Normalwebb"/>
        <w:rPr>
          <w:rFonts w:ascii="Foundry Sterling W01" w:hAnsi="Foundry Sterling W01"/>
        </w:rPr>
      </w:pPr>
    </w:p>
    <w:p w:rsidR="003E6509" w:rsidRDefault="003E6509" w:rsidP="003E6509">
      <w:pPr>
        <w:pStyle w:val="Normalwebb"/>
        <w:rPr>
          <w:rFonts w:ascii="Foundry Sterling W01" w:hAnsi="Foundry Sterling W01"/>
        </w:rPr>
      </w:pPr>
      <w:r>
        <w:rPr>
          <w:rFonts w:ascii="Foundry Sterling W01" w:hAnsi="Foundry Sterling W01"/>
        </w:rPr>
        <w:br/>
      </w:r>
      <w:r w:rsidR="00471F97">
        <w:rPr>
          <w:rFonts w:ascii="Foundry Sterling W01" w:hAnsi="Foundry Sterling W01"/>
        </w:rPr>
        <w:t xml:space="preserve">Med en </w:t>
      </w:r>
      <w:r w:rsidR="00400EFE">
        <w:rPr>
          <w:rFonts w:ascii="Foundry Sterling W01" w:hAnsi="Foundry Sterling W01"/>
        </w:rPr>
        <w:t xml:space="preserve">gemensam tydlig </w:t>
      </w:r>
      <w:bookmarkStart w:id="0" w:name="_GoBack"/>
      <w:bookmarkEnd w:id="0"/>
      <w:r w:rsidR="00FD4633">
        <w:rPr>
          <w:rFonts w:ascii="Foundry Sterling W01" w:hAnsi="Foundry Sterling W01"/>
        </w:rPr>
        <w:t xml:space="preserve">röst, </w:t>
      </w:r>
      <w:r>
        <w:rPr>
          <w:rFonts w:ascii="Foundry Sterling W01" w:hAnsi="Foundry Sterling W01"/>
        </w:rPr>
        <w:t>frågar barnen samtidigt som de håller ut sina armar i en omfamnande rörelse</w:t>
      </w:r>
      <w:r w:rsidR="00631784">
        <w:rPr>
          <w:rFonts w:ascii="Foundry Sterling W01" w:hAnsi="Foundry Sterling W01"/>
        </w:rPr>
        <w:t xml:space="preserve"> som </w:t>
      </w:r>
      <w:r w:rsidR="00471F97">
        <w:rPr>
          <w:rFonts w:ascii="Foundry Sterling W01" w:hAnsi="Foundry Sterling W01"/>
        </w:rPr>
        <w:t xml:space="preserve">ser ut som ett </w:t>
      </w:r>
      <w:r w:rsidR="00631784">
        <w:rPr>
          <w:rFonts w:ascii="Foundry Sterling W01" w:hAnsi="Foundry Sterling W01"/>
        </w:rPr>
        <w:t>stort famntag om verkligheten</w:t>
      </w:r>
      <w:r w:rsidR="00382B07">
        <w:rPr>
          <w:rFonts w:ascii="Foundry Sterling W01" w:hAnsi="Foundry Sterling W01"/>
        </w:rPr>
        <w:t xml:space="preserve"> och låter den vila i deras rörelse</w:t>
      </w:r>
      <w:r>
        <w:rPr>
          <w:rFonts w:ascii="Foundry Sterling W01" w:hAnsi="Foundry Sterling W01"/>
        </w:rPr>
        <w:t>:</w:t>
      </w:r>
    </w:p>
    <w:p w:rsidR="003E6509" w:rsidRPr="00631784" w:rsidRDefault="003E6509" w:rsidP="003E6509">
      <w:pPr>
        <w:pStyle w:val="Normalwebb"/>
        <w:rPr>
          <w:rFonts w:ascii="Foundry Sterling W01" w:hAnsi="Foundry Sterling W01"/>
          <w:i/>
        </w:rPr>
      </w:pPr>
      <w:r w:rsidRPr="00631784">
        <w:rPr>
          <w:rFonts w:ascii="Foundry Sterling W01" w:hAnsi="Foundry Sterling W01"/>
          <w:i/>
        </w:rPr>
        <w:t>Vad är allt det här?</w:t>
      </w:r>
    </w:p>
    <w:p w:rsidR="00471F97" w:rsidRDefault="00471F97" w:rsidP="003E6509">
      <w:pPr>
        <w:pStyle w:val="Normalwebb"/>
        <w:rPr>
          <w:rFonts w:ascii="Foundry Sterling W01" w:hAnsi="Foundry Sterling W01"/>
        </w:rPr>
      </w:pPr>
    </w:p>
    <w:p w:rsidR="003E6509" w:rsidRDefault="003E6509" w:rsidP="003E6509">
      <w:pPr>
        <w:pStyle w:val="Normalwebb"/>
        <w:rPr>
          <w:rFonts w:ascii="Foundry Sterling W01" w:hAnsi="Foundry Sterling W01"/>
        </w:rPr>
      </w:pPr>
      <w:r>
        <w:rPr>
          <w:rFonts w:ascii="Foundry Sterling W01" w:hAnsi="Foundry Sterling W01"/>
        </w:rPr>
        <w:t xml:space="preserve">Ja, vad svarar vi som vuxna på en sådan fråga, i </w:t>
      </w:r>
      <w:r w:rsidR="00382B07">
        <w:rPr>
          <w:rFonts w:ascii="Foundry Sterling W01" w:hAnsi="Foundry Sterling W01"/>
        </w:rPr>
        <w:t>ett ögonblick</w:t>
      </w:r>
      <w:r>
        <w:rPr>
          <w:rFonts w:ascii="Foundry Sterling W01" w:hAnsi="Foundry Sterling W01"/>
        </w:rPr>
        <w:t xml:space="preserve">, som med ljuset, morgontimmen, tystnaden, är helt </w:t>
      </w:r>
      <w:r w:rsidR="00471F97">
        <w:rPr>
          <w:rFonts w:ascii="Foundry Sterling W01" w:hAnsi="Foundry Sterling W01"/>
        </w:rPr>
        <w:t>underbar, unik</w:t>
      </w:r>
      <w:r>
        <w:rPr>
          <w:rFonts w:ascii="Foundry Sterling W01" w:hAnsi="Foundry Sterling W01"/>
        </w:rPr>
        <w:t xml:space="preserve"> </w:t>
      </w:r>
      <w:r w:rsidR="00631784">
        <w:rPr>
          <w:rFonts w:ascii="Foundry Sterling W01" w:hAnsi="Foundry Sterling W01"/>
        </w:rPr>
        <w:t>och fylld av alltet och närvaro?</w:t>
      </w:r>
    </w:p>
    <w:p w:rsidR="00471F97" w:rsidRDefault="00471F97" w:rsidP="003E6509">
      <w:pPr>
        <w:pStyle w:val="Normalwebb"/>
        <w:rPr>
          <w:rFonts w:ascii="Foundry Sterling W01" w:hAnsi="Foundry Sterling W01"/>
        </w:rPr>
      </w:pPr>
    </w:p>
    <w:p w:rsidR="00631784" w:rsidRDefault="003E6509" w:rsidP="00631784">
      <w:pPr>
        <w:pStyle w:val="Normalwebb"/>
        <w:rPr>
          <w:rFonts w:ascii="Foundry Sterling W01" w:hAnsi="Foundry Sterling W01"/>
        </w:rPr>
      </w:pPr>
      <w:r>
        <w:rPr>
          <w:rFonts w:ascii="Foundry Sterling W01" w:hAnsi="Foundry Sterling W01"/>
        </w:rPr>
        <w:t>Vad svarar vi för att inte förminska denna de älskade barnens helhetsupplevelse, för att inte stänga in den i fyrkanti</w:t>
      </w:r>
      <w:r w:rsidR="00631784">
        <w:rPr>
          <w:rFonts w:ascii="Foundry Sterling W01" w:hAnsi="Foundry Sterling W01"/>
        </w:rPr>
        <w:t xml:space="preserve">ga och </w:t>
      </w:r>
      <w:r w:rsidR="00FD4633">
        <w:rPr>
          <w:rFonts w:ascii="Foundry Sterling W01" w:hAnsi="Foundry Sterling W01"/>
        </w:rPr>
        <w:t>färdiga</w:t>
      </w:r>
      <w:r w:rsidR="00631784">
        <w:rPr>
          <w:rFonts w:ascii="Foundry Sterling W01" w:hAnsi="Foundry Sterling W01"/>
        </w:rPr>
        <w:t xml:space="preserve"> strukturer</w:t>
      </w:r>
      <w:proofErr w:type="gramStart"/>
      <w:r w:rsidR="00FD4633">
        <w:rPr>
          <w:rFonts w:ascii="Foundry Sterling W01" w:hAnsi="Foundry Sterling W01"/>
        </w:rPr>
        <w:t>.</w:t>
      </w:r>
      <w:proofErr w:type="gramEnd"/>
    </w:p>
    <w:p w:rsidR="00631784" w:rsidRDefault="00631784" w:rsidP="00631784">
      <w:pPr>
        <w:pStyle w:val="Normalwebb"/>
        <w:rPr>
          <w:rFonts w:ascii="Foundry Sterling W01" w:hAnsi="Foundry Sterling W01"/>
        </w:rPr>
      </w:pPr>
    </w:p>
    <w:p w:rsidR="003E6509" w:rsidRDefault="003E6509" w:rsidP="003E6509">
      <w:pPr>
        <w:pStyle w:val="Normalwebb"/>
        <w:rPr>
          <w:rFonts w:ascii="Foundry Sterling W01" w:hAnsi="Foundry Sterling W01"/>
        </w:rPr>
      </w:pPr>
      <w:r>
        <w:rPr>
          <w:rFonts w:ascii="Foundry Sterling W01" w:hAnsi="Foundry Sterling W01"/>
        </w:rPr>
        <w:t xml:space="preserve">Hur skulle vi där när vi mötte barnens kärleksfyllda </w:t>
      </w:r>
      <w:r w:rsidR="00631784">
        <w:rPr>
          <w:rFonts w:ascii="Foundry Sterling W01" w:hAnsi="Foundry Sterling W01"/>
        </w:rPr>
        <w:t xml:space="preserve">äkta rena </w:t>
      </w:r>
      <w:r>
        <w:rPr>
          <w:rFonts w:ascii="Foundry Sterling W01" w:hAnsi="Foundry Sterling W01"/>
        </w:rPr>
        <w:t xml:space="preserve">förväntan svara för att bekräfta och dela </w:t>
      </w:r>
      <w:r w:rsidR="00382B07">
        <w:rPr>
          <w:rFonts w:ascii="Foundry Sterling W01" w:hAnsi="Foundry Sterling W01"/>
        </w:rPr>
        <w:t xml:space="preserve">detta </w:t>
      </w:r>
      <w:r w:rsidR="00FD4633">
        <w:rPr>
          <w:rFonts w:ascii="Foundry Sterling W01" w:hAnsi="Foundry Sterling W01"/>
        </w:rPr>
        <w:t xml:space="preserve">med dem </w:t>
      </w:r>
      <w:r>
        <w:rPr>
          <w:rFonts w:ascii="Foundry Sterling W01" w:hAnsi="Foundry Sterling W01"/>
        </w:rPr>
        <w:t>iställ</w:t>
      </w:r>
      <w:r w:rsidR="00471F97">
        <w:rPr>
          <w:rFonts w:ascii="Foundry Sterling W01" w:hAnsi="Foundry Sterling W01"/>
        </w:rPr>
        <w:t>et för att förklara och ta över?</w:t>
      </w:r>
    </w:p>
    <w:p w:rsidR="00471F97" w:rsidRDefault="00471F97" w:rsidP="003E6509">
      <w:pPr>
        <w:pStyle w:val="Normalwebb"/>
        <w:rPr>
          <w:rFonts w:ascii="Foundry Sterling W01" w:hAnsi="Foundry Sterling W01"/>
        </w:rPr>
      </w:pPr>
    </w:p>
    <w:p w:rsidR="003E6509" w:rsidRDefault="003E6509" w:rsidP="003E6509">
      <w:pPr>
        <w:pStyle w:val="Normalwebb"/>
        <w:rPr>
          <w:rFonts w:ascii="Foundry Sterling W01" w:hAnsi="Foundry Sterling W01"/>
        </w:rPr>
      </w:pPr>
      <w:r>
        <w:rPr>
          <w:rFonts w:ascii="Foundry Sterling W01" w:hAnsi="Foundry Sterling W01"/>
        </w:rPr>
        <w:t>Det behövdes inte - för de svarade själva, de dansade runt i gräset, och drog in oss i dansen, och vi höll om varandra</w:t>
      </w:r>
      <w:r w:rsidR="00E23BF1">
        <w:rPr>
          <w:rFonts w:ascii="Foundry Sterling W01" w:hAnsi="Foundry Sterling W01"/>
        </w:rPr>
        <w:t xml:space="preserve"> allihop</w:t>
      </w:r>
      <w:r>
        <w:rPr>
          <w:rFonts w:ascii="Foundry Sterling W01" w:hAnsi="Foundry Sterling W01"/>
        </w:rPr>
        <w:t>, skrattade och sjöng sånger utan ord, och till sist satte vi oss ned på mar</w:t>
      </w:r>
      <w:r w:rsidR="00471F97">
        <w:rPr>
          <w:rFonts w:ascii="Foundry Sterling W01" w:hAnsi="Foundry Sterling W01"/>
        </w:rPr>
        <w:t>ken.</w:t>
      </w:r>
    </w:p>
    <w:p w:rsidR="00471F97" w:rsidRDefault="00471F97" w:rsidP="003E6509">
      <w:pPr>
        <w:pStyle w:val="Normalwebb"/>
        <w:rPr>
          <w:rFonts w:ascii="Foundry Sterling W01" w:hAnsi="Foundry Sterling W01"/>
        </w:rPr>
      </w:pPr>
    </w:p>
    <w:p w:rsidR="00471F97" w:rsidRPr="00471F97" w:rsidRDefault="00471F97" w:rsidP="003E6509">
      <w:pPr>
        <w:pStyle w:val="Normalwebb"/>
        <w:rPr>
          <w:rFonts w:ascii="Foundry Sterling W01" w:hAnsi="Foundry Sterling W01"/>
          <w:i/>
        </w:rPr>
      </w:pPr>
      <w:r w:rsidRPr="00471F97">
        <w:rPr>
          <w:rFonts w:ascii="Foundry Sterling W01" w:hAnsi="Foundry Sterling W01"/>
          <w:i/>
        </w:rPr>
        <w:t>Bara den som vandrar nära marken kan se dina under, Gud.</w:t>
      </w:r>
    </w:p>
    <w:p w:rsidR="00471F97" w:rsidRPr="00471F97" w:rsidRDefault="00471F97" w:rsidP="003E6509">
      <w:pPr>
        <w:pStyle w:val="Normalwebb"/>
        <w:rPr>
          <w:rFonts w:ascii="Foundry Sterling W01" w:hAnsi="Foundry Sterling W01"/>
          <w:i/>
        </w:rPr>
      </w:pPr>
      <w:r w:rsidRPr="00471F97">
        <w:rPr>
          <w:rFonts w:ascii="Foundry Sterling W01" w:hAnsi="Foundry Sterling W01"/>
          <w:i/>
        </w:rPr>
        <w:t>Bara den som vandrar nära marken kan se dina under, Gud.</w:t>
      </w:r>
    </w:p>
    <w:p w:rsidR="00471F97" w:rsidRPr="00471F97" w:rsidRDefault="00471F97" w:rsidP="003E6509">
      <w:pPr>
        <w:pStyle w:val="Normalwebb"/>
        <w:rPr>
          <w:rFonts w:ascii="Foundry Sterling W01" w:hAnsi="Foundry Sterling W01"/>
          <w:i/>
        </w:rPr>
      </w:pPr>
      <w:r w:rsidRPr="00471F97">
        <w:rPr>
          <w:rFonts w:ascii="Foundry Sterling W01" w:hAnsi="Foundry Sterling W01"/>
          <w:i/>
        </w:rPr>
        <w:t>Låt oss aldrig bli så stora att vi inte ser de små, larven som kryper och myran som stretar och barn som lär sig gå. Nej!</w:t>
      </w:r>
    </w:p>
    <w:p w:rsidR="00471F97" w:rsidRDefault="00471F97" w:rsidP="003E6509">
      <w:pPr>
        <w:pStyle w:val="Normalwebb"/>
        <w:rPr>
          <w:rFonts w:ascii="Foundry Sterling W01" w:hAnsi="Foundry Sterling W01"/>
        </w:rPr>
      </w:pPr>
    </w:p>
    <w:p w:rsidR="00471F97" w:rsidRDefault="00764194" w:rsidP="003E6509">
      <w:pPr>
        <w:pStyle w:val="Normalwebb"/>
        <w:rPr>
          <w:rFonts w:ascii="Foundry Sterling W01" w:hAnsi="Foundry Sterling W01"/>
        </w:rPr>
      </w:pPr>
      <w:r>
        <w:rPr>
          <w:rFonts w:ascii="Foundry Sterling W01" w:hAnsi="Foundry Sterling W01"/>
        </w:rPr>
        <w:t>(Psalm 787, D</w:t>
      </w:r>
      <w:r w:rsidR="00471F97">
        <w:rPr>
          <w:rFonts w:ascii="Foundry Sterling W01" w:hAnsi="Foundry Sterling W01"/>
        </w:rPr>
        <w:t>en svenska psalmboken)</w:t>
      </w:r>
    </w:p>
    <w:p w:rsidR="00471F97" w:rsidRDefault="00471F97" w:rsidP="003E6509">
      <w:pPr>
        <w:pStyle w:val="Normalwebb"/>
        <w:rPr>
          <w:rFonts w:ascii="Foundry Sterling W01" w:hAnsi="Foundry Sterling W01"/>
        </w:rPr>
      </w:pPr>
    </w:p>
    <w:p w:rsidR="003E6509" w:rsidRDefault="003E6509" w:rsidP="003E6509">
      <w:pPr>
        <w:pStyle w:val="Normalwebb"/>
        <w:rPr>
          <w:rFonts w:ascii="Foundry Sterling W01" w:hAnsi="Foundry Sterling W01"/>
        </w:rPr>
      </w:pPr>
      <w:r>
        <w:rPr>
          <w:rFonts w:ascii="Foundry Sterling W01" w:hAnsi="Foundry Sterling W01"/>
        </w:rPr>
        <w:t> </w:t>
      </w:r>
    </w:p>
    <w:p w:rsidR="007752B9" w:rsidRDefault="007752B9"/>
    <w:sectPr w:rsidR="007752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oundry Sterling W01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509"/>
    <w:rsid w:val="001B0AFC"/>
    <w:rsid w:val="00382B07"/>
    <w:rsid w:val="003E6509"/>
    <w:rsid w:val="00400EFE"/>
    <w:rsid w:val="00433375"/>
    <w:rsid w:val="00471EC8"/>
    <w:rsid w:val="00471F97"/>
    <w:rsid w:val="004F727E"/>
    <w:rsid w:val="00504A8F"/>
    <w:rsid w:val="00543FDA"/>
    <w:rsid w:val="00587CDE"/>
    <w:rsid w:val="005F641F"/>
    <w:rsid w:val="00606161"/>
    <w:rsid w:val="00631784"/>
    <w:rsid w:val="00764194"/>
    <w:rsid w:val="007752B9"/>
    <w:rsid w:val="0082108B"/>
    <w:rsid w:val="00901197"/>
    <w:rsid w:val="009A2062"/>
    <w:rsid w:val="00AA02B9"/>
    <w:rsid w:val="00CA5F58"/>
    <w:rsid w:val="00D415E3"/>
    <w:rsid w:val="00D86266"/>
    <w:rsid w:val="00DD7D3A"/>
    <w:rsid w:val="00E14EF7"/>
    <w:rsid w:val="00E23BF1"/>
    <w:rsid w:val="00FD4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78901D-2CCA-4548-99B5-5225A3B1D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unhideWhenUsed/>
    <w:rsid w:val="003E6509"/>
    <w:pPr>
      <w:spacing w:after="0" w:line="348" w:lineRule="atLeast"/>
    </w:pPr>
    <w:rPr>
      <w:rFonts w:ascii="Times New Roman" w:eastAsia="Times New Roman" w:hAnsi="Times New Roman" w:cs="Times New Roman"/>
      <w:sz w:val="27"/>
      <w:szCs w:val="27"/>
      <w:lang w:eastAsia="sv-SE"/>
    </w:rPr>
  </w:style>
  <w:style w:type="paragraph" w:customStyle="1" w:styleId="s3">
    <w:name w:val="s3"/>
    <w:basedOn w:val="Normal"/>
    <w:rsid w:val="00400EF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sv-SE"/>
    </w:rPr>
  </w:style>
  <w:style w:type="character" w:customStyle="1" w:styleId="s4">
    <w:name w:val="s4"/>
    <w:basedOn w:val="Standardstycketeckensnitt"/>
    <w:rsid w:val="00400E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043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67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16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909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668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583</Words>
  <Characters>2960</Characters>
  <Application>Microsoft Office Word</Application>
  <DocSecurity>4</DocSecurity>
  <Lines>269</Lines>
  <Paragraphs>110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Svenska kyrkan</Company>
  <LinksUpToDate>false</LinksUpToDate>
  <CharactersWithSpaces>3433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Kristian Lillö</dc:creator>
  <cp:keywords/>
  <dc:description/>
  <cp:lastModifiedBy>Linda Gustafsson</cp:lastModifiedBy>
  <cp:revision>2</cp:revision>
  <dcterms:created xsi:type="dcterms:W3CDTF">2019-05-03T13:20:00Z</dcterms:created>
  <dcterms:modified xsi:type="dcterms:W3CDTF">2019-05-03T13:20:00Z</dcterms:modified>
</cp:coreProperties>
</file>