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D9" w:rsidRPr="00A05DDA" w:rsidRDefault="00037EFC" w:rsidP="00572A6F">
      <w:pPr>
        <w:pStyle w:val="Ingetavstnd"/>
        <w:jc w:val="center"/>
        <w:rPr>
          <w:sz w:val="44"/>
          <w:szCs w:val="44"/>
        </w:rPr>
      </w:pPr>
      <w:r w:rsidRPr="00A05DDA">
        <w:rPr>
          <w:sz w:val="44"/>
          <w:szCs w:val="44"/>
        </w:rPr>
        <w:t>K</w:t>
      </w:r>
      <w:r w:rsidR="00415E20" w:rsidRPr="00A05DDA">
        <w:rPr>
          <w:sz w:val="44"/>
          <w:szCs w:val="44"/>
        </w:rPr>
        <w:t>onfirmation</w:t>
      </w:r>
      <w:r w:rsidRPr="00A05DDA">
        <w:rPr>
          <w:sz w:val="44"/>
          <w:szCs w:val="44"/>
        </w:rPr>
        <w:t xml:space="preserve"> </w:t>
      </w:r>
      <w:r w:rsidR="00111011" w:rsidRPr="00A05DDA">
        <w:rPr>
          <w:sz w:val="44"/>
          <w:szCs w:val="44"/>
        </w:rPr>
        <w:t>för</w:t>
      </w:r>
      <w:r w:rsidRPr="00A05DDA">
        <w:rPr>
          <w:sz w:val="44"/>
          <w:szCs w:val="44"/>
        </w:rPr>
        <w:t xml:space="preserve"> hästin</w:t>
      </w:r>
      <w:r w:rsidR="00111011" w:rsidRPr="00A05DDA">
        <w:rPr>
          <w:sz w:val="44"/>
          <w:szCs w:val="44"/>
        </w:rPr>
        <w:t>tresserade</w:t>
      </w:r>
      <w:r w:rsidR="00415E20" w:rsidRPr="00A05DDA">
        <w:rPr>
          <w:sz w:val="44"/>
          <w:szCs w:val="44"/>
        </w:rPr>
        <w:t xml:space="preserve"> 20</w:t>
      </w:r>
      <w:r w:rsidR="00B05B6B">
        <w:rPr>
          <w:sz w:val="44"/>
          <w:szCs w:val="44"/>
        </w:rPr>
        <w:t>20</w:t>
      </w:r>
    </w:p>
    <w:p w:rsidR="00415E20" w:rsidRDefault="00504FC1" w:rsidP="00687A3B">
      <w:r w:rsidRPr="00504FC1">
        <w:rPr>
          <w:rFonts w:ascii="Arial" w:hAnsi="Arial" w:cs="Arial"/>
          <w:noProof/>
          <w:sz w:val="20"/>
          <w:szCs w:val="20"/>
          <w:lang w:eastAsia="sv-SE"/>
        </w:rPr>
        <w:t xml:space="preserve"> </w:t>
      </w:r>
      <w:r w:rsidR="00687A3B">
        <w:rPr>
          <w:rFonts w:ascii="Arial" w:hAnsi="Arial" w:cs="Arial"/>
          <w:noProof/>
          <w:sz w:val="20"/>
          <w:szCs w:val="20"/>
          <w:lang w:eastAsia="sv-SE"/>
        </w:rPr>
        <w:t xml:space="preserve">     </w:t>
      </w:r>
      <w:r w:rsidR="00037EFC">
        <w:rPr>
          <w:noProof/>
          <w:color w:val="0000FF"/>
          <w:lang w:eastAsia="sv-SE"/>
        </w:rPr>
        <w:drawing>
          <wp:inline distT="0" distB="0" distL="0" distR="0" wp14:anchorId="166DD13F" wp14:editId="0E011DA7">
            <wp:extent cx="1646505" cy="1371600"/>
            <wp:effectExtent l="0" t="0" r="0" b="0"/>
            <wp:docPr id="2" name="irc_mi" descr="http://www.annonsera.se/images/00006/0/pre-hästar-säljes-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nonsera.se/images/00006/0/pre-hästar-säljes-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898" cy="1373593"/>
                    </a:xfrm>
                    <a:prstGeom prst="rect">
                      <a:avLst/>
                    </a:prstGeom>
                    <a:noFill/>
                    <a:ln>
                      <a:noFill/>
                    </a:ln>
                  </pic:spPr>
                </pic:pic>
              </a:graphicData>
            </a:graphic>
          </wp:inline>
        </w:drawing>
      </w:r>
      <w:r w:rsidR="00037EFC">
        <w:rPr>
          <w:noProof/>
          <w:color w:val="0000FF"/>
          <w:lang w:eastAsia="sv-SE"/>
        </w:rPr>
        <w:drawing>
          <wp:inline distT="0" distB="0" distL="0" distR="0" wp14:anchorId="53A14EA5" wp14:editId="6E52EFFF">
            <wp:extent cx="1600200" cy="1345988"/>
            <wp:effectExtent l="0" t="0" r="0" b="6985"/>
            <wp:docPr id="6" name="irc_mi" descr="http://syssterbloggen.blogg.se/images/2011/muninogeisli1_1448842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yssterbloggen.blogg.se/images/2011/muninogeisli1_144884202.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826" cy="1354926"/>
                    </a:xfrm>
                    <a:prstGeom prst="rect">
                      <a:avLst/>
                    </a:prstGeom>
                    <a:noFill/>
                    <a:ln>
                      <a:noFill/>
                    </a:ln>
                  </pic:spPr>
                </pic:pic>
              </a:graphicData>
            </a:graphic>
          </wp:inline>
        </w:drawing>
      </w:r>
    </w:p>
    <w:p w:rsidR="00EF0B72" w:rsidRPr="00A05DDA" w:rsidRDefault="00A22693" w:rsidP="00EF0B72">
      <w:pPr>
        <w:spacing w:after="0" w:line="240" w:lineRule="auto"/>
        <w:ind w:firstLine="284"/>
        <w:rPr>
          <w:rFonts w:eastAsia="Times New Roman" w:cs="Times New Roman"/>
          <w:sz w:val="18"/>
          <w:szCs w:val="18"/>
          <w:lang w:eastAsia="sv-SE"/>
        </w:rPr>
      </w:pPr>
      <w:r>
        <w:rPr>
          <w:rFonts w:eastAsia="Times New Roman" w:cs="Times New Roman"/>
          <w:sz w:val="18"/>
          <w:szCs w:val="18"/>
          <w:lang w:eastAsia="sv-SE"/>
        </w:rPr>
        <w:t>Läsåret 201</w:t>
      </w:r>
      <w:r w:rsidR="00B05B6B">
        <w:rPr>
          <w:rFonts w:eastAsia="Times New Roman" w:cs="Times New Roman"/>
          <w:sz w:val="18"/>
          <w:szCs w:val="18"/>
          <w:lang w:eastAsia="sv-SE"/>
        </w:rPr>
        <w:t>9-20</w:t>
      </w:r>
      <w:bookmarkStart w:id="0" w:name="_GoBack"/>
      <w:bookmarkEnd w:id="0"/>
      <w:r w:rsidR="00415E20" w:rsidRPr="00A05DDA">
        <w:rPr>
          <w:rFonts w:eastAsia="Times New Roman" w:cs="Times New Roman"/>
          <w:sz w:val="18"/>
          <w:szCs w:val="18"/>
          <w:lang w:eastAsia="sv-SE"/>
        </w:rPr>
        <w:t xml:space="preserve"> kommer vi att ha en konfirmationsg</w:t>
      </w:r>
      <w:r w:rsidR="00037EFC" w:rsidRPr="00A05DDA">
        <w:rPr>
          <w:rFonts w:eastAsia="Times New Roman" w:cs="Times New Roman"/>
          <w:sz w:val="18"/>
          <w:szCs w:val="18"/>
          <w:lang w:eastAsia="sv-SE"/>
        </w:rPr>
        <w:t>rupp med speciell inriktning för hästintresserade</w:t>
      </w:r>
      <w:r w:rsidR="00415E20" w:rsidRPr="00A05DDA">
        <w:rPr>
          <w:rFonts w:eastAsia="Times New Roman" w:cs="Times New Roman"/>
          <w:sz w:val="18"/>
          <w:szCs w:val="18"/>
          <w:lang w:eastAsia="sv-SE"/>
        </w:rPr>
        <w:t>.</w:t>
      </w:r>
      <w:r w:rsidR="00037EFC" w:rsidRPr="00A05DDA">
        <w:rPr>
          <w:rFonts w:eastAsia="Times New Roman" w:cs="Times New Roman"/>
          <w:sz w:val="18"/>
          <w:szCs w:val="18"/>
          <w:lang w:eastAsia="sv-SE"/>
        </w:rPr>
        <w:t xml:space="preserve"> </w:t>
      </w:r>
      <w:r w:rsidR="00EF0B72" w:rsidRPr="00A05DDA">
        <w:rPr>
          <w:rFonts w:eastAsia="Times New Roman" w:cs="Times New Roman"/>
          <w:sz w:val="18"/>
          <w:szCs w:val="18"/>
          <w:lang w:eastAsia="sv-SE"/>
        </w:rPr>
        <w:t>Vi träffas en lördag i månaden på Bergagården. Då pratar vi om allt som är viktigt i livet, om framtiden och Gud, om kärlek och kompisar, om döden och tro, om hur saker kan gå fel i livet och vad man kan göra för att ställa till rätta igen.</w:t>
      </w:r>
    </w:p>
    <w:p w:rsidR="00037EFC" w:rsidRPr="00A05DDA" w:rsidRDefault="00EF0B72" w:rsidP="00415E20">
      <w:pPr>
        <w:spacing w:after="0" w:line="240" w:lineRule="auto"/>
        <w:ind w:firstLine="284"/>
        <w:rPr>
          <w:rFonts w:eastAsia="Times New Roman" w:cs="Times New Roman"/>
          <w:sz w:val="18"/>
          <w:szCs w:val="18"/>
          <w:lang w:eastAsia="sv-SE"/>
        </w:rPr>
      </w:pPr>
      <w:r w:rsidRPr="00A05DDA">
        <w:rPr>
          <w:rFonts w:eastAsia="Times New Roman" w:cs="Times New Roman"/>
          <w:sz w:val="18"/>
          <w:szCs w:val="18"/>
          <w:lang w:eastAsia="sv-SE"/>
        </w:rPr>
        <w:t xml:space="preserve">Sedan är man </w:t>
      </w:r>
      <w:r w:rsidR="00A22693">
        <w:rPr>
          <w:rFonts w:eastAsia="Times New Roman" w:cs="Times New Roman"/>
          <w:sz w:val="18"/>
          <w:szCs w:val="18"/>
          <w:lang w:eastAsia="sv-SE"/>
        </w:rPr>
        <w:t>med på gudstjänst söndagen</w:t>
      </w:r>
      <w:r w:rsidRPr="00A05DDA">
        <w:rPr>
          <w:rFonts w:eastAsia="Times New Roman" w:cs="Times New Roman"/>
          <w:sz w:val="18"/>
          <w:szCs w:val="18"/>
          <w:lang w:eastAsia="sv-SE"/>
        </w:rPr>
        <w:t>, och efter gudstjänsten</w:t>
      </w:r>
      <w:r w:rsidR="00037EFC" w:rsidRPr="00A05DDA">
        <w:rPr>
          <w:rFonts w:eastAsia="Times New Roman" w:cs="Times New Roman"/>
          <w:sz w:val="18"/>
          <w:szCs w:val="18"/>
          <w:lang w:eastAsia="sv-SE"/>
        </w:rPr>
        <w:t xml:space="preserve"> gör vi en utflykt till något hästintressant ställe, eller så kommer någon till oss och berättar. Det kan t.ex. vara Blå Stjärnan som berättar om första hjälpen för häst, utflykt till djursjukhuset, islandshästridning, studiebesök på ett stuteri, eller nåt annat kul.</w:t>
      </w:r>
      <w:r w:rsidRPr="00A05DDA">
        <w:rPr>
          <w:rFonts w:eastAsia="Times New Roman" w:cs="Times New Roman"/>
          <w:sz w:val="18"/>
          <w:szCs w:val="18"/>
          <w:lang w:eastAsia="sv-SE"/>
        </w:rPr>
        <w:t xml:space="preserve"> </w:t>
      </w:r>
    </w:p>
    <w:p w:rsidR="00415E20" w:rsidRPr="00A05DDA" w:rsidRDefault="00415E20" w:rsidP="00415E20">
      <w:pPr>
        <w:spacing w:after="0" w:line="240" w:lineRule="auto"/>
        <w:ind w:firstLine="284"/>
        <w:rPr>
          <w:rFonts w:eastAsia="Times New Roman" w:cs="Times New Roman"/>
          <w:sz w:val="18"/>
          <w:szCs w:val="18"/>
          <w:lang w:eastAsia="sv-SE"/>
        </w:rPr>
      </w:pPr>
      <w:r w:rsidRPr="00A05DDA">
        <w:rPr>
          <w:rFonts w:eastAsia="Times New Roman" w:cs="Times New Roman"/>
          <w:sz w:val="18"/>
          <w:szCs w:val="18"/>
          <w:lang w:eastAsia="sv-SE"/>
        </w:rPr>
        <w:t xml:space="preserve">Vi åker på </w:t>
      </w:r>
      <w:r w:rsidR="00037EFC" w:rsidRPr="00A05DDA">
        <w:rPr>
          <w:rFonts w:eastAsia="Times New Roman" w:cs="Times New Roman"/>
          <w:sz w:val="18"/>
          <w:szCs w:val="18"/>
          <w:lang w:eastAsia="sv-SE"/>
        </w:rPr>
        <w:t>rid</w:t>
      </w:r>
      <w:r w:rsidRPr="00A05DDA">
        <w:rPr>
          <w:rFonts w:eastAsia="Times New Roman" w:cs="Times New Roman"/>
          <w:sz w:val="18"/>
          <w:szCs w:val="18"/>
          <w:lang w:eastAsia="sv-SE"/>
        </w:rPr>
        <w:t xml:space="preserve">läger </w:t>
      </w:r>
      <w:r w:rsidR="00572A6F" w:rsidRPr="00A05DDA">
        <w:rPr>
          <w:rFonts w:eastAsia="Times New Roman" w:cs="Times New Roman"/>
          <w:sz w:val="18"/>
          <w:szCs w:val="18"/>
          <w:lang w:eastAsia="sv-SE"/>
        </w:rPr>
        <w:t>en helg i början av hösten, och konfirmationen blir en lördag i maj</w:t>
      </w:r>
      <w:r w:rsidR="00037EFC" w:rsidRPr="00A05DDA">
        <w:rPr>
          <w:rFonts w:eastAsia="Times New Roman" w:cs="Times New Roman"/>
          <w:sz w:val="18"/>
          <w:szCs w:val="18"/>
          <w:lang w:eastAsia="sv-SE"/>
        </w:rPr>
        <w:t>.</w:t>
      </w:r>
    </w:p>
    <w:p w:rsidR="00415E20" w:rsidRPr="00A05DDA" w:rsidRDefault="00415E20" w:rsidP="00415E20">
      <w:pPr>
        <w:spacing w:after="0" w:line="240" w:lineRule="auto"/>
        <w:ind w:firstLine="284"/>
        <w:rPr>
          <w:rFonts w:eastAsia="Times New Roman" w:cs="Times New Roman"/>
          <w:sz w:val="18"/>
          <w:szCs w:val="18"/>
          <w:lang w:eastAsia="sv-SE"/>
        </w:rPr>
      </w:pPr>
    </w:p>
    <w:p w:rsidR="00415E20" w:rsidRPr="00A05DDA" w:rsidRDefault="00415E20" w:rsidP="00415E20">
      <w:pPr>
        <w:spacing w:after="0" w:line="240" w:lineRule="auto"/>
        <w:rPr>
          <w:rFonts w:eastAsia="Times New Roman" w:cs="Times New Roman"/>
          <w:sz w:val="18"/>
          <w:szCs w:val="18"/>
          <w:lang w:eastAsia="sv-SE"/>
        </w:rPr>
      </w:pPr>
      <w:r w:rsidRPr="00A05DDA">
        <w:rPr>
          <w:rFonts w:eastAsia="Times New Roman" w:cs="Times New Roman"/>
          <w:sz w:val="18"/>
          <w:szCs w:val="18"/>
          <w:lang w:eastAsia="sv-SE"/>
        </w:rPr>
        <w:t>Vill du veta mer? Hör av dig till Anna Kristiansson</w:t>
      </w:r>
    </w:p>
    <w:p w:rsidR="00415E20" w:rsidRPr="00A05DDA" w:rsidRDefault="00415E20" w:rsidP="00415E20">
      <w:pPr>
        <w:spacing w:after="0" w:line="240" w:lineRule="auto"/>
        <w:rPr>
          <w:rFonts w:eastAsia="Times New Roman" w:cs="Times New Roman"/>
          <w:sz w:val="18"/>
          <w:szCs w:val="18"/>
          <w:lang w:eastAsia="sv-SE"/>
        </w:rPr>
      </w:pPr>
      <w:r w:rsidRPr="00A05DDA">
        <w:rPr>
          <w:rFonts w:eastAsia="Times New Roman" w:cs="Times New Roman"/>
          <w:sz w:val="18"/>
          <w:szCs w:val="18"/>
          <w:lang w:eastAsia="sv-SE"/>
        </w:rPr>
        <w:t xml:space="preserve">046-440 41 53 eller mail </w:t>
      </w:r>
      <w:hyperlink r:id="rId8" w:history="1">
        <w:r w:rsidRPr="00A05DDA">
          <w:rPr>
            <w:rFonts w:eastAsia="Times New Roman" w:cs="Times New Roman"/>
            <w:color w:val="0000FF"/>
            <w:sz w:val="18"/>
            <w:szCs w:val="18"/>
            <w:u w:val="single"/>
            <w:lang w:eastAsia="sv-SE"/>
          </w:rPr>
          <w:t>anna.kristiansson@svenskakyrkan.se</w:t>
        </w:r>
      </w:hyperlink>
      <w:r w:rsidRPr="00A05DDA">
        <w:rPr>
          <w:rFonts w:eastAsia="Times New Roman" w:cs="Times New Roman"/>
          <w:sz w:val="18"/>
          <w:szCs w:val="18"/>
          <w:lang w:eastAsia="sv-SE"/>
        </w:rPr>
        <w:t xml:space="preserve"> .</w:t>
      </w:r>
    </w:p>
    <w:p w:rsidR="00415E20" w:rsidRPr="004E7A91" w:rsidRDefault="00415E20" w:rsidP="00415E20">
      <w:pPr>
        <w:spacing w:after="0" w:line="240" w:lineRule="auto"/>
        <w:rPr>
          <w:rFonts w:ascii="Comic Sans MS" w:eastAsia="Times New Roman" w:hAnsi="Comic Sans MS" w:cs="Times New Roman"/>
          <w:sz w:val="16"/>
          <w:szCs w:val="16"/>
          <w:lang w:eastAsia="sv-SE"/>
        </w:rPr>
      </w:pPr>
    </w:p>
    <w:p w:rsidR="00037EFC" w:rsidRDefault="00415E20" w:rsidP="00037EFC">
      <w:pPr>
        <w:jc w:val="center"/>
      </w:pPr>
      <w:r w:rsidRPr="00415E20">
        <w:rPr>
          <w:rFonts w:ascii="Comic Sans MS" w:eastAsia="Times New Roman" w:hAnsi="Comic Sans MS" w:cs="Times New Roman"/>
          <w:noProof/>
          <w:sz w:val="28"/>
          <w:szCs w:val="28"/>
          <w:lang w:eastAsia="sv-SE"/>
        </w:rPr>
        <w:drawing>
          <wp:inline distT="0" distB="0" distL="0" distR="0" wp14:anchorId="487679DE" wp14:editId="042E1ECE">
            <wp:extent cx="2339340" cy="455337"/>
            <wp:effectExtent l="0" t="0" r="3810" b="1905"/>
            <wp:docPr id="1" name="Bild 1" descr="t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1"/>
                    <pic:cNvPicPr>
                      <a:picLocks noChangeAspect="1" noChangeArrowheads="1"/>
                    </pic:cNvPicPr>
                  </pic:nvPicPr>
                  <pic:blipFill>
                    <a:blip r:embed="rId9" cstate="print"/>
                    <a:srcRect/>
                    <a:stretch>
                      <a:fillRect/>
                    </a:stretch>
                  </pic:blipFill>
                  <pic:spPr bwMode="auto">
                    <a:xfrm>
                      <a:off x="0" y="0"/>
                      <a:ext cx="2340288" cy="455522"/>
                    </a:xfrm>
                    <a:prstGeom prst="rect">
                      <a:avLst/>
                    </a:prstGeom>
                    <a:noFill/>
                    <a:ln w="9525">
                      <a:noFill/>
                      <a:miter lim="800000"/>
                      <a:headEnd/>
                      <a:tailEnd/>
                    </a:ln>
                  </pic:spPr>
                </pic:pic>
              </a:graphicData>
            </a:graphic>
          </wp:inline>
        </w:drawing>
      </w:r>
    </w:p>
    <w:p w:rsidR="00037EFC" w:rsidRDefault="00037EFC" w:rsidP="00A05DDA">
      <w:r>
        <w:rPr>
          <w:noProof/>
          <w:lang w:eastAsia="sv-SE"/>
        </w:rPr>
        <w:drawing>
          <wp:inline distT="0" distB="0" distL="0" distR="0" wp14:anchorId="29309883" wp14:editId="485793A9">
            <wp:extent cx="627279" cy="480060"/>
            <wp:effectExtent l="0" t="0" r="0" b="0"/>
            <wp:docPr id="7" name="Bildobjekt 7" descr="C:\Users\aakn\AppData\Local\Microsoft\Windows\Temporary Internet Files\Content.IE5\VNF693DC\MM900236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kn\AppData\Local\Microsoft\Windows\Temporary Internet Files\Content.IE5\VNF693DC\MM900236400[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64" cy="491298"/>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62C88B77" wp14:editId="429B429A">
            <wp:extent cx="424815" cy="480923"/>
            <wp:effectExtent l="0" t="0" r="0" b="0"/>
            <wp:docPr id="11" name="Bildobjekt 11" descr="C:\Users\aakn\AppData\Local\Microsoft\Windows\Temporary Internet Files\Content.IE5\LQLX34PC\MC900318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kn\AppData\Local\Microsoft\Windows\Temporary Internet Files\Content.IE5\LQLX34PC\MC90031893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285" cy="480323"/>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5956D6C6" wp14:editId="737A590C">
            <wp:extent cx="538507" cy="435292"/>
            <wp:effectExtent l="0" t="0" r="0" b="3175"/>
            <wp:docPr id="12" name="Bildobjekt 12" descr="C:\Users\aakn\AppData\Local\Microsoft\Windows\Temporary Internet Files\Content.IE5\NUONTGCZ\MC9002351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kn\AppData\Local\Microsoft\Windows\Temporary Internet Files\Content.IE5\NUONTGCZ\MC90023519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767" cy="443585"/>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37B70983" wp14:editId="03F4ACA7">
            <wp:extent cx="564026" cy="495300"/>
            <wp:effectExtent l="0" t="0" r="7620" b="0"/>
            <wp:docPr id="13" name="Bildobjekt 13" descr="C:\Users\aakn\AppData\Local\Microsoft\Windows\Temporary Internet Files\Content.IE5\CZ0TI116\MC900351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kn\AppData\Local\Microsoft\Windows\Temporary Internet Files\Content.IE5\CZ0TI116\MC90035110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756" cy="498576"/>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5C902FC6" wp14:editId="2285A61C">
            <wp:extent cx="319849" cy="579120"/>
            <wp:effectExtent l="0" t="0" r="4445" b="0"/>
            <wp:docPr id="14" name="Bildobjekt 14" descr="C:\Users\aakn\AppData\Local\Microsoft\Windows\Temporary Internet Files\Content.IE5\2YVY0HBJ\MC900332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kn\AppData\Local\Microsoft\Windows\Temporary Internet Files\Content.IE5\2YVY0HBJ\MC90033284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885" cy="579186"/>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7C423837" wp14:editId="13739117">
            <wp:extent cx="716280" cy="459834"/>
            <wp:effectExtent l="0" t="0" r="7620" b="0"/>
            <wp:docPr id="15" name="Bildobjekt 15" descr="C:\Users\aakn\AppData\Local\Microsoft\Windows\Temporary Internet Files\Content.IE5\JGYZQQG0\MC9003256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kn\AppData\Local\Microsoft\Windows\Temporary Internet Files\Content.IE5\JGYZQQG0\MC90032560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1539" cy="463210"/>
                    </a:xfrm>
                    <a:prstGeom prst="rect">
                      <a:avLst/>
                    </a:prstGeom>
                    <a:noFill/>
                    <a:ln>
                      <a:noFill/>
                    </a:ln>
                  </pic:spPr>
                </pic:pic>
              </a:graphicData>
            </a:graphic>
          </wp:inline>
        </w:drawing>
      </w:r>
      <w:r>
        <w:t xml:space="preserve">  </w:t>
      </w:r>
    </w:p>
    <w:sectPr w:rsidR="00037EFC" w:rsidSect="00A05DDA">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E9"/>
    <w:rsid w:val="00037EFC"/>
    <w:rsid w:val="00111011"/>
    <w:rsid w:val="0021337C"/>
    <w:rsid w:val="00415E20"/>
    <w:rsid w:val="004E7A91"/>
    <w:rsid w:val="00504FC1"/>
    <w:rsid w:val="00572A6F"/>
    <w:rsid w:val="00687A3B"/>
    <w:rsid w:val="007324E9"/>
    <w:rsid w:val="007968D9"/>
    <w:rsid w:val="00A05DDA"/>
    <w:rsid w:val="00A22693"/>
    <w:rsid w:val="00A52984"/>
    <w:rsid w:val="00B05B6B"/>
    <w:rsid w:val="00C07D87"/>
    <w:rsid w:val="00C9295F"/>
    <w:rsid w:val="00EF0B72"/>
    <w:rsid w:val="00F33602"/>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B6F02-1104-4C7C-A5DF-981FBBCA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15E2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5E20"/>
    <w:rPr>
      <w:rFonts w:ascii="Tahoma" w:hAnsi="Tahoma" w:cs="Tahoma"/>
      <w:sz w:val="16"/>
      <w:szCs w:val="16"/>
    </w:rPr>
  </w:style>
  <w:style w:type="paragraph" w:styleId="Ingetavstnd">
    <w:name w:val="No Spacing"/>
    <w:uiPriority w:val="1"/>
    <w:qFormat/>
    <w:rsid w:val="00572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ristiansson@svenskakyrkan.se" TargetMode="External"/><Relationship Id="rId13" Type="http://schemas.openxmlformats.org/officeDocument/2006/relationships/image" Target="media/image7.w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se/url?sa=i&amp;rct=j&amp;q=&amp;esrc=s&amp;frm=1&amp;source=images&amp;cd=&amp;cad=rja&amp;docid=aQOtiYn1lgHafM&amp;tbnid=UMx7huYORIiIzM:&amp;ved=0CAUQjRw&amp;url=http://syssterbloggen.blogg.se/2011/april/&amp;ei=Oux4UbS4Oa-Q4gS95IHIBA&amp;bvm=bv.45645796,d.bGE&amp;psig=AFQjCNEHebv-w1laZpxXWhoZ0PYqZlxXEQ&amp;ust=1366965677663169" TargetMode="External"/><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9.wmf"/><Relationship Id="rId10" Type="http://schemas.openxmlformats.org/officeDocument/2006/relationships/image" Target="media/image4.gif"/><Relationship Id="rId4" Type="http://schemas.openxmlformats.org/officeDocument/2006/relationships/hyperlink" Target="http://www.google.se/url?sa=i&amp;rct=j&amp;q=&amp;esrc=s&amp;frm=1&amp;source=images&amp;cd=&amp;cad=rja&amp;docid=F2OXV3btNmDBuM&amp;tbnid=Ek8eOsdSPG32SM:&amp;ved=0CAUQjRw&amp;url=http://trollhattan-stad.annonsera.se/pre-h%C3%A4star-s%C3%A4ljes-6990.html&amp;ei=9et4UcbwCILo4QStr4Bo&amp;bvm=bv.45645796,d.bGE&amp;psig=AFQjCNGqNZFrVHM_FImVGJ2sMxlD0mYhQg&amp;ust=1366965543992373" TargetMode="Externa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847</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Kristiansson</dc:creator>
  <cp:lastModifiedBy>Adam Andersson</cp:lastModifiedBy>
  <cp:revision>2</cp:revision>
  <dcterms:created xsi:type="dcterms:W3CDTF">2019-02-18T09:58:00Z</dcterms:created>
  <dcterms:modified xsi:type="dcterms:W3CDTF">2019-02-18T09:58:00Z</dcterms:modified>
</cp:coreProperties>
</file>