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E1FBE" w:rsidRDefault="008D4F30">
      <w:pPr>
        <w:rPr>
          <w:b/>
          <w:sz w:val="36"/>
          <w:szCs w:val="36"/>
        </w:rPr>
      </w:pPr>
      <w:r w:rsidRPr="008D4F30">
        <w:rPr>
          <w:b/>
          <w:noProof/>
          <w:sz w:val="36"/>
          <w:szCs w:val="36"/>
          <w:lang w:eastAsia="sv-SE"/>
        </w:rPr>
        <mc:AlternateContent>
          <mc:Choice Requires="wps">
            <w:drawing>
              <wp:anchor distT="45720" distB="45720" distL="114300" distR="114300" simplePos="0" relativeHeight="251659264" behindDoc="0" locked="0" layoutInCell="1" allowOverlap="1">
                <wp:simplePos x="0" y="0"/>
                <wp:positionH relativeFrom="column">
                  <wp:posOffset>2781300</wp:posOffset>
                </wp:positionH>
                <wp:positionV relativeFrom="paragraph">
                  <wp:posOffset>1085850</wp:posOffset>
                </wp:positionV>
                <wp:extent cx="3200400" cy="119062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90625"/>
                        </a:xfrm>
                        <a:prstGeom prst="rect">
                          <a:avLst/>
                        </a:prstGeom>
                        <a:solidFill>
                          <a:srgbClr val="FFFFFF"/>
                        </a:solidFill>
                        <a:ln w="9525">
                          <a:solidFill>
                            <a:srgbClr val="000000"/>
                          </a:solidFill>
                          <a:miter lim="800000"/>
                          <a:headEnd/>
                          <a:tailEnd/>
                        </a:ln>
                      </wps:spPr>
                      <wps:txbx>
                        <w:txbxContent>
                          <w:p w:rsidR="008D4F30" w:rsidRDefault="00DE1FBE">
                            <w:pPr>
                              <w:rPr>
                                <w:b/>
                                <w:sz w:val="36"/>
                                <w:szCs w:val="36"/>
                              </w:rPr>
                            </w:pPr>
                            <w:r>
                              <w:rPr>
                                <w:b/>
                                <w:sz w:val="36"/>
                                <w:szCs w:val="36"/>
                              </w:rPr>
                              <w:t xml:space="preserve">            KOLLEKTCIRKULÄR </w:t>
                            </w:r>
                          </w:p>
                          <w:p w:rsidR="00DE1FBE" w:rsidRPr="00DE1FBE" w:rsidRDefault="00DE1FBE" w:rsidP="00DE1FBE">
                            <w:pPr>
                              <w:spacing w:after="0" w:line="240" w:lineRule="auto"/>
                              <w:ind w:left="-340" w:right="-510"/>
                              <w:jc w:val="both"/>
                              <w:rPr>
                                <w:b/>
                                <w:sz w:val="24"/>
                                <w:szCs w:val="24"/>
                              </w:rPr>
                            </w:pPr>
                            <w:r>
                              <w:rPr>
                                <w:b/>
                                <w:sz w:val="24"/>
                                <w:szCs w:val="24"/>
                              </w:rPr>
                              <w:t xml:space="preserve">     Söndagen  den 15 september</w:t>
                            </w:r>
                            <w:r>
                              <w:rPr>
                                <w:sz w:val="24"/>
                                <w:szCs w:val="24"/>
                              </w:rPr>
                              <w:t xml:space="preserve"> </w:t>
                            </w:r>
                            <w:r w:rsidRPr="00DE1FBE">
                              <w:rPr>
                                <w:b/>
                                <w:sz w:val="24"/>
                                <w:szCs w:val="24"/>
                              </w:rPr>
                              <w:t xml:space="preserve">är det dags för den </w:t>
                            </w:r>
                          </w:p>
                          <w:p w:rsidR="00DE1FBE" w:rsidRPr="00DE1FBE" w:rsidRDefault="00DE1FBE" w:rsidP="00DE1FBE">
                            <w:pPr>
                              <w:spacing w:after="0" w:line="240" w:lineRule="auto"/>
                              <w:ind w:left="-340" w:right="-510"/>
                              <w:jc w:val="both"/>
                              <w:rPr>
                                <w:b/>
                                <w:sz w:val="24"/>
                                <w:szCs w:val="24"/>
                              </w:rPr>
                            </w:pPr>
                            <w:r w:rsidRPr="00DE1FBE">
                              <w:rPr>
                                <w:b/>
                                <w:sz w:val="24"/>
                                <w:szCs w:val="24"/>
                              </w:rPr>
                              <w:t xml:space="preserve">     årliga stiftskollekten till vårt vänstift,</w:t>
                            </w:r>
                            <w:r>
                              <w:rPr>
                                <w:sz w:val="24"/>
                                <w:szCs w:val="24"/>
                              </w:rPr>
                              <w:t xml:space="preserve"> </w:t>
                            </w:r>
                            <w:r w:rsidRPr="00DE1FBE">
                              <w:rPr>
                                <w:b/>
                                <w:sz w:val="24"/>
                                <w:szCs w:val="24"/>
                              </w:rPr>
                              <w:t xml:space="preserve">North </w:t>
                            </w:r>
                          </w:p>
                          <w:p w:rsidR="00DE1FBE" w:rsidRPr="00DE1FBE" w:rsidRDefault="00DE1FBE" w:rsidP="00DE1FBE">
                            <w:pPr>
                              <w:spacing w:after="0" w:line="240" w:lineRule="auto"/>
                              <w:ind w:left="-340" w:right="-510"/>
                              <w:jc w:val="both"/>
                              <w:rPr>
                                <w:b/>
                                <w:sz w:val="24"/>
                                <w:szCs w:val="24"/>
                              </w:rPr>
                            </w:pPr>
                            <w:r w:rsidRPr="00DE1FBE">
                              <w:rPr>
                                <w:b/>
                                <w:sz w:val="24"/>
                                <w:szCs w:val="24"/>
                              </w:rPr>
                              <w:t xml:space="preserve">     Central Diocese, i Tanzania.</w:t>
                            </w:r>
                          </w:p>
                          <w:p w:rsidR="00DE1FBE" w:rsidRDefault="00DE1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19pt;margin-top:85.5pt;width:252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">
                <v:textbox>
                  <w:txbxContent>
                    <w:p w:rsidR="008D4F30" w:rsidRDefault="00DE1FBE">
                      <w:pPr>
                        <w:rPr>
                          <w:b/>
                          <w:sz w:val="36"/>
                          <w:szCs w:val="36"/>
                        </w:rPr>
                      </w:pPr>
                      <w:r>
                        <w:rPr>
                          <w:b/>
                          <w:sz w:val="36"/>
                          <w:szCs w:val="36"/>
                        </w:rPr>
                        <w:t xml:space="preserve">            </w:t>
                      </w:r>
                      <w:r>
                        <w:rPr>
                          <w:b/>
                          <w:sz w:val="36"/>
                          <w:szCs w:val="36"/>
                        </w:rPr>
                        <w:t>KOLLEKTCIRKULÄR</w:t>
                      </w:r>
                      <w:r>
                        <w:rPr>
                          <w:b/>
                          <w:sz w:val="36"/>
                          <w:szCs w:val="36"/>
                        </w:rPr>
                        <w:t xml:space="preserve"> </w:t>
                      </w:r>
                    </w:p>
                    <w:p w:rsidR="00DE1FBE" w:rsidRPr="00DE1FBE" w:rsidRDefault="00DE1FBE" w:rsidP="00DE1FBE">
                      <w:pPr>
                        <w:spacing w:after="0" w:line="240" w:lineRule="auto"/>
                        <w:ind w:left="-340" w:right="-510"/>
                        <w:jc w:val="both"/>
                        <w:rPr>
                          <w:b/>
                          <w:sz w:val="24"/>
                          <w:szCs w:val="24"/>
                        </w:rPr>
                      </w:pPr>
                      <w:r>
                        <w:rPr>
                          <w:b/>
                          <w:sz w:val="24"/>
                          <w:szCs w:val="24"/>
                        </w:rPr>
                        <w:t xml:space="preserve">     </w:t>
                      </w:r>
                      <w:proofErr w:type="gramStart"/>
                      <w:r>
                        <w:rPr>
                          <w:b/>
                          <w:sz w:val="24"/>
                          <w:szCs w:val="24"/>
                        </w:rPr>
                        <w:t>Söndagen  den</w:t>
                      </w:r>
                      <w:proofErr w:type="gramEnd"/>
                      <w:r>
                        <w:rPr>
                          <w:b/>
                          <w:sz w:val="24"/>
                          <w:szCs w:val="24"/>
                        </w:rPr>
                        <w:t xml:space="preserve"> 15 september</w:t>
                      </w:r>
                      <w:r>
                        <w:rPr>
                          <w:sz w:val="24"/>
                          <w:szCs w:val="24"/>
                        </w:rPr>
                        <w:t xml:space="preserve"> </w:t>
                      </w:r>
                      <w:r w:rsidRPr="00DE1FBE">
                        <w:rPr>
                          <w:b/>
                          <w:sz w:val="24"/>
                          <w:szCs w:val="24"/>
                        </w:rPr>
                        <w:t xml:space="preserve">är det dags för den </w:t>
                      </w:r>
                    </w:p>
                    <w:p w:rsidR="00DE1FBE" w:rsidRPr="00DE1FBE" w:rsidRDefault="00DE1FBE" w:rsidP="00DE1FBE">
                      <w:pPr>
                        <w:spacing w:after="0" w:line="240" w:lineRule="auto"/>
                        <w:ind w:left="-340" w:right="-510"/>
                        <w:jc w:val="both"/>
                        <w:rPr>
                          <w:b/>
                          <w:sz w:val="24"/>
                          <w:szCs w:val="24"/>
                        </w:rPr>
                      </w:pPr>
                      <w:r w:rsidRPr="00DE1FBE">
                        <w:rPr>
                          <w:b/>
                          <w:sz w:val="24"/>
                          <w:szCs w:val="24"/>
                        </w:rPr>
                        <w:t xml:space="preserve">     </w:t>
                      </w:r>
                      <w:r w:rsidRPr="00DE1FBE">
                        <w:rPr>
                          <w:b/>
                          <w:sz w:val="24"/>
                          <w:szCs w:val="24"/>
                        </w:rPr>
                        <w:t>årliga stiftskollekten till vårt vänstift,</w:t>
                      </w:r>
                      <w:r>
                        <w:rPr>
                          <w:sz w:val="24"/>
                          <w:szCs w:val="24"/>
                        </w:rPr>
                        <w:t xml:space="preserve"> </w:t>
                      </w:r>
                      <w:r w:rsidRPr="00DE1FBE">
                        <w:rPr>
                          <w:b/>
                          <w:sz w:val="24"/>
                          <w:szCs w:val="24"/>
                        </w:rPr>
                        <w:t xml:space="preserve">North </w:t>
                      </w:r>
                    </w:p>
                    <w:p w:rsidR="00DE1FBE" w:rsidRPr="00DE1FBE" w:rsidRDefault="00DE1FBE" w:rsidP="00DE1FBE">
                      <w:pPr>
                        <w:spacing w:after="0" w:line="240" w:lineRule="auto"/>
                        <w:ind w:left="-340" w:right="-510"/>
                        <w:jc w:val="both"/>
                        <w:rPr>
                          <w:b/>
                          <w:sz w:val="24"/>
                          <w:szCs w:val="24"/>
                        </w:rPr>
                      </w:pPr>
                      <w:r w:rsidRPr="00DE1FBE">
                        <w:rPr>
                          <w:b/>
                          <w:sz w:val="24"/>
                          <w:szCs w:val="24"/>
                        </w:rPr>
                        <w:t xml:space="preserve">     </w:t>
                      </w:r>
                      <w:r w:rsidRPr="00DE1FBE">
                        <w:rPr>
                          <w:b/>
                          <w:sz w:val="24"/>
                          <w:szCs w:val="24"/>
                        </w:rPr>
                        <w:t xml:space="preserve">Central </w:t>
                      </w:r>
                      <w:proofErr w:type="spellStart"/>
                      <w:r w:rsidRPr="00DE1FBE">
                        <w:rPr>
                          <w:b/>
                          <w:sz w:val="24"/>
                          <w:szCs w:val="24"/>
                        </w:rPr>
                        <w:t>Diocese</w:t>
                      </w:r>
                      <w:proofErr w:type="spellEnd"/>
                      <w:r w:rsidRPr="00DE1FBE">
                        <w:rPr>
                          <w:b/>
                          <w:sz w:val="24"/>
                          <w:szCs w:val="24"/>
                        </w:rPr>
                        <w:t>, i Tanzania.</w:t>
                      </w:r>
                    </w:p>
                    <w:p w:rsidR="00DE1FBE" w:rsidRDefault="00DE1FBE"/>
                  </w:txbxContent>
                </v:textbox>
                <w10:wrap type="square"/>
              </v:shape>
            </w:pict>
          </mc:Fallback>
        </mc:AlternateContent>
      </w:r>
      <w:r>
        <w:rPr>
          <w:b/>
          <w:sz w:val="36"/>
          <w:szCs w:val="36"/>
        </w:rPr>
        <w:tab/>
        <w:t xml:space="preserve">       </w:t>
      </w:r>
      <w:r>
        <w:rPr>
          <w:b/>
          <w:sz w:val="36"/>
          <w:szCs w:val="36"/>
        </w:rPr>
        <w:tab/>
      </w:r>
      <w:r>
        <w:rPr>
          <w:b/>
          <w:sz w:val="36"/>
          <w:szCs w:val="36"/>
        </w:rPr>
        <w:tab/>
      </w:r>
      <w:r>
        <w:rPr>
          <w:b/>
          <w:sz w:val="36"/>
          <w:szCs w:val="36"/>
        </w:rPr>
        <w:tab/>
      </w:r>
      <w:r w:rsidR="00DE1FBE">
        <w:rPr>
          <w:b/>
          <w:sz w:val="36"/>
          <w:szCs w:val="36"/>
        </w:rPr>
        <w:t xml:space="preserve">              </w:t>
      </w:r>
      <w:r w:rsidRPr="008D4F30">
        <w:rPr>
          <w:b/>
          <w:noProof/>
          <w:sz w:val="36"/>
          <w:szCs w:val="36"/>
          <w:lang w:eastAsia="sv-SE"/>
        </w:rPr>
        <w:drawing>
          <wp:inline distT="0" distB="0" distL="0" distR="0">
            <wp:extent cx="1704340" cy="2124075"/>
            <wp:effectExtent l="0" t="0" r="0" b="9525"/>
            <wp:docPr id="1" name="Bildobjekt 1" descr="\\knet.ad.svenskakyrkan.se\dfs01\HomeFolders\Visby_users\bimbioll\Mina Dokument\My Pictures\Masajgtj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t.ad.svenskakyrkan.se\dfs01\HomeFolders\Visby_users\bimbioll\Mina Dokument\My Pictures\Masajgtjt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2522" cy="2134272"/>
                    </a:xfrm>
                    <a:prstGeom prst="rect">
                      <a:avLst/>
                    </a:prstGeom>
                    <a:noFill/>
                    <a:ln>
                      <a:noFill/>
                    </a:ln>
                  </pic:spPr>
                </pic:pic>
              </a:graphicData>
            </a:graphic>
          </wp:inline>
        </w:drawing>
      </w:r>
      <w:r w:rsidR="00DE1FBE">
        <w:rPr>
          <w:b/>
          <w:sz w:val="36"/>
          <w:szCs w:val="36"/>
        </w:rPr>
        <w:t xml:space="preserve">      </w:t>
      </w:r>
    </w:p>
    <w:p w:rsidR="00853EF3" w:rsidRDefault="00853EF3" w:rsidP="00DE1FBE">
      <w:pPr>
        <w:ind w:left="-340" w:right="-510"/>
        <w:jc w:val="both"/>
        <w:rPr>
          <w:sz w:val="24"/>
          <w:szCs w:val="24"/>
        </w:rPr>
      </w:pPr>
      <w:r>
        <w:rPr>
          <w:sz w:val="24"/>
          <w:szCs w:val="24"/>
        </w:rPr>
        <w:t>Den evangelisk lutherska kyrkan i Tanzania har i alla tider haft en nära relation med vår kyrka. De senaste åren har samarbetet utvecklats och Svenska kyrkan har satsat på att stödja den Tanzaniska kyrkans utveckling. Idag är kyrkan en av världens största lutherska kyrkor med ca 7 miljoner medlemmar och den växer med drygt 2</w:t>
      </w:r>
      <w:r w:rsidR="005B391D">
        <w:rPr>
          <w:sz w:val="24"/>
          <w:szCs w:val="24"/>
        </w:rPr>
        <w:t xml:space="preserve"> </w:t>
      </w:r>
      <w:r>
        <w:rPr>
          <w:sz w:val="24"/>
          <w:szCs w:val="24"/>
        </w:rPr>
        <w:t xml:space="preserve">% per år. </w:t>
      </w:r>
      <w:r w:rsidR="005B391D">
        <w:rPr>
          <w:sz w:val="24"/>
          <w:szCs w:val="24"/>
        </w:rPr>
        <w:t>Det är en bedjande och livaktig kyrka som har mycket att erbjuda oss: inspiration, målmedvetenhet och en Kristuscentrerad undervisning. Det som vi kan hjälpa dem med är framförallt utbildning (av präster, diakoner, evangelister och lekmän) och finansiering av konkreta projekt (bl.a. Ko-kalv-projektet</w:t>
      </w:r>
      <w:r w:rsidR="008D4F30">
        <w:rPr>
          <w:sz w:val="24"/>
          <w:szCs w:val="24"/>
        </w:rPr>
        <w:t xml:space="preserve"> som flera av församlingarna i vårt stift är engagerade i</w:t>
      </w:r>
      <w:r w:rsidR="005B391D">
        <w:rPr>
          <w:sz w:val="24"/>
          <w:szCs w:val="24"/>
        </w:rPr>
        <w:t>).</w:t>
      </w:r>
    </w:p>
    <w:p w:rsidR="00853EF3" w:rsidRDefault="00853EF3" w:rsidP="00DE1FBE">
      <w:pPr>
        <w:ind w:left="-340" w:right="-510"/>
        <w:jc w:val="both"/>
        <w:rPr>
          <w:sz w:val="24"/>
          <w:szCs w:val="24"/>
        </w:rPr>
      </w:pPr>
      <w:r>
        <w:rPr>
          <w:sz w:val="24"/>
          <w:szCs w:val="24"/>
        </w:rPr>
        <w:t>2017 undertecknade våra stift en vänstiftsöverenskommelse som bl.a. innehåller utbyten av information och material, förbön för varandra, möjligheter till vänförsamlingsrelationer, visst ekonomiskt stöd från Visby stift</w:t>
      </w:r>
      <w:r w:rsidR="008D4F30">
        <w:rPr>
          <w:sz w:val="24"/>
          <w:szCs w:val="24"/>
        </w:rPr>
        <w:t xml:space="preserve"> (stiftskollekt)</w:t>
      </w:r>
      <w:r>
        <w:rPr>
          <w:sz w:val="24"/>
          <w:szCs w:val="24"/>
        </w:rPr>
        <w:t xml:space="preserve"> och på sikt en möjlighet till utbyte av personal.</w:t>
      </w:r>
    </w:p>
    <w:p w:rsidR="00853EF3" w:rsidRDefault="00853EF3" w:rsidP="00DE1FBE">
      <w:pPr>
        <w:ind w:left="-340" w:right="-510"/>
        <w:jc w:val="both"/>
        <w:rPr>
          <w:sz w:val="24"/>
          <w:szCs w:val="24"/>
        </w:rPr>
      </w:pPr>
      <w:r>
        <w:rPr>
          <w:sz w:val="24"/>
          <w:szCs w:val="24"/>
        </w:rPr>
        <w:t>Samarbetet har pågått sedan 2015 och ett pastorat i Tanzania har funnits med varje söndag i biskopens förbönskalender (och i Tanzania har man bett för ett pastorat/församling i vårt stift varje söndag). 2017 togs den första stiftskollekten upp till stöd för renoveringen av stiftets kurs- och lägergård en bit utanför Arusha. Nu är det alltså dags igen att visa vår solidaritet</w:t>
      </w:r>
      <w:r w:rsidR="005B391D">
        <w:rPr>
          <w:sz w:val="24"/>
          <w:szCs w:val="24"/>
        </w:rPr>
        <w:t>.</w:t>
      </w:r>
    </w:p>
    <w:p w:rsidR="005B391D" w:rsidRDefault="005B391D" w:rsidP="00DE1FBE">
      <w:pPr>
        <w:ind w:left="-340" w:right="-510"/>
        <w:jc w:val="both"/>
        <w:rPr>
          <w:sz w:val="24"/>
          <w:szCs w:val="24"/>
        </w:rPr>
      </w:pPr>
      <w:r>
        <w:rPr>
          <w:sz w:val="24"/>
          <w:szCs w:val="24"/>
        </w:rPr>
        <w:t xml:space="preserve">Årets projekt som vi </w:t>
      </w:r>
      <w:r w:rsidR="008D4F30">
        <w:rPr>
          <w:sz w:val="24"/>
          <w:szCs w:val="24"/>
        </w:rPr>
        <w:t xml:space="preserve">tillsammans </w:t>
      </w:r>
      <w:r>
        <w:rPr>
          <w:sz w:val="24"/>
          <w:szCs w:val="24"/>
        </w:rPr>
        <w:t>stödjer är ett undervisningsprojekt inom teknol</w:t>
      </w:r>
      <w:r w:rsidR="008D4F30">
        <w:rPr>
          <w:sz w:val="24"/>
          <w:szCs w:val="24"/>
        </w:rPr>
        <w:t xml:space="preserve">ogi och </w:t>
      </w:r>
      <w:r>
        <w:rPr>
          <w:sz w:val="24"/>
          <w:szCs w:val="24"/>
        </w:rPr>
        <w:t>entreprenörskap som skall möjliggöra att 200 unga studenter (18-28 år, framförallt kvinnor</w:t>
      </w:r>
      <w:r w:rsidR="008D4F30">
        <w:rPr>
          <w:sz w:val="24"/>
          <w:szCs w:val="24"/>
        </w:rPr>
        <w:t>)</w:t>
      </w:r>
      <w:r>
        <w:rPr>
          <w:sz w:val="24"/>
          <w:szCs w:val="24"/>
        </w:rPr>
        <w:t xml:space="preserve">, kan utbildas i IT, entreprenörskap, </w:t>
      </w:r>
      <w:r w:rsidR="008D4F30">
        <w:rPr>
          <w:sz w:val="24"/>
          <w:szCs w:val="24"/>
        </w:rPr>
        <w:t>konflikthantering och</w:t>
      </w:r>
      <w:r>
        <w:rPr>
          <w:sz w:val="24"/>
          <w:szCs w:val="24"/>
        </w:rPr>
        <w:t xml:space="preserve"> skapande och utvecklande av kooperativ</w:t>
      </w:r>
      <w:r w:rsidR="008D4F30">
        <w:rPr>
          <w:sz w:val="24"/>
          <w:szCs w:val="24"/>
        </w:rPr>
        <w:t>. Detta sker</w:t>
      </w:r>
      <w:r>
        <w:rPr>
          <w:sz w:val="24"/>
          <w:szCs w:val="24"/>
        </w:rPr>
        <w:t xml:space="preserve"> vid Monduli Institute of Technology, Entrepreneurship and</w:t>
      </w:r>
      <w:r w:rsidR="008D4F30">
        <w:rPr>
          <w:sz w:val="24"/>
          <w:szCs w:val="24"/>
        </w:rPr>
        <w:t xml:space="preserve"> Cooperatives (MITEC) och är e</w:t>
      </w:r>
      <w:r>
        <w:rPr>
          <w:sz w:val="24"/>
          <w:szCs w:val="24"/>
        </w:rPr>
        <w:t>tt projekt som syftar till att ge unga människor möjligheter att bygga nya företag, förändra och förbättra sina lokalsamhällen, skapa arbetstillfällen och välutvecklade jordbruk. Helt enkelt ett projekt som bygger ett bättre samhälle och skapar bät</w:t>
      </w:r>
      <w:r w:rsidR="008D4F30">
        <w:rPr>
          <w:sz w:val="24"/>
          <w:szCs w:val="24"/>
        </w:rPr>
        <w:t xml:space="preserve">tre livsvillkor för alla i Tanzania. </w:t>
      </w:r>
    </w:p>
    <w:p w:rsidR="00DE1FBE" w:rsidRDefault="008D4F30" w:rsidP="00DE1FBE">
      <w:pPr>
        <w:ind w:left="-340" w:right="-510"/>
        <w:jc w:val="both"/>
        <w:rPr>
          <w:sz w:val="24"/>
          <w:szCs w:val="24"/>
        </w:rPr>
      </w:pPr>
      <w:r>
        <w:rPr>
          <w:sz w:val="24"/>
          <w:szCs w:val="24"/>
        </w:rPr>
        <w:t>Nu har du och jag möjlighet att vara med och ge vårt stöd till detta spännande och viktiga projekt, visa vår solidaritet mot en kyrka och ett folk som målmedvetet arbetar efter den Lutherska principen ”Ora et labora – bed och arbeta”. Tack för din gåva!</w:t>
      </w:r>
    </w:p>
    <w:p w:rsidR="00DE1FBE" w:rsidRDefault="00DE1FBE" w:rsidP="00DE1FBE">
      <w:pPr>
        <w:ind w:left="-340" w:right="-510"/>
        <w:jc w:val="both"/>
        <w:rPr>
          <w:sz w:val="24"/>
          <w:szCs w:val="24"/>
        </w:rPr>
      </w:pPr>
      <w:r>
        <w:rPr>
          <w:sz w:val="24"/>
          <w:szCs w:val="24"/>
        </w:rPr>
        <w:t>Visby 29 augusti 2018</w:t>
      </w:r>
    </w:p>
    <w:p w:rsidR="00DE1FBE" w:rsidRPr="00853EF3" w:rsidRDefault="008D4F30" w:rsidP="00DE1FBE">
      <w:pPr>
        <w:ind w:left="-340" w:right="-510"/>
        <w:jc w:val="both"/>
        <w:rPr>
          <w:sz w:val="24"/>
          <w:szCs w:val="24"/>
        </w:rPr>
      </w:pPr>
      <w:r>
        <w:rPr>
          <w:sz w:val="24"/>
          <w:szCs w:val="24"/>
        </w:rPr>
        <w:t>Bimbi Ollberg</w:t>
      </w:r>
      <w:r w:rsidR="00DE1FBE">
        <w:rPr>
          <w:sz w:val="24"/>
          <w:szCs w:val="24"/>
        </w:rPr>
        <w:t>, Internationell handläggare i Visby stift</w:t>
      </w:r>
    </w:p>
    <w:sectPr w:rsidR="00DE1FBE" w:rsidRPr="00853EF3" w:rsidSect="008D4F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F3"/>
    <w:rsid w:val="002B4A99"/>
    <w:rsid w:val="005B391D"/>
    <w:rsid w:val="00853EF3"/>
    <w:rsid w:val="008D4F30"/>
    <w:rsid w:val="00A82A24"/>
    <w:rsid w:val="00DE1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05E82-B17B-462B-B5E5-B53B3B7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2012</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Bimbi Ollberg</dc:creator>
  <cp:keywords/>
  <dc:description/>
  <cp:lastModifiedBy>Lars Bäckman</cp:lastModifiedBy>
  <cp:revision>2</cp:revision>
  <dcterms:created xsi:type="dcterms:W3CDTF">2018-08-29T08:54:00Z</dcterms:created>
  <dcterms:modified xsi:type="dcterms:W3CDTF">2018-08-29T08:54:00Z</dcterms:modified>
</cp:coreProperties>
</file>