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59" w:rsidRDefault="00314359" w:rsidP="00314359">
      <w:pPr>
        <w:pStyle w:val="Rubrik1"/>
        <w:ind w:left="180" w:right="364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40970</wp:posOffset>
            </wp:positionH>
            <wp:positionV relativeFrom="paragraph">
              <wp:posOffset>-153644</wp:posOffset>
            </wp:positionV>
            <wp:extent cx="1546403" cy="1170432"/>
            <wp:effectExtent l="19050" t="0" r="0" b="0"/>
            <wp:wrapNone/>
            <wp:docPr id="2" name="Bild 2" descr="Logga-stor-skugg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-stor-skugg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03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359" w:rsidRDefault="00314359" w:rsidP="00314359">
      <w:pPr>
        <w:pStyle w:val="Rubrik1"/>
        <w:ind w:left="180" w:right="364"/>
        <w:jc w:val="both"/>
        <w:rPr>
          <w:sz w:val="22"/>
        </w:rPr>
      </w:pPr>
    </w:p>
    <w:p w:rsidR="00314359" w:rsidRDefault="00314359" w:rsidP="00314359">
      <w:pPr>
        <w:pStyle w:val="Rubrik1"/>
        <w:ind w:left="180" w:right="364"/>
        <w:jc w:val="both"/>
        <w:rPr>
          <w:sz w:val="22"/>
        </w:rPr>
      </w:pPr>
    </w:p>
    <w:p w:rsidR="00314359" w:rsidRDefault="00314359" w:rsidP="00314359">
      <w:pPr>
        <w:pStyle w:val="Rubrik1"/>
        <w:ind w:left="180" w:right="364"/>
        <w:jc w:val="both"/>
        <w:rPr>
          <w:rFonts w:asciiTheme="minorHAnsi" w:hAnsiTheme="minorHAnsi"/>
        </w:rPr>
      </w:pPr>
      <w:r w:rsidRPr="00314359">
        <w:rPr>
          <w:rFonts w:asciiTheme="minorHAnsi" w:hAnsiTheme="minorHAnsi"/>
          <w:sz w:val="22"/>
        </w:rPr>
        <w:tab/>
      </w:r>
      <w:r w:rsidRPr="00314359">
        <w:rPr>
          <w:rFonts w:asciiTheme="minorHAnsi" w:hAnsiTheme="minorHAnsi"/>
          <w:sz w:val="22"/>
        </w:rPr>
        <w:tab/>
      </w:r>
      <w:r w:rsidRPr="00314359">
        <w:rPr>
          <w:rFonts w:asciiTheme="minorHAnsi" w:hAnsiTheme="minorHAnsi"/>
        </w:rPr>
        <w:t xml:space="preserve">         </w:t>
      </w:r>
    </w:p>
    <w:p w:rsidR="00314359" w:rsidRDefault="00314359" w:rsidP="00314359">
      <w:pPr>
        <w:pStyle w:val="Rubrik1"/>
        <w:ind w:left="180" w:right="364"/>
        <w:jc w:val="both"/>
        <w:rPr>
          <w:rFonts w:asciiTheme="minorHAnsi" w:hAnsiTheme="minorHAnsi"/>
        </w:rPr>
      </w:pPr>
    </w:p>
    <w:p w:rsidR="00314359" w:rsidRDefault="00314359" w:rsidP="00314359">
      <w:pPr>
        <w:pStyle w:val="Rubrik1"/>
        <w:ind w:left="180" w:right="364"/>
        <w:jc w:val="both"/>
        <w:rPr>
          <w:rFonts w:asciiTheme="minorHAnsi" w:hAnsiTheme="minorHAnsi"/>
        </w:rPr>
      </w:pPr>
    </w:p>
    <w:p w:rsidR="00314359" w:rsidRDefault="00314359" w:rsidP="00314359">
      <w:pPr>
        <w:pStyle w:val="Rubrik1"/>
        <w:ind w:left="180" w:right="364"/>
        <w:jc w:val="both"/>
        <w:rPr>
          <w:rFonts w:asciiTheme="minorHAnsi" w:hAnsiTheme="minorHAnsi"/>
        </w:rPr>
      </w:pPr>
    </w:p>
    <w:p w:rsidR="00314359" w:rsidRPr="00314359" w:rsidRDefault="00314359" w:rsidP="00AD2847">
      <w:pPr>
        <w:pStyle w:val="Rubrik1"/>
        <w:ind w:left="0" w:right="364"/>
        <w:jc w:val="both"/>
        <w:rPr>
          <w:rFonts w:asciiTheme="minorHAnsi" w:hAnsiTheme="minorHAnsi"/>
          <w:sz w:val="22"/>
        </w:rPr>
      </w:pPr>
      <w:r w:rsidRPr="00314359">
        <w:rPr>
          <w:rFonts w:asciiTheme="minorHAnsi" w:hAnsiTheme="minorHAnsi"/>
        </w:rPr>
        <w:t>V</w:t>
      </w:r>
      <w:r>
        <w:rPr>
          <w:rFonts w:asciiTheme="minorHAnsi" w:hAnsiTheme="minorHAnsi"/>
        </w:rPr>
        <w:t>ÅRD OCH SMYCKNING AV GRAVPLATSER</w:t>
      </w:r>
      <w:r w:rsidRPr="00314359">
        <w:rPr>
          <w:rFonts w:asciiTheme="minorHAnsi" w:hAnsiTheme="minorHAnsi"/>
        </w:rPr>
        <w:t xml:space="preserve"> 201</w:t>
      </w:r>
      <w:r w:rsidR="00594F40">
        <w:rPr>
          <w:rFonts w:asciiTheme="minorHAnsi" w:hAnsiTheme="minorHAnsi"/>
        </w:rPr>
        <w:t>8</w:t>
      </w:r>
    </w:p>
    <w:p w:rsidR="00314359" w:rsidRPr="00314359" w:rsidRDefault="00314359" w:rsidP="00AD2847">
      <w:pPr>
        <w:pStyle w:val="Rubrik1"/>
        <w:ind w:left="0" w:right="364"/>
        <w:jc w:val="both"/>
        <w:rPr>
          <w:rFonts w:asciiTheme="minorHAnsi" w:hAnsiTheme="minorHAnsi"/>
          <w:sz w:val="22"/>
        </w:rPr>
      </w:pPr>
    </w:p>
    <w:p w:rsidR="00A1459A" w:rsidRDefault="00A1459A" w:rsidP="00AD2847">
      <w:pPr>
        <w:pStyle w:val="Rubrik1"/>
        <w:ind w:left="0" w:right="99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VÅRD AV GRAVPLATSER</w:t>
      </w:r>
    </w:p>
    <w:p w:rsidR="00A1459A" w:rsidRDefault="00A1459A" w:rsidP="00AD2847">
      <w:pPr>
        <w:ind w:right="992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Vård av gravplats innebär att gravplatsen hålls i ordnat och värdigt skick och omfattas av följande arbetsmoment:</w:t>
      </w:r>
    </w:p>
    <w:p w:rsidR="00A1459A" w:rsidRDefault="00A1459A" w:rsidP="00AD2847">
      <w:pPr>
        <w:pStyle w:val="Brdtextmedindrag"/>
        <w:tabs>
          <w:tab w:val="left" w:pos="6840"/>
        </w:tabs>
        <w:ind w:left="0" w:right="99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Befintlig rabatt rensas och luckras under växtsäsongen. Singelyta skyfflas, häck som omgärdar gravplatsen klipps och löv räfsas upp. Gräskanter mot rabatt, och i förekommande fall mot gravvårdar och stensocklar, putsas. Vissna blommor samt blomsterdekorationer tas bort. Vår- och sommarblommor putsas.</w:t>
      </w:r>
    </w:p>
    <w:p w:rsidR="00A1459A" w:rsidRDefault="00A1459A" w:rsidP="00AD2847">
      <w:pPr>
        <w:pStyle w:val="Brdtextmedindrag"/>
        <w:ind w:left="0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A1459A" w:rsidRDefault="00A1459A" w:rsidP="00AD2847">
      <w:pPr>
        <w:pStyle w:val="Brdtextmedindrag"/>
        <w:ind w:left="0"/>
        <w:rPr>
          <w:rFonts w:asciiTheme="minorHAnsi" w:hAnsiTheme="minorHAnsi"/>
          <w:b/>
          <w:bCs/>
          <w:sz w:val="16"/>
        </w:rPr>
      </w:pPr>
    </w:p>
    <w:p w:rsidR="00A1459A" w:rsidRDefault="00A1459A" w:rsidP="00AD2847">
      <w:pPr>
        <w:pStyle w:val="Brdtextmedindrag"/>
        <w:ind w:left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2"/>
        </w:rPr>
        <w:t>GRAVPLATSER</w:t>
      </w:r>
    </w:p>
    <w:p w:rsidR="00A1459A" w:rsidRDefault="00A1459A" w:rsidP="00AD2847">
      <w:pPr>
        <w:pStyle w:val="Brdtextmedindrag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Pris per år för vård av gravplats</w:t>
      </w:r>
    </w:p>
    <w:p w:rsidR="00A1459A" w:rsidRDefault="00A1459A" w:rsidP="00AD2847">
      <w:pPr>
        <w:pStyle w:val="Brdtextmedindrag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Pris för skötsel av större gravplatser ges efter individuell bedömning</w:t>
      </w:r>
    </w:p>
    <w:p w:rsidR="008C1DE5" w:rsidRDefault="008C1DE5" w:rsidP="00AD2847">
      <w:pPr>
        <w:pStyle w:val="Brdtextmedindrag"/>
        <w:tabs>
          <w:tab w:val="left" w:pos="5760"/>
        </w:tabs>
        <w:ind w:left="0"/>
        <w:rPr>
          <w:rFonts w:asciiTheme="minorHAnsi" w:hAnsiTheme="minorHAns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143"/>
        <w:gridCol w:w="207"/>
        <w:gridCol w:w="153"/>
        <w:gridCol w:w="1406"/>
        <w:gridCol w:w="1387"/>
        <w:gridCol w:w="7"/>
        <w:gridCol w:w="166"/>
        <w:gridCol w:w="887"/>
        <w:gridCol w:w="7"/>
        <w:gridCol w:w="166"/>
        <w:gridCol w:w="641"/>
      </w:tblGrid>
      <w:tr w:rsidR="008C1DE5" w:rsidRPr="008A5590" w:rsidTr="00AD2847">
        <w:tc>
          <w:tcPr>
            <w:tcW w:w="2770" w:type="dxa"/>
            <w:gridSpan w:val="2"/>
          </w:tcPr>
          <w:p w:rsidR="008C1DE5" w:rsidRPr="008A5590" w:rsidRDefault="008C1DE5" w:rsidP="00AD2847">
            <w:pPr>
              <w:pStyle w:val="Brdtextmedindrag"/>
              <w:ind w:left="466" w:right="-1050" w:hanging="425"/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8A5590">
              <w:rPr>
                <w:rFonts w:asciiTheme="minorHAnsi" w:hAnsiTheme="minorHAnsi"/>
                <w:b/>
                <w:bCs/>
                <w:sz w:val="18"/>
              </w:rPr>
              <w:t>Storlek</w:t>
            </w:r>
          </w:p>
        </w:tc>
        <w:tc>
          <w:tcPr>
            <w:tcW w:w="360" w:type="dxa"/>
            <w:gridSpan w:val="2"/>
          </w:tcPr>
          <w:p w:rsidR="008C1DE5" w:rsidRPr="008A5590" w:rsidRDefault="008C1DE5" w:rsidP="00AD2847">
            <w:pPr>
              <w:pStyle w:val="Brdtextmedindrag"/>
              <w:ind w:left="466" w:right="-1050" w:hanging="425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966" w:type="dxa"/>
            <w:gridSpan w:val="4"/>
          </w:tcPr>
          <w:p w:rsidR="008C1DE5" w:rsidRPr="008A5590" w:rsidRDefault="00AD2847" w:rsidP="00AD2847">
            <w:pPr>
              <w:pStyle w:val="Brdtextmedindrag"/>
              <w:ind w:left="628" w:right="-1063" w:hanging="587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     </w:t>
            </w:r>
            <w:r w:rsidR="008C1DE5" w:rsidRPr="008A5590">
              <w:rPr>
                <w:rFonts w:asciiTheme="minorHAnsi" w:hAnsiTheme="minorHAnsi"/>
                <w:b/>
                <w:bCs/>
                <w:sz w:val="18"/>
              </w:rPr>
              <w:t>Liten rabatt</w:t>
            </w:r>
          </w:p>
        </w:tc>
        <w:tc>
          <w:tcPr>
            <w:tcW w:w="1701" w:type="dxa"/>
            <w:gridSpan w:val="4"/>
          </w:tcPr>
          <w:p w:rsidR="008C1DE5" w:rsidRPr="008A5590" w:rsidRDefault="008C1DE5" w:rsidP="00AD2847">
            <w:pPr>
              <w:pStyle w:val="Brdtextmedindrag"/>
              <w:ind w:left="-1488" w:right="-1050" w:hanging="425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8A5590">
              <w:rPr>
                <w:rFonts w:asciiTheme="minorHAnsi" w:hAnsiTheme="minorHAnsi"/>
                <w:b/>
                <w:bCs/>
                <w:sz w:val="18"/>
              </w:rPr>
              <w:t>Stor rabatt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Urngravplats och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1 -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63B5A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gramEnd"/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 3,1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ED35E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630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1 025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2 - </w:t>
            </w:r>
            <w:r w:rsidRPr="00AD2847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Pr="00763B5A">
              <w:rPr>
                <w:rFonts w:asciiTheme="minorHAnsi" w:hAnsiTheme="minorHAnsi" w:cs="Arial"/>
                <w:sz w:val="20"/>
                <w:szCs w:val="20"/>
              </w:rPr>
              <w:t>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3,2 - 6,2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865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1 260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3 -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6,3 - 9,3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1 180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1 575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4 -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9,4 - 12,4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1 515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1 810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5 -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12,5 - 15,5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1 730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2 125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6 -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15,6 - 18,6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1 765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2 360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7 -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18,7 - 21,7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2 280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2 675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8 -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21,8 - 24,8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2 515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2 910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9 - gravplats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24,9 - 27,9 kvm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2 830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3 225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2"/>
          <w:wAfter w:w="807" w:type="dxa"/>
          <w:trHeight w:val="264"/>
        </w:trPr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Kostnad för skötsel av större gravplatser ges efter individuell bedömning.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Vård av urngravplats i gräsmatta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per år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218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Vård av gravplats upplåten i förtid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per år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307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312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Vård av gräsytor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per m</w:t>
            </w:r>
            <w:r w:rsidRPr="00763B5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312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Vård av rabatter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per m</w:t>
            </w:r>
            <w:r w:rsidRPr="00763B5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42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Askgravplats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Upplåtelse, gravvård och skötsel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25 år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16 720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312"/>
        </w:trPr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b/>
                <w:bCs/>
              </w:rPr>
            </w:pPr>
            <w:r w:rsidRPr="00763B5A">
              <w:rPr>
                <w:rFonts w:asciiTheme="minorHAnsi" w:hAnsiTheme="minorHAnsi" w:cs="Arial"/>
                <w:b/>
                <w:bCs/>
                <w:sz w:val="22"/>
              </w:rPr>
              <w:t>BLOMSTERSMYCKNING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2"/>
          <w:wAfter w:w="807" w:type="dxa"/>
          <w:trHeight w:val="264"/>
        </w:trPr>
        <w:tc>
          <w:tcPr>
            <w:tcW w:w="5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I blomstersmyckning ingår stor eller minipåsklilja till påsk,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2"/>
          <w:wAfter w:w="807" w:type="dxa"/>
          <w:trHeight w:val="264"/>
        </w:trPr>
        <w:tc>
          <w:tcPr>
            <w:tcW w:w="5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vit ljung eller vit </w:t>
            </w:r>
            <w:proofErr w:type="spellStart"/>
            <w:r w:rsidRPr="00763B5A">
              <w:rPr>
                <w:rFonts w:asciiTheme="minorHAnsi" w:hAnsiTheme="minorHAnsi" w:cs="Arial"/>
                <w:sz w:val="20"/>
                <w:szCs w:val="20"/>
              </w:rPr>
              <w:t>chryssantemum</w:t>
            </w:r>
            <w:proofErr w:type="spellEnd"/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 till allhelgonahelgen samt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63B5A">
              <w:rPr>
                <w:rFonts w:asciiTheme="minorHAnsi" w:hAnsiTheme="minorHAnsi" w:cs="Arial"/>
                <w:sz w:val="20"/>
                <w:szCs w:val="20"/>
              </w:rPr>
              <w:t>granrisdekoration till advent.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1"/>
          <w:wAfter w:w="641" w:type="dxa"/>
          <w:trHeight w:val="264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Pris per år </w:t>
            </w:r>
            <w:proofErr w:type="spellStart"/>
            <w:r w:rsidRPr="00763B5A">
              <w:rPr>
                <w:rFonts w:asciiTheme="minorHAnsi" w:hAnsiTheme="minorHAnsi" w:cs="Arial"/>
                <w:sz w:val="20"/>
                <w:szCs w:val="20"/>
              </w:rPr>
              <w:t>inkl</w:t>
            </w:r>
            <w:proofErr w:type="spellEnd"/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 utläggning och borttagning: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stor dekoration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245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620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1"/>
          <w:wAfter w:w="641" w:type="dxa"/>
          <w:trHeight w:val="264"/>
        </w:trPr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liten dekoration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615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312"/>
        </w:trPr>
        <w:tc>
          <w:tcPr>
            <w:tcW w:w="29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b/>
                <w:bCs/>
              </w:rPr>
            </w:pPr>
            <w:r w:rsidRPr="00763B5A">
              <w:rPr>
                <w:rFonts w:asciiTheme="minorHAnsi" w:hAnsiTheme="minorHAnsi" w:cs="Arial"/>
                <w:b/>
                <w:bCs/>
                <w:sz w:val="22"/>
              </w:rPr>
              <w:t>EXTRA ARBETEN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Arbetskostnad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AD28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 xml:space="preserve">per </w:t>
            </w:r>
            <w:proofErr w:type="spellStart"/>
            <w:r w:rsidRPr="00763B5A">
              <w:rPr>
                <w:rFonts w:asciiTheme="minorHAnsi" w:hAnsiTheme="minorHAnsi" w:cs="Arial"/>
                <w:sz w:val="20"/>
                <w:szCs w:val="20"/>
              </w:rPr>
              <w:t>tim</w:t>
            </w:r>
            <w:proofErr w:type="spellEnd"/>
          </w:p>
        </w:tc>
        <w:tc>
          <w:tcPr>
            <w:tcW w:w="10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524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E63D7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Bevattning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E63D7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E63D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E63D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per säsong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315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  <w:tr w:rsidR="00AD2847" w:rsidRPr="00AD2847" w:rsidTr="00AD2847">
        <w:tblPrEx>
          <w:tblLook w:val="04A0" w:firstRow="1" w:lastRow="0" w:firstColumn="1" w:lastColumn="0" w:noHBand="0" w:noVBand="1"/>
        </w:tblPrEx>
        <w:trPr>
          <w:gridAfter w:val="3"/>
          <w:wAfter w:w="814" w:type="dxa"/>
          <w:trHeight w:val="264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E63D7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Singel inklusive utläggning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E63D7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D2847" w:rsidP="00E63D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63B5A">
              <w:rPr>
                <w:rFonts w:asciiTheme="minorHAnsi" w:hAnsiTheme="minorHAnsi" w:cs="Arial"/>
                <w:sz w:val="20"/>
                <w:szCs w:val="20"/>
              </w:rPr>
              <w:t>per hl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47" w:rsidRPr="00763B5A" w:rsidRDefault="00A2450A" w:rsidP="00AD284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236</w:t>
            </w:r>
            <w:r w:rsidR="00AD2847" w:rsidRPr="00763B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kr</w:t>
            </w:r>
          </w:p>
        </w:tc>
      </w:tr>
    </w:tbl>
    <w:p w:rsidR="008C1DE5" w:rsidRPr="00AD2847" w:rsidRDefault="008C1DE5" w:rsidP="00AD2847">
      <w:pPr>
        <w:rPr>
          <w:rFonts w:asciiTheme="minorHAnsi" w:hAnsiTheme="minorHAnsi" w:cs="Arial"/>
          <w:sz w:val="20"/>
          <w:szCs w:val="20"/>
        </w:rPr>
      </w:pPr>
    </w:p>
    <w:sectPr w:rsidR="008C1DE5" w:rsidRPr="00AD2847" w:rsidSect="0069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9"/>
    <w:rsid w:val="000018BD"/>
    <w:rsid w:val="000A51EC"/>
    <w:rsid w:val="001D3D1D"/>
    <w:rsid w:val="002D0E8B"/>
    <w:rsid w:val="00306730"/>
    <w:rsid w:val="00314359"/>
    <w:rsid w:val="00422D45"/>
    <w:rsid w:val="004E236E"/>
    <w:rsid w:val="00523BD5"/>
    <w:rsid w:val="00594F40"/>
    <w:rsid w:val="00693FA6"/>
    <w:rsid w:val="006D0770"/>
    <w:rsid w:val="00784AFA"/>
    <w:rsid w:val="008C1DE5"/>
    <w:rsid w:val="00A1459A"/>
    <w:rsid w:val="00A2450A"/>
    <w:rsid w:val="00AD2847"/>
    <w:rsid w:val="00B24E72"/>
    <w:rsid w:val="00CC6A7A"/>
    <w:rsid w:val="00D06BF3"/>
    <w:rsid w:val="00D7179F"/>
    <w:rsid w:val="00ED35E4"/>
    <w:rsid w:val="00F70567"/>
    <w:rsid w:val="00FE149E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195C-93AA-4C59-B9AC-D36403E5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14359"/>
    <w:pPr>
      <w:keepNext/>
      <w:ind w:left="7560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435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314359"/>
    <w:pPr>
      <w:ind w:left="7200"/>
      <w:jc w:val="both"/>
    </w:pPr>
  </w:style>
  <w:style w:type="character" w:customStyle="1" w:styleId="BrdtextmedindragChar">
    <w:name w:val="Brödtext med indrag Char"/>
    <w:basedOn w:val="Standardstycketeckensnitt"/>
    <w:link w:val="Brdtextmedindrag"/>
    <w:rsid w:val="0031435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14359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3143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35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2119-2365-4AF8-98D5-B263A9EC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Åberg</dc:creator>
  <cp:keywords/>
  <dc:description/>
  <cp:lastModifiedBy>Annette Åberg</cp:lastModifiedBy>
  <cp:revision>3</cp:revision>
  <cp:lastPrinted>2017-11-08T14:59:00Z</cp:lastPrinted>
  <dcterms:created xsi:type="dcterms:W3CDTF">2017-11-08T14:56:00Z</dcterms:created>
  <dcterms:modified xsi:type="dcterms:W3CDTF">2017-11-08T14:59:00Z</dcterms:modified>
</cp:coreProperties>
</file>