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D9" w:rsidRDefault="000B602F">
      <w:pPr>
        <w:rPr>
          <w:color w:val="FF0000"/>
          <w:sz w:val="96"/>
        </w:rPr>
      </w:pPr>
      <w:r w:rsidRPr="000B602F">
        <w:rPr>
          <w:color w:val="FF0000"/>
          <w:sz w:val="96"/>
        </w:rPr>
        <w:t>K</w:t>
      </w:r>
      <w:r w:rsidRPr="000B602F">
        <w:rPr>
          <w:sz w:val="96"/>
        </w:rPr>
        <w:t>y</w:t>
      </w:r>
      <w:r w:rsidRPr="000B602F">
        <w:rPr>
          <w:color w:val="70AD47" w:themeColor="accent6"/>
          <w:sz w:val="96"/>
        </w:rPr>
        <w:t>r</w:t>
      </w:r>
      <w:r w:rsidRPr="000B602F">
        <w:rPr>
          <w:sz w:val="96"/>
        </w:rPr>
        <w:t>k</w:t>
      </w:r>
      <w:r w:rsidRPr="000B602F">
        <w:rPr>
          <w:color w:val="FFC000"/>
          <w:sz w:val="96"/>
        </w:rPr>
        <w:t>t</w:t>
      </w:r>
      <w:r w:rsidRPr="000B602F">
        <w:rPr>
          <w:sz w:val="96"/>
        </w:rPr>
        <w:t>u</w:t>
      </w:r>
      <w:r w:rsidRPr="000B602F">
        <w:rPr>
          <w:color w:val="0070C0"/>
          <w:sz w:val="96"/>
        </w:rPr>
        <w:t>p</w:t>
      </w:r>
      <w:r w:rsidRPr="000B602F">
        <w:rPr>
          <w:sz w:val="96"/>
        </w:rPr>
        <w:t>p</w:t>
      </w:r>
      <w:r w:rsidRPr="000B602F">
        <w:rPr>
          <w:color w:val="7030A0"/>
          <w:sz w:val="96"/>
        </w:rPr>
        <w:t>e</w:t>
      </w:r>
      <w:r w:rsidRPr="000B602F">
        <w:rPr>
          <w:sz w:val="96"/>
        </w:rPr>
        <w:t>n</w:t>
      </w:r>
      <w:r w:rsidRPr="000B602F">
        <w:rPr>
          <w:color w:val="FF0000"/>
          <w:sz w:val="96"/>
        </w:rPr>
        <w:t>s</w:t>
      </w:r>
      <w:r w:rsidRPr="000B602F">
        <w:rPr>
          <w:sz w:val="96"/>
        </w:rPr>
        <w:t xml:space="preserve"> f</w:t>
      </w:r>
      <w:r w:rsidRPr="000B602F">
        <w:rPr>
          <w:color w:val="FFC000"/>
          <w:sz w:val="96"/>
        </w:rPr>
        <w:t>ö</w:t>
      </w:r>
      <w:r w:rsidRPr="000B602F">
        <w:rPr>
          <w:sz w:val="96"/>
        </w:rPr>
        <w:t>r</w:t>
      </w:r>
      <w:r w:rsidRPr="000B602F">
        <w:rPr>
          <w:color w:val="00B050"/>
          <w:sz w:val="96"/>
        </w:rPr>
        <w:t>s</w:t>
      </w:r>
      <w:r w:rsidRPr="000B602F">
        <w:rPr>
          <w:sz w:val="96"/>
        </w:rPr>
        <w:t>k</w:t>
      </w:r>
      <w:r w:rsidRPr="000B602F">
        <w:rPr>
          <w:color w:val="0070C0"/>
          <w:sz w:val="96"/>
        </w:rPr>
        <w:t>o</w:t>
      </w:r>
      <w:r w:rsidRPr="000B602F">
        <w:rPr>
          <w:sz w:val="96"/>
        </w:rPr>
        <w:t>l</w:t>
      </w:r>
      <w:r w:rsidRPr="000B602F">
        <w:rPr>
          <w:color w:val="FF0000"/>
          <w:sz w:val="96"/>
        </w:rPr>
        <w:t>a</w:t>
      </w:r>
    </w:p>
    <w:p w:rsidR="000B602F" w:rsidRDefault="00F04237" w:rsidP="000B602F">
      <w:pPr>
        <w:rPr>
          <w:sz w:val="32"/>
          <w:szCs w:val="32"/>
        </w:rPr>
      </w:pPr>
      <w:r>
        <w:rPr>
          <w:sz w:val="32"/>
          <w:szCs w:val="32"/>
        </w:rPr>
        <w:t xml:space="preserve">Ni hittar oss </w:t>
      </w:r>
      <w:r w:rsidR="000B602F">
        <w:rPr>
          <w:sz w:val="32"/>
          <w:szCs w:val="32"/>
        </w:rPr>
        <w:t>i församlingshemmets bottenplan, där vi har gott om plats att leka och röra</w:t>
      </w:r>
      <w:r w:rsidR="009E70EF">
        <w:rPr>
          <w:sz w:val="32"/>
          <w:szCs w:val="32"/>
        </w:rPr>
        <w:t xml:space="preserve"> oss på. Vi är ca 20</w:t>
      </w:r>
      <w:r w:rsidR="000B602F">
        <w:rPr>
          <w:sz w:val="32"/>
          <w:szCs w:val="32"/>
        </w:rPr>
        <w:t xml:space="preserve"> barn i åldern </w:t>
      </w:r>
      <w:proofErr w:type="gramStart"/>
      <w:r w:rsidR="000B602F">
        <w:rPr>
          <w:sz w:val="32"/>
          <w:szCs w:val="32"/>
        </w:rPr>
        <w:t>1-6</w:t>
      </w:r>
      <w:proofErr w:type="gramEnd"/>
      <w:r w:rsidR="000B602F">
        <w:rPr>
          <w:sz w:val="32"/>
          <w:szCs w:val="32"/>
        </w:rPr>
        <w:t xml:space="preserve"> år och fyra pedagoger.</w:t>
      </w:r>
    </w:p>
    <w:p w:rsidR="000B602F" w:rsidRDefault="000B602F" w:rsidP="000B602F">
      <w:pPr>
        <w:rPr>
          <w:sz w:val="32"/>
          <w:szCs w:val="32"/>
        </w:rPr>
      </w:pPr>
      <w:r>
        <w:rPr>
          <w:sz w:val="32"/>
          <w:szCs w:val="32"/>
        </w:rPr>
        <w:t>Precis som andra förskolor följer vi läroplanen för förskolan. När vi jobbar med tema eller annat delar vi in barnen i två grupper stora och små.</w:t>
      </w:r>
    </w:p>
    <w:p w:rsidR="000B602F" w:rsidRDefault="000B602F" w:rsidP="000B602F">
      <w:pPr>
        <w:rPr>
          <w:sz w:val="32"/>
          <w:szCs w:val="32"/>
        </w:rPr>
      </w:pPr>
      <w:r>
        <w:rPr>
          <w:sz w:val="32"/>
          <w:szCs w:val="32"/>
        </w:rPr>
        <w:t>Vi strävar efter att ha en liten barngrupp, där barnen ska känna sig trygga och skapa nyfikenhet på livet. Vi tycker om att vara ute och går ofta till skogen som ligger nära inpå.</w:t>
      </w:r>
    </w:p>
    <w:p w:rsidR="000B602F" w:rsidRDefault="000B602F" w:rsidP="000B602F">
      <w:pPr>
        <w:rPr>
          <w:sz w:val="32"/>
          <w:szCs w:val="32"/>
        </w:rPr>
      </w:pPr>
      <w:r>
        <w:rPr>
          <w:sz w:val="32"/>
          <w:szCs w:val="32"/>
        </w:rPr>
        <w:t>Är du mer nyfiken på oss är du välkommen att göra ett besök.</w:t>
      </w:r>
    </w:p>
    <w:p w:rsidR="000B602F" w:rsidRDefault="000B602F" w:rsidP="000B602F">
      <w:pPr>
        <w:rPr>
          <w:sz w:val="32"/>
          <w:szCs w:val="32"/>
        </w:rPr>
      </w:pPr>
      <w:r>
        <w:rPr>
          <w:sz w:val="32"/>
          <w:szCs w:val="32"/>
        </w:rPr>
        <w:t xml:space="preserve">Kontakta </w:t>
      </w:r>
      <w:proofErr w:type="spellStart"/>
      <w:r w:rsidR="00F04237">
        <w:rPr>
          <w:sz w:val="32"/>
          <w:szCs w:val="32"/>
        </w:rPr>
        <w:t>Jennica</w:t>
      </w:r>
      <w:proofErr w:type="spellEnd"/>
      <w:r w:rsidR="00F04237">
        <w:rPr>
          <w:sz w:val="32"/>
          <w:szCs w:val="32"/>
        </w:rPr>
        <w:t xml:space="preserve"> Larsson</w:t>
      </w:r>
      <w:r>
        <w:rPr>
          <w:sz w:val="32"/>
          <w:szCs w:val="32"/>
        </w:rPr>
        <w:t xml:space="preserve"> </w:t>
      </w:r>
      <w:proofErr w:type="spellStart"/>
      <w:r>
        <w:rPr>
          <w:sz w:val="32"/>
          <w:szCs w:val="32"/>
        </w:rPr>
        <w:t>tel</w:t>
      </w:r>
      <w:proofErr w:type="spellEnd"/>
      <w:r>
        <w:rPr>
          <w:sz w:val="32"/>
          <w:szCs w:val="32"/>
        </w:rPr>
        <w:t xml:space="preserve"> </w:t>
      </w:r>
      <w:r w:rsidR="00F04237">
        <w:rPr>
          <w:sz w:val="32"/>
          <w:szCs w:val="32"/>
        </w:rPr>
        <w:t>0707830868</w:t>
      </w:r>
      <w:r>
        <w:rPr>
          <w:sz w:val="32"/>
          <w:szCs w:val="32"/>
        </w:rPr>
        <w:t xml:space="preserve"> vid frågor och inför besök.</w:t>
      </w:r>
    </w:p>
    <w:p w:rsidR="000B602F" w:rsidRDefault="000B602F" w:rsidP="000B602F">
      <w:pPr>
        <w:jc w:val="center"/>
        <w:rPr>
          <w:sz w:val="32"/>
          <w:szCs w:val="32"/>
        </w:rPr>
      </w:pPr>
      <w:r>
        <w:rPr>
          <w:sz w:val="32"/>
          <w:szCs w:val="32"/>
        </w:rPr>
        <w:t>Varmt välkomna!</w:t>
      </w:r>
      <w:bookmarkStart w:id="0" w:name="_GoBack"/>
      <w:bookmarkEnd w:id="0"/>
    </w:p>
    <w:p w:rsidR="000B602F" w:rsidRPr="000B602F" w:rsidRDefault="00EA67E6">
      <w:pPr>
        <w:rPr>
          <w:sz w:val="96"/>
        </w:rPr>
      </w:pPr>
      <w:r w:rsidRPr="00EA67E6">
        <w:rPr>
          <w:noProof/>
          <w:sz w:val="96"/>
          <w:lang w:eastAsia="sv-SE"/>
        </w:rPr>
        <w:drawing>
          <wp:inline distT="0" distB="0" distL="0" distR="0">
            <wp:extent cx="5760720" cy="3405780"/>
            <wp:effectExtent l="0" t="0" r="0" b="4445"/>
            <wp:docPr id="1" name="Bildobjekt 1" descr="H:\Hemsidan 2017\Kyrktuppens förskola\CAM00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emsidan 2017\Kyrktuppens förskola\CAM0086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405780"/>
                    </a:xfrm>
                    <a:prstGeom prst="rect">
                      <a:avLst/>
                    </a:prstGeom>
                    <a:noFill/>
                    <a:ln>
                      <a:noFill/>
                    </a:ln>
                  </pic:spPr>
                </pic:pic>
              </a:graphicData>
            </a:graphic>
          </wp:inline>
        </w:drawing>
      </w:r>
    </w:p>
    <w:sectPr w:rsidR="000B602F" w:rsidRPr="000B60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2F"/>
    <w:rsid w:val="000B602F"/>
    <w:rsid w:val="007A3898"/>
    <w:rsid w:val="0097338C"/>
    <w:rsid w:val="009E70EF"/>
    <w:rsid w:val="00EA67E6"/>
    <w:rsid w:val="00F042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8E43"/>
  <w15:chartTrackingRefBased/>
  <w15:docId w15:val="{273E7448-B897-41C1-85C6-ACBAAD99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102</Words>
  <Characters>543</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Alling</dc:creator>
  <cp:keywords/>
  <dc:description/>
  <cp:lastModifiedBy>Gunnar Alling</cp:lastModifiedBy>
  <cp:revision>4</cp:revision>
  <dcterms:created xsi:type="dcterms:W3CDTF">2017-02-28T11:29:00Z</dcterms:created>
  <dcterms:modified xsi:type="dcterms:W3CDTF">2017-10-02T13:37:00Z</dcterms:modified>
</cp:coreProperties>
</file>