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6D4" w:rsidRPr="003006D4" w:rsidRDefault="003006D4" w:rsidP="003006D4">
      <w:pPr>
        <w:shd w:val="clear" w:color="auto" w:fill="FFFFFF"/>
        <w:spacing w:before="100" w:beforeAutospacing="1" w:after="100" w:afterAutospacing="1" w:line="240" w:lineRule="auto"/>
        <w:outlineLvl w:val="1"/>
        <w:rPr>
          <w:rFonts w:ascii="Arial" w:eastAsia="Times New Roman" w:hAnsi="Arial" w:cs="Arial"/>
          <w:color w:val="222222"/>
          <w:spacing w:val="-23"/>
          <w:sz w:val="36"/>
          <w:szCs w:val="36"/>
          <w:lang w:eastAsia="sv-SE"/>
        </w:rPr>
      </w:pPr>
      <w:r w:rsidRPr="003006D4">
        <w:rPr>
          <w:rFonts w:ascii="Arial" w:eastAsia="Times New Roman" w:hAnsi="Arial" w:cs="Arial"/>
          <w:color w:val="999999"/>
          <w:spacing w:val="-23"/>
          <w:sz w:val="36"/>
          <w:szCs w:val="36"/>
          <w:lang w:eastAsia="sv-SE"/>
        </w:rPr>
        <w:t>Debattinlägg</w:t>
      </w:r>
      <w:r>
        <w:rPr>
          <w:rFonts w:ascii="Arial" w:eastAsia="Times New Roman" w:hAnsi="Arial" w:cs="Arial"/>
          <w:color w:val="999999"/>
          <w:spacing w:val="-23"/>
          <w:sz w:val="36"/>
          <w:szCs w:val="36"/>
          <w:lang w:eastAsia="sv-SE"/>
        </w:rPr>
        <w:t xml:space="preserve"> i Sydsvenska dagbladet 21 september 2015</w:t>
      </w:r>
      <w:r w:rsidRPr="003006D4">
        <w:rPr>
          <w:rFonts w:ascii="Arial" w:eastAsia="Times New Roman" w:hAnsi="Arial" w:cs="Arial"/>
          <w:color w:val="999999"/>
          <w:spacing w:val="-23"/>
          <w:sz w:val="36"/>
          <w:szCs w:val="36"/>
          <w:lang w:eastAsia="sv-SE"/>
        </w:rPr>
        <w:t>: </w:t>
      </w:r>
      <w:r w:rsidRPr="003006D4">
        <w:rPr>
          <w:rFonts w:ascii="Arial" w:eastAsia="Times New Roman" w:hAnsi="Arial" w:cs="Arial"/>
          <w:color w:val="222222"/>
          <w:spacing w:val="-23"/>
          <w:sz w:val="36"/>
          <w:szCs w:val="36"/>
          <w:lang w:eastAsia="sv-SE"/>
        </w:rPr>
        <w:t>"</w:t>
      </w:r>
      <w:bookmarkStart w:id="0" w:name="_GoBack"/>
      <w:r w:rsidRPr="003006D4">
        <w:rPr>
          <w:rFonts w:ascii="Arial" w:eastAsia="Times New Roman" w:hAnsi="Arial" w:cs="Arial"/>
          <w:color w:val="222222"/>
          <w:spacing w:val="-23"/>
          <w:sz w:val="36"/>
          <w:szCs w:val="36"/>
          <w:lang w:eastAsia="sv-SE"/>
        </w:rPr>
        <w:t>Det tillhör grunderna i de kristna värderingarna att öppna sin dörr för människor i nöd.</w:t>
      </w:r>
      <w:bookmarkEnd w:id="0"/>
      <w:r w:rsidRPr="003006D4">
        <w:rPr>
          <w:rFonts w:ascii="Arial" w:eastAsia="Times New Roman" w:hAnsi="Arial" w:cs="Arial"/>
          <w:color w:val="222222"/>
          <w:spacing w:val="-23"/>
          <w:sz w:val="36"/>
          <w:szCs w:val="36"/>
          <w:lang w:eastAsia="sv-SE"/>
        </w:rPr>
        <w:t>"</w:t>
      </w:r>
    </w:p>
    <w:p w:rsidR="003006D4" w:rsidRPr="003006D4" w:rsidRDefault="003006D4" w:rsidP="003006D4">
      <w:pPr>
        <w:shd w:val="clear" w:color="auto" w:fill="FFFFFF"/>
        <w:spacing w:before="100" w:beforeAutospacing="1" w:after="100" w:afterAutospacing="1" w:line="240" w:lineRule="auto"/>
        <w:rPr>
          <w:rFonts w:ascii="Arial" w:eastAsia="Times New Roman" w:hAnsi="Arial" w:cs="Arial"/>
          <w:color w:val="222222"/>
          <w:sz w:val="23"/>
          <w:szCs w:val="23"/>
          <w:lang w:eastAsia="sv-SE"/>
        </w:rPr>
      </w:pPr>
      <w:r w:rsidRPr="003006D4">
        <w:rPr>
          <w:rFonts w:ascii="Arial" w:eastAsia="Times New Roman" w:hAnsi="Arial" w:cs="Arial"/>
          <w:i/>
          <w:color w:val="3C3C3C"/>
          <w:sz w:val="24"/>
          <w:szCs w:val="24"/>
          <w:lang w:eastAsia="sv-SE"/>
        </w:rPr>
        <w:t xml:space="preserve">Försvaret av ett ”kristet Europa” används emellanåt som skäl för att uppmana till avgränsning och avskärmning. Det kan vi inte låta stå oemotsagt, skriver Svenska kyrkans ärkebiskop Antje </w:t>
      </w:r>
      <w:proofErr w:type="spellStart"/>
      <w:r w:rsidRPr="003006D4">
        <w:rPr>
          <w:rFonts w:ascii="Arial" w:eastAsia="Times New Roman" w:hAnsi="Arial" w:cs="Arial"/>
          <w:i/>
          <w:color w:val="3C3C3C"/>
          <w:sz w:val="24"/>
          <w:szCs w:val="24"/>
          <w:lang w:eastAsia="sv-SE"/>
        </w:rPr>
        <w:t>Jackelén</w:t>
      </w:r>
      <w:proofErr w:type="spellEnd"/>
      <w:r w:rsidRPr="003006D4">
        <w:rPr>
          <w:rFonts w:ascii="Arial" w:eastAsia="Times New Roman" w:hAnsi="Arial" w:cs="Arial"/>
          <w:i/>
          <w:color w:val="3C3C3C"/>
          <w:sz w:val="24"/>
          <w:szCs w:val="24"/>
          <w:lang w:eastAsia="sv-SE"/>
        </w:rPr>
        <w:t xml:space="preserve"> och hennes motsvarighet i Tyskland, biskop Heinrich Bedford-</w:t>
      </w:r>
      <w:proofErr w:type="spellStart"/>
      <w:r w:rsidRPr="003006D4">
        <w:rPr>
          <w:rFonts w:ascii="Arial" w:eastAsia="Times New Roman" w:hAnsi="Arial" w:cs="Arial"/>
          <w:i/>
          <w:color w:val="3C3C3C"/>
          <w:sz w:val="24"/>
          <w:szCs w:val="24"/>
          <w:lang w:eastAsia="sv-SE"/>
        </w:rPr>
        <w:t>Strohm</w:t>
      </w:r>
      <w:proofErr w:type="spellEnd"/>
      <w:r w:rsidRPr="003006D4">
        <w:rPr>
          <w:rFonts w:ascii="Arial" w:eastAsia="Times New Roman" w:hAnsi="Arial" w:cs="Arial"/>
          <w:i/>
          <w:color w:val="3C3C3C"/>
          <w:sz w:val="24"/>
          <w:szCs w:val="24"/>
          <w:lang w:eastAsia="sv-SE"/>
        </w:rPr>
        <w:t>.</w:t>
      </w:r>
    </w:p>
    <w:p w:rsidR="003006D4" w:rsidRPr="003006D4" w:rsidRDefault="003006D4" w:rsidP="003006D4">
      <w:pPr>
        <w:shd w:val="clear" w:color="auto" w:fill="FFFFFF"/>
        <w:spacing w:after="0" w:line="240" w:lineRule="auto"/>
        <w:rPr>
          <w:rFonts w:ascii="Arial" w:eastAsia="Times New Roman" w:hAnsi="Arial" w:cs="Arial"/>
          <w:color w:val="222222"/>
          <w:sz w:val="23"/>
          <w:szCs w:val="23"/>
          <w:lang w:eastAsia="sv-SE"/>
        </w:rPr>
      </w:pPr>
    </w:p>
    <w:p w:rsidR="003006D4" w:rsidRDefault="003006D4" w:rsidP="003006D4">
      <w:pPr>
        <w:shd w:val="clear" w:color="auto" w:fill="FFFFFF"/>
        <w:spacing w:after="0" w:line="240" w:lineRule="auto"/>
        <w:rPr>
          <w:rFonts w:ascii="Arial" w:eastAsia="Times New Roman" w:hAnsi="Arial" w:cs="Arial"/>
          <w:color w:val="323232"/>
          <w:sz w:val="23"/>
          <w:szCs w:val="23"/>
          <w:lang w:eastAsia="sv-SE"/>
        </w:rPr>
      </w:pPr>
      <w:r w:rsidRPr="003006D4">
        <w:rPr>
          <w:rFonts w:ascii="Arial" w:eastAsia="Times New Roman" w:hAnsi="Arial" w:cs="Arial"/>
          <w:color w:val="323232"/>
          <w:sz w:val="23"/>
          <w:szCs w:val="23"/>
          <w:lang w:eastAsia="sv-SE"/>
        </w:rPr>
        <w:t>Just nu är 60 miljoner människor på flykt i världen. Så många har det inte varit sedan slutet av andra världskriget. Det stora flertalet söker skydd i det egna landet eller lever i grannländer, delvis i flyktingläger. Hälften av alla flyktingar är barn.</w:t>
      </w:r>
    </w:p>
    <w:p w:rsidR="003006D4" w:rsidRDefault="003006D4" w:rsidP="003006D4">
      <w:pPr>
        <w:shd w:val="clear" w:color="auto" w:fill="FFFFFF"/>
        <w:spacing w:after="0" w:line="240" w:lineRule="auto"/>
        <w:rPr>
          <w:rFonts w:ascii="Arial" w:eastAsia="Times New Roman" w:hAnsi="Arial" w:cs="Arial"/>
          <w:color w:val="323232"/>
          <w:sz w:val="23"/>
          <w:szCs w:val="23"/>
          <w:lang w:eastAsia="sv-SE"/>
        </w:rPr>
      </w:pPr>
    </w:p>
    <w:p w:rsidR="003006D4" w:rsidRDefault="003006D4" w:rsidP="003006D4">
      <w:pPr>
        <w:shd w:val="clear" w:color="auto" w:fill="FFFFFF"/>
        <w:spacing w:after="0" w:line="240" w:lineRule="auto"/>
        <w:rPr>
          <w:rFonts w:ascii="Arial" w:eastAsia="Times New Roman" w:hAnsi="Arial" w:cs="Arial"/>
          <w:color w:val="323232"/>
          <w:sz w:val="23"/>
          <w:szCs w:val="23"/>
          <w:lang w:eastAsia="sv-SE"/>
        </w:rPr>
      </w:pPr>
      <w:r w:rsidRPr="003006D4">
        <w:rPr>
          <w:rFonts w:ascii="Arial" w:eastAsia="Times New Roman" w:hAnsi="Arial" w:cs="Arial"/>
          <w:color w:val="323232"/>
          <w:sz w:val="23"/>
          <w:szCs w:val="23"/>
          <w:lang w:eastAsia="sv-SE"/>
        </w:rPr>
        <w:t>För sjuttio år sedan fick ett Europa i ruiner ge fler människor ett nytt hem än ett relativt välsituerat Europa behöver göra idag. Den gången hade man inget val, men det fanns hjälp utifrån. Idag menar somliga att vi har ett val. Somliga är bekymrade över att den belastning som uppstår genom människor på flykt ska drabba just våra länder för hårt.</w:t>
      </w:r>
    </w:p>
    <w:p w:rsidR="003006D4" w:rsidRDefault="003006D4" w:rsidP="003006D4">
      <w:pPr>
        <w:shd w:val="clear" w:color="auto" w:fill="FFFFFF"/>
        <w:spacing w:after="0" w:line="240" w:lineRule="auto"/>
        <w:rPr>
          <w:rFonts w:ascii="Arial" w:eastAsia="Times New Roman" w:hAnsi="Arial" w:cs="Arial"/>
          <w:color w:val="323232"/>
          <w:sz w:val="23"/>
          <w:szCs w:val="23"/>
          <w:lang w:eastAsia="sv-SE"/>
        </w:rPr>
      </w:pPr>
    </w:p>
    <w:p w:rsidR="003006D4" w:rsidRDefault="003006D4" w:rsidP="003006D4">
      <w:pPr>
        <w:shd w:val="clear" w:color="auto" w:fill="FFFFFF"/>
        <w:spacing w:after="0" w:line="240" w:lineRule="auto"/>
        <w:rPr>
          <w:rFonts w:ascii="Arial" w:eastAsia="Times New Roman" w:hAnsi="Arial" w:cs="Arial"/>
          <w:color w:val="323232"/>
          <w:sz w:val="23"/>
          <w:szCs w:val="23"/>
          <w:lang w:eastAsia="sv-SE"/>
        </w:rPr>
      </w:pPr>
      <w:r w:rsidRPr="003006D4">
        <w:rPr>
          <w:rFonts w:ascii="Arial" w:eastAsia="Times New Roman" w:hAnsi="Arial" w:cs="Arial"/>
          <w:color w:val="323232"/>
          <w:sz w:val="23"/>
          <w:szCs w:val="23"/>
          <w:lang w:eastAsia="sv-SE"/>
        </w:rPr>
        <w:t>Som biskopar ser vi i våra kyrkor och samhällen bådadera: den fasta viljan att ge flyende människor hjälp och ett nytt hem, samt oron över att våra välfärdssystem inte ska klara trycket som uppstår. Därför är det viktigt för oss att säga följande:</w:t>
      </w:r>
    </w:p>
    <w:p w:rsidR="003006D4" w:rsidRDefault="003006D4" w:rsidP="003006D4">
      <w:pPr>
        <w:shd w:val="clear" w:color="auto" w:fill="FFFFFF"/>
        <w:spacing w:after="0" w:line="240" w:lineRule="auto"/>
        <w:rPr>
          <w:rFonts w:ascii="Arial" w:eastAsia="Times New Roman" w:hAnsi="Arial" w:cs="Arial"/>
          <w:color w:val="323232"/>
          <w:sz w:val="23"/>
          <w:szCs w:val="23"/>
          <w:lang w:eastAsia="sv-SE"/>
        </w:rPr>
      </w:pPr>
    </w:p>
    <w:p w:rsidR="003006D4" w:rsidRDefault="003006D4" w:rsidP="003006D4">
      <w:pPr>
        <w:shd w:val="clear" w:color="auto" w:fill="FFFFFF"/>
        <w:spacing w:after="0" w:line="240" w:lineRule="auto"/>
        <w:rPr>
          <w:rFonts w:ascii="Arial" w:eastAsia="Times New Roman" w:hAnsi="Arial" w:cs="Arial"/>
          <w:color w:val="323232"/>
          <w:sz w:val="23"/>
          <w:szCs w:val="23"/>
          <w:lang w:eastAsia="sv-SE"/>
        </w:rPr>
      </w:pPr>
      <w:r w:rsidRPr="003006D4">
        <w:rPr>
          <w:rFonts w:ascii="Arial" w:eastAsia="Times New Roman" w:hAnsi="Arial" w:cs="Arial"/>
          <w:color w:val="323232"/>
          <w:sz w:val="23"/>
          <w:szCs w:val="23"/>
          <w:lang w:eastAsia="sv-SE"/>
        </w:rPr>
        <w:t>Vi får inte och kan inte blunda för människor i nöd.</w:t>
      </w:r>
    </w:p>
    <w:p w:rsidR="003006D4" w:rsidRDefault="003006D4" w:rsidP="003006D4">
      <w:pPr>
        <w:shd w:val="clear" w:color="auto" w:fill="FFFFFF"/>
        <w:spacing w:after="0" w:line="240" w:lineRule="auto"/>
        <w:rPr>
          <w:rFonts w:ascii="Arial" w:eastAsia="Times New Roman" w:hAnsi="Arial" w:cs="Arial"/>
          <w:color w:val="323232"/>
          <w:sz w:val="23"/>
          <w:szCs w:val="23"/>
          <w:lang w:eastAsia="sv-SE"/>
        </w:rPr>
      </w:pPr>
    </w:p>
    <w:p w:rsidR="003006D4" w:rsidRDefault="003006D4" w:rsidP="003006D4">
      <w:pPr>
        <w:shd w:val="clear" w:color="auto" w:fill="FFFFFF"/>
        <w:spacing w:after="0" w:line="240" w:lineRule="auto"/>
        <w:rPr>
          <w:rFonts w:ascii="Arial" w:eastAsia="Times New Roman" w:hAnsi="Arial" w:cs="Arial"/>
          <w:color w:val="323232"/>
          <w:sz w:val="23"/>
          <w:szCs w:val="23"/>
          <w:lang w:eastAsia="sv-SE"/>
        </w:rPr>
      </w:pPr>
      <w:r w:rsidRPr="003006D4">
        <w:rPr>
          <w:rFonts w:ascii="Arial" w:eastAsia="Times New Roman" w:hAnsi="Arial" w:cs="Arial"/>
          <w:color w:val="323232"/>
          <w:sz w:val="23"/>
          <w:szCs w:val="23"/>
          <w:lang w:eastAsia="sv-SE"/>
        </w:rPr>
        <w:t>Människor i nöd behöver hjälp. Bibeln betonar gång på gång ansvaret vi har just för främlingar och hemlösa. Jesus identifierade sig med dem.</w:t>
      </w:r>
    </w:p>
    <w:p w:rsidR="003006D4" w:rsidRDefault="003006D4" w:rsidP="003006D4">
      <w:pPr>
        <w:shd w:val="clear" w:color="auto" w:fill="FFFFFF"/>
        <w:spacing w:after="0" w:line="240" w:lineRule="auto"/>
        <w:rPr>
          <w:rFonts w:ascii="Arial" w:eastAsia="Times New Roman" w:hAnsi="Arial" w:cs="Arial"/>
          <w:color w:val="323232"/>
          <w:sz w:val="23"/>
          <w:szCs w:val="23"/>
          <w:lang w:eastAsia="sv-SE"/>
        </w:rPr>
      </w:pPr>
    </w:p>
    <w:p w:rsidR="003006D4" w:rsidRDefault="003006D4" w:rsidP="003006D4">
      <w:pPr>
        <w:shd w:val="clear" w:color="auto" w:fill="FFFFFF"/>
        <w:spacing w:after="0" w:line="240" w:lineRule="auto"/>
        <w:rPr>
          <w:rFonts w:ascii="Arial" w:eastAsia="Times New Roman" w:hAnsi="Arial" w:cs="Arial"/>
          <w:color w:val="323232"/>
          <w:sz w:val="23"/>
          <w:szCs w:val="23"/>
          <w:lang w:eastAsia="sv-SE"/>
        </w:rPr>
      </w:pPr>
      <w:r w:rsidRPr="003006D4">
        <w:rPr>
          <w:rFonts w:ascii="Arial" w:eastAsia="Times New Roman" w:hAnsi="Arial" w:cs="Arial"/>
          <w:color w:val="323232"/>
          <w:sz w:val="23"/>
          <w:szCs w:val="23"/>
          <w:lang w:eastAsia="sv-SE"/>
        </w:rPr>
        <w:t>Den hjälpvilja och vänlighet som blommat upp de gångna veckorna utgör en underbar erfarenhet för oss och många andra.</w:t>
      </w:r>
    </w:p>
    <w:p w:rsidR="003006D4" w:rsidRDefault="003006D4" w:rsidP="003006D4">
      <w:pPr>
        <w:shd w:val="clear" w:color="auto" w:fill="FFFFFF"/>
        <w:spacing w:after="0" w:line="240" w:lineRule="auto"/>
        <w:rPr>
          <w:rFonts w:ascii="Arial" w:eastAsia="Times New Roman" w:hAnsi="Arial" w:cs="Arial"/>
          <w:color w:val="323232"/>
          <w:sz w:val="23"/>
          <w:szCs w:val="23"/>
          <w:lang w:eastAsia="sv-SE"/>
        </w:rPr>
      </w:pPr>
    </w:p>
    <w:p w:rsidR="003006D4" w:rsidRPr="003006D4" w:rsidRDefault="003006D4" w:rsidP="003006D4">
      <w:pPr>
        <w:shd w:val="clear" w:color="auto" w:fill="FFFFFF"/>
        <w:spacing w:after="0" w:line="240" w:lineRule="auto"/>
        <w:rPr>
          <w:rFonts w:ascii="Arial" w:eastAsia="Times New Roman" w:hAnsi="Arial" w:cs="Arial"/>
          <w:color w:val="323232"/>
          <w:sz w:val="23"/>
          <w:szCs w:val="23"/>
          <w:lang w:eastAsia="sv-SE"/>
        </w:rPr>
      </w:pPr>
      <w:r w:rsidRPr="003006D4">
        <w:rPr>
          <w:rFonts w:ascii="Arial" w:eastAsia="Times New Roman" w:hAnsi="Arial" w:cs="Arial"/>
          <w:color w:val="323232"/>
          <w:sz w:val="23"/>
          <w:szCs w:val="23"/>
          <w:lang w:eastAsia="sv-SE"/>
        </w:rPr>
        <w:t>Att resa stängsel för att skydda det egna välståndet från andras nöd kan inte vara en väg för ett Europa som gärna refererar till kristna värderingar. För välstånd förpliktigar.</w:t>
      </w:r>
    </w:p>
    <w:p w:rsidR="003006D4" w:rsidRDefault="003006D4" w:rsidP="003006D4">
      <w:pPr>
        <w:shd w:val="clear" w:color="auto" w:fill="FFFFFF"/>
        <w:spacing w:after="0" w:line="240" w:lineRule="auto"/>
        <w:rPr>
          <w:rFonts w:ascii="Arial" w:eastAsia="Times New Roman" w:hAnsi="Arial" w:cs="Arial"/>
          <w:color w:val="323232"/>
          <w:sz w:val="23"/>
          <w:szCs w:val="23"/>
          <w:lang w:eastAsia="sv-SE"/>
        </w:rPr>
      </w:pPr>
      <w:r w:rsidRPr="003006D4">
        <w:rPr>
          <w:rFonts w:ascii="Arial" w:eastAsia="Times New Roman" w:hAnsi="Arial" w:cs="Arial"/>
          <w:color w:val="323232"/>
          <w:sz w:val="23"/>
          <w:szCs w:val="23"/>
          <w:lang w:eastAsia="sv-SE"/>
        </w:rPr>
        <w:t>I längden kan ingen bevara sin värdighet som människa samtidigt som grannarnas värdighet trampas på.</w:t>
      </w:r>
    </w:p>
    <w:p w:rsidR="003006D4" w:rsidRDefault="003006D4" w:rsidP="003006D4">
      <w:pPr>
        <w:shd w:val="clear" w:color="auto" w:fill="FFFFFF"/>
        <w:spacing w:after="0" w:line="240" w:lineRule="auto"/>
        <w:rPr>
          <w:rFonts w:ascii="Arial" w:eastAsia="Times New Roman" w:hAnsi="Arial" w:cs="Arial"/>
          <w:color w:val="323232"/>
          <w:sz w:val="23"/>
          <w:szCs w:val="23"/>
          <w:lang w:eastAsia="sv-SE"/>
        </w:rPr>
      </w:pPr>
    </w:p>
    <w:p w:rsidR="003006D4" w:rsidRDefault="003006D4" w:rsidP="003006D4">
      <w:pPr>
        <w:shd w:val="clear" w:color="auto" w:fill="FFFFFF"/>
        <w:spacing w:after="0" w:line="240" w:lineRule="auto"/>
        <w:rPr>
          <w:rFonts w:ascii="Arial" w:eastAsia="Times New Roman" w:hAnsi="Arial" w:cs="Arial"/>
          <w:color w:val="323232"/>
          <w:sz w:val="23"/>
          <w:szCs w:val="23"/>
          <w:lang w:eastAsia="sv-SE"/>
        </w:rPr>
      </w:pPr>
      <w:r w:rsidRPr="003006D4">
        <w:rPr>
          <w:rFonts w:ascii="Arial" w:eastAsia="Times New Roman" w:hAnsi="Arial" w:cs="Arial"/>
          <w:color w:val="323232"/>
          <w:sz w:val="23"/>
          <w:szCs w:val="23"/>
          <w:lang w:eastAsia="sv-SE"/>
        </w:rPr>
        <w:t>Kvinnor, barn och män som flyr från krig och våld behöver skydd och möjlighet till läkning. Därför är psykosocialt stöd lika viktigt som materiell hjälp. Vi kan bryta den olycksbådande spiral som orsakas av traumatiska händelser som drabbar såväl enskilda som hela grupper. Erfarenheten av att ha goda grannar har avgörande betydelse för att det ska kunna ske.</w:t>
      </w:r>
    </w:p>
    <w:p w:rsidR="003006D4" w:rsidRDefault="003006D4" w:rsidP="003006D4">
      <w:pPr>
        <w:shd w:val="clear" w:color="auto" w:fill="FFFFFF"/>
        <w:spacing w:after="0" w:line="240" w:lineRule="auto"/>
        <w:rPr>
          <w:rFonts w:ascii="Arial" w:eastAsia="Times New Roman" w:hAnsi="Arial" w:cs="Arial"/>
          <w:color w:val="323232"/>
          <w:sz w:val="23"/>
          <w:szCs w:val="23"/>
          <w:lang w:eastAsia="sv-SE"/>
        </w:rPr>
      </w:pPr>
    </w:p>
    <w:p w:rsidR="003006D4" w:rsidRDefault="003006D4" w:rsidP="003006D4">
      <w:pPr>
        <w:shd w:val="clear" w:color="auto" w:fill="FFFFFF"/>
        <w:spacing w:after="0" w:line="240" w:lineRule="auto"/>
        <w:rPr>
          <w:rFonts w:ascii="Arial" w:eastAsia="Times New Roman" w:hAnsi="Arial" w:cs="Arial"/>
          <w:color w:val="323232"/>
          <w:sz w:val="23"/>
          <w:szCs w:val="23"/>
          <w:lang w:eastAsia="sv-SE"/>
        </w:rPr>
      </w:pPr>
      <w:r w:rsidRPr="003006D4">
        <w:rPr>
          <w:rFonts w:ascii="Arial" w:eastAsia="Times New Roman" w:hAnsi="Arial" w:cs="Arial"/>
          <w:color w:val="323232"/>
          <w:sz w:val="23"/>
          <w:szCs w:val="23"/>
          <w:lang w:eastAsia="sv-SE"/>
        </w:rPr>
        <w:t>Medmänsklighet är en av de största styrkor som vi människor har. Utan den utarmas även det rikaste samhälle.</w:t>
      </w:r>
    </w:p>
    <w:p w:rsidR="003006D4" w:rsidRDefault="003006D4" w:rsidP="003006D4">
      <w:pPr>
        <w:shd w:val="clear" w:color="auto" w:fill="FFFFFF"/>
        <w:spacing w:after="0" w:line="240" w:lineRule="auto"/>
        <w:rPr>
          <w:rFonts w:ascii="Arial" w:eastAsia="Times New Roman" w:hAnsi="Arial" w:cs="Arial"/>
          <w:color w:val="323232"/>
          <w:sz w:val="23"/>
          <w:szCs w:val="23"/>
          <w:lang w:eastAsia="sv-SE"/>
        </w:rPr>
      </w:pPr>
    </w:p>
    <w:p w:rsidR="003006D4" w:rsidRPr="003006D4" w:rsidRDefault="003006D4" w:rsidP="003006D4">
      <w:pPr>
        <w:shd w:val="clear" w:color="auto" w:fill="FFFFFF"/>
        <w:spacing w:after="0" w:line="240" w:lineRule="auto"/>
        <w:rPr>
          <w:rFonts w:ascii="Arial" w:eastAsia="Times New Roman" w:hAnsi="Arial" w:cs="Arial"/>
          <w:color w:val="323232"/>
          <w:sz w:val="23"/>
          <w:szCs w:val="23"/>
          <w:lang w:eastAsia="sv-SE"/>
        </w:rPr>
      </w:pPr>
      <w:r w:rsidRPr="003006D4">
        <w:rPr>
          <w:rFonts w:ascii="Arial" w:eastAsia="Times New Roman" w:hAnsi="Arial" w:cs="Arial"/>
          <w:color w:val="323232"/>
          <w:sz w:val="23"/>
          <w:szCs w:val="23"/>
          <w:lang w:eastAsia="sv-SE"/>
        </w:rPr>
        <w:t xml:space="preserve">Samtidigt oroas vi av Europeiska unionens politiska </w:t>
      </w:r>
      <w:proofErr w:type="spellStart"/>
      <w:r w:rsidRPr="003006D4">
        <w:rPr>
          <w:rFonts w:ascii="Arial" w:eastAsia="Times New Roman" w:hAnsi="Arial" w:cs="Arial"/>
          <w:color w:val="323232"/>
          <w:sz w:val="23"/>
          <w:szCs w:val="23"/>
          <w:lang w:eastAsia="sv-SE"/>
        </w:rPr>
        <w:t>avsolidarisering</w:t>
      </w:r>
      <w:proofErr w:type="spellEnd"/>
      <w:r w:rsidRPr="003006D4">
        <w:rPr>
          <w:rFonts w:ascii="Arial" w:eastAsia="Times New Roman" w:hAnsi="Arial" w:cs="Arial"/>
          <w:color w:val="323232"/>
          <w:sz w:val="23"/>
          <w:szCs w:val="23"/>
          <w:lang w:eastAsia="sv-SE"/>
        </w:rPr>
        <w:t xml:space="preserve"> i detta humanitära nödläge. Vi anser att det är absolut nödvändigt, i ordets sannaste bemärkelse, att vända nöden – att EU:s stats- och regeringschefer intensifierar sina förhandlingar och för de skyddssökandes skull enas på följande punkter:</w:t>
      </w:r>
    </w:p>
    <w:p w:rsidR="003006D4" w:rsidRDefault="003006D4" w:rsidP="003006D4">
      <w:pPr>
        <w:shd w:val="clear" w:color="auto" w:fill="FFFFFF"/>
        <w:spacing w:after="0" w:line="240" w:lineRule="auto"/>
        <w:rPr>
          <w:rFonts w:ascii="Arial" w:eastAsia="Times New Roman" w:hAnsi="Arial" w:cs="Arial"/>
          <w:color w:val="323232"/>
          <w:sz w:val="23"/>
          <w:szCs w:val="23"/>
          <w:lang w:eastAsia="sv-SE"/>
        </w:rPr>
      </w:pPr>
      <w:r w:rsidRPr="003006D4">
        <w:rPr>
          <w:rFonts w:ascii="Arial" w:eastAsia="Times New Roman" w:hAnsi="Arial" w:cs="Arial"/>
          <w:color w:val="323232"/>
          <w:sz w:val="23"/>
          <w:szCs w:val="23"/>
          <w:lang w:eastAsia="sv-SE"/>
        </w:rPr>
        <w:lastRenderedPageBreak/>
        <w:t>* Trygga och lagliga vägar till Europa måste skapas för att förhindra att människor blir utnyttjade eller mister livet på vägen hit. Av samma anledning måste generösa flyktingkvoter inrättas. Ett annat instrument är humanitära viseringar, som EU-ambassaderna i utlandet kan utfärda för att göra det möjligt för människor som vill söka asyl att resa in i EU på laglig väg. Dessutom måste det vara möjligt att komma till Europa via familjeåterföreningar och studiestipendier.</w:t>
      </w:r>
    </w:p>
    <w:p w:rsidR="003006D4" w:rsidRDefault="003006D4" w:rsidP="003006D4">
      <w:pPr>
        <w:shd w:val="clear" w:color="auto" w:fill="FFFFFF"/>
        <w:spacing w:after="0" w:line="240" w:lineRule="auto"/>
        <w:rPr>
          <w:rFonts w:ascii="Arial" w:eastAsia="Times New Roman" w:hAnsi="Arial" w:cs="Arial"/>
          <w:color w:val="323232"/>
          <w:sz w:val="23"/>
          <w:szCs w:val="23"/>
          <w:lang w:eastAsia="sv-SE"/>
        </w:rPr>
      </w:pPr>
    </w:p>
    <w:p w:rsidR="003006D4" w:rsidRDefault="003006D4" w:rsidP="003006D4">
      <w:pPr>
        <w:shd w:val="clear" w:color="auto" w:fill="FFFFFF"/>
        <w:spacing w:after="0" w:line="240" w:lineRule="auto"/>
        <w:rPr>
          <w:rFonts w:ascii="Arial" w:eastAsia="Times New Roman" w:hAnsi="Arial" w:cs="Arial"/>
          <w:color w:val="323232"/>
          <w:sz w:val="23"/>
          <w:szCs w:val="23"/>
          <w:lang w:eastAsia="sv-SE"/>
        </w:rPr>
      </w:pPr>
      <w:r w:rsidRPr="003006D4">
        <w:rPr>
          <w:rFonts w:ascii="Arial" w:eastAsia="Times New Roman" w:hAnsi="Arial" w:cs="Arial"/>
          <w:color w:val="323232"/>
          <w:sz w:val="23"/>
          <w:szCs w:val="23"/>
          <w:lang w:eastAsia="sv-SE"/>
        </w:rPr>
        <w:t>* En allvarligt menad överenskommelse om en effektiv europeisk flyktingpolitik måste uppnås. Solidaritet och gemensamt ansvar tillhör EU:s grundvalar. Dessa principer gäller inte bara i fråga om ekonomi och finanser, utan också – och särskilt – i fråga om människor. Skyddssökande som kommer till Europa måste behandlas med värdighet och humanitet i hela EU.</w:t>
      </w:r>
    </w:p>
    <w:p w:rsidR="003006D4" w:rsidRDefault="003006D4" w:rsidP="003006D4">
      <w:pPr>
        <w:shd w:val="clear" w:color="auto" w:fill="FFFFFF"/>
        <w:spacing w:after="0" w:line="240" w:lineRule="auto"/>
        <w:rPr>
          <w:rFonts w:ascii="Arial" w:eastAsia="Times New Roman" w:hAnsi="Arial" w:cs="Arial"/>
          <w:color w:val="323232"/>
          <w:sz w:val="23"/>
          <w:szCs w:val="23"/>
          <w:lang w:eastAsia="sv-SE"/>
        </w:rPr>
      </w:pPr>
    </w:p>
    <w:p w:rsidR="003006D4" w:rsidRDefault="003006D4" w:rsidP="003006D4">
      <w:pPr>
        <w:shd w:val="clear" w:color="auto" w:fill="FFFFFF"/>
        <w:spacing w:after="0" w:line="240" w:lineRule="auto"/>
        <w:rPr>
          <w:rFonts w:ascii="Arial" w:eastAsia="Times New Roman" w:hAnsi="Arial" w:cs="Arial"/>
          <w:color w:val="323232"/>
          <w:sz w:val="23"/>
          <w:szCs w:val="23"/>
          <w:lang w:eastAsia="sv-SE"/>
        </w:rPr>
      </w:pPr>
      <w:r w:rsidRPr="003006D4">
        <w:rPr>
          <w:rFonts w:ascii="Arial" w:eastAsia="Times New Roman" w:hAnsi="Arial" w:cs="Arial"/>
          <w:color w:val="323232"/>
          <w:sz w:val="23"/>
          <w:szCs w:val="23"/>
          <w:lang w:eastAsia="sv-SE"/>
        </w:rPr>
        <w:t>* Världssamfundet måste i de flyendes hemländer ta itu med orsakerna till att människor flyr. Regeringarnas diplomatiska ansträngningar behöver intensifieras på alla nivåer för att hitta fredliga lösningar i till exempel Syrien. Världssamfundet måste vilja och kunna strypa tillgången till vapen och pengar för terrorgrupper och förtryckare.</w:t>
      </w:r>
    </w:p>
    <w:p w:rsidR="003006D4" w:rsidRDefault="003006D4" w:rsidP="003006D4">
      <w:pPr>
        <w:shd w:val="clear" w:color="auto" w:fill="FFFFFF"/>
        <w:spacing w:after="0" w:line="240" w:lineRule="auto"/>
        <w:rPr>
          <w:rFonts w:ascii="Arial" w:eastAsia="Times New Roman" w:hAnsi="Arial" w:cs="Arial"/>
          <w:color w:val="323232"/>
          <w:sz w:val="23"/>
          <w:szCs w:val="23"/>
          <w:lang w:eastAsia="sv-SE"/>
        </w:rPr>
      </w:pPr>
    </w:p>
    <w:p w:rsidR="003006D4" w:rsidRDefault="003006D4" w:rsidP="003006D4">
      <w:pPr>
        <w:shd w:val="clear" w:color="auto" w:fill="FFFFFF"/>
        <w:spacing w:after="0" w:line="240" w:lineRule="auto"/>
        <w:rPr>
          <w:rFonts w:ascii="Arial" w:eastAsia="Times New Roman" w:hAnsi="Arial" w:cs="Arial"/>
          <w:color w:val="323232"/>
          <w:sz w:val="23"/>
          <w:szCs w:val="23"/>
          <w:lang w:eastAsia="sv-SE"/>
        </w:rPr>
      </w:pPr>
      <w:r w:rsidRPr="003006D4">
        <w:rPr>
          <w:rFonts w:ascii="Arial" w:eastAsia="Times New Roman" w:hAnsi="Arial" w:cs="Arial"/>
          <w:color w:val="323232"/>
          <w:sz w:val="23"/>
          <w:szCs w:val="23"/>
          <w:lang w:eastAsia="sv-SE"/>
        </w:rPr>
        <w:t>I diskussionerna talas det emellanåt om att slå vakt om ett "kristet Europa". Då handlar det ytterst sällan om uppmaningen att älska sin nästa. Man använder snarare "det kristna Europa" som ett skäl att uppmana till avgränsning och avskärmning av Europa.</w:t>
      </w:r>
    </w:p>
    <w:p w:rsidR="003006D4" w:rsidRDefault="003006D4" w:rsidP="003006D4">
      <w:pPr>
        <w:shd w:val="clear" w:color="auto" w:fill="FFFFFF"/>
        <w:spacing w:after="0" w:line="240" w:lineRule="auto"/>
        <w:rPr>
          <w:rFonts w:ascii="Arial" w:eastAsia="Times New Roman" w:hAnsi="Arial" w:cs="Arial"/>
          <w:color w:val="323232"/>
          <w:sz w:val="23"/>
          <w:szCs w:val="23"/>
          <w:lang w:eastAsia="sv-SE"/>
        </w:rPr>
      </w:pPr>
    </w:p>
    <w:p w:rsidR="003006D4" w:rsidRDefault="003006D4" w:rsidP="003006D4">
      <w:pPr>
        <w:shd w:val="clear" w:color="auto" w:fill="FFFFFF"/>
        <w:spacing w:after="0" w:line="240" w:lineRule="auto"/>
        <w:rPr>
          <w:rFonts w:ascii="Arial" w:eastAsia="Times New Roman" w:hAnsi="Arial" w:cs="Arial"/>
          <w:color w:val="323232"/>
          <w:sz w:val="23"/>
          <w:szCs w:val="23"/>
          <w:lang w:eastAsia="sv-SE"/>
        </w:rPr>
      </w:pPr>
      <w:r w:rsidRPr="003006D4">
        <w:rPr>
          <w:rFonts w:ascii="Arial" w:eastAsia="Times New Roman" w:hAnsi="Arial" w:cs="Arial"/>
          <w:color w:val="323232"/>
          <w:sz w:val="23"/>
          <w:szCs w:val="23"/>
          <w:lang w:eastAsia="sv-SE"/>
        </w:rPr>
        <w:t>Det kan vi inte låta stå oemotsagt.</w:t>
      </w:r>
    </w:p>
    <w:p w:rsidR="003006D4" w:rsidRDefault="003006D4" w:rsidP="003006D4">
      <w:pPr>
        <w:shd w:val="clear" w:color="auto" w:fill="FFFFFF"/>
        <w:spacing w:after="0" w:line="240" w:lineRule="auto"/>
        <w:rPr>
          <w:rFonts w:ascii="Arial" w:eastAsia="Times New Roman" w:hAnsi="Arial" w:cs="Arial"/>
          <w:color w:val="323232"/>
          <w:sz w:val="23"/>
          <w:szCs w:val="23"/>
          <w:lang w:eastAsia="sv-SE"/>
        </w:rPr>
      </w:pPr>
    </w:p>
    <w:p w:rsidR="003006D4" w:rsidRDefault="003006D4" w:rsidP="003006D4">
      <w:pPr>
        <w:shd w:val="clear" w:color="auto" w:fill="FFFFFF"/>
        <w:spacing w:after="0" w:line="240" w:lineRule="auto"/>
        <w:rPr>
          <w:rFonts w:ascii="Arial" w:eastAsia="Times New Roman" w:hAnsi="Arial" w:cs="Arial"/>
          <w:color w:val="323232"/>
          <w:sz w:val="23"/>
          <w:szCs w:val="23"/>
          <w:lang w:eastAsia="sv-SE"/>
        </w:rPr>
      </w:pPr>
      <w:r w:rsidRPr="003006D4">
        <w:rPr>
          <w:rFonts w:ascii="Arial" w:eastAsia="Times New Roman" w:hAnsi="Arial" w:cs="Arial"/>
          <w:color w:val="323232"/>
          <w:sz w:val="23"/>
          <w:szCs w:val="23"/>
          <w:lang w:eastAsia="sv-SE"/>
        </w:rPr>
        <w:t>Det tillhör grunderna i de kristna värderingarna att öppna sin dörr för människor i nöd. Vi får inte tumma på människokärlek och medmänsklighet i denna humanitära katastrof på vår kontinent.</w:t>
      </w:r>
    </w:p>
    <w:p w:rsidR="003006D4" w:rsidRDefault="003006D4" w:rsidP="003006D4">
      <w:pPr>
        <w:shd w:val="clear" w:color="auto" w:fill="FFFFFF"/>
        <w:spacing w:after="0" w:line="240" w:lineRule="auto"/>
        <w:rPr>
          <w:rFonts w:ascii="Arial" w:eastAsia="Times New Roman" w:hAnsi="Arial" w:cs="Arial"/>
          <w:color w:val="323232"/>
          <w:sz w:val="23"/>
          <w:szCs w:val="23"/>
          <w:lang w:eastAsia="sv-SE"/>
        </w:rPr>
      </w:pPr>
    </w:p>
    <w:p w:rsidR="003006D4" w:rsidRPr="003006D4" w:rsidRDefault="003006D4" w:rsidP="003006D4">
      <w:pPr>
        <w:shd w:val="clear" w:color="auto" w:fill="FFFFFF"/>
        <w:spacing w:after="0" w:line="240" w:lineRule="auto"/>
        <w:rPr>
          <w:rFonts w:ascii="Arial" w:eastAsia="Times New Roman" w:hAnsi="Arial" w:cs="Arial"/>
          <w:color w:val="323232"/>
          <w:sz w:val="23"/>
          <w:szCs w:val="23"/>
          <w:lang w:eastAsia="sv-SE"/>
        </w:rPr>
      </w:pPr>
      <w:r w:rsidRPr="003006D4">
        <w:rPr>
          <w:rFonts w:ascii="Arial" w:eastAsia="Times New Roman" w:hAnsi="Arial" w:cs="Arial"/>
          <w:color w:val="323232"/>
          <w:sz w:val="23"/>
          <w:szCs w:val="23"/>
          <w:lang w:eastAsia="sv-SE"/>
        </w:rPr>
        <w:t>"Jag var hemlös och ni tog hand om mig." (Matt 25:35)</w:t>
      </w:r>
    </w:p>
    <w:p w:rsidR="003006D4" w:rsidRDefault="003006D4" w:rsidP="003006D4">
      <w:pPr>
        <w:shd w:val="clear" w:color="auto" w:fill="FFFFFF"/>
        <w:spacing w:after="0" w:line="240" w:lineRule="auto"/>
        <w:rPr>
          <w:rFonts w:ascii="Arial" w:eastAsia="Times New Roman" w:hAnsi="Arial" w:cs="Arial"/>
          <w:color w:val="323232"/>
          <w:sz w:val="23"/>
          <w:szCs w:val="23"/>
          <w:lang w:eastAsia="sv-SE"/>
        </w:rPr>
      </w:pPr>
    </w:p>
    <w:p w:rsidR="003006D4" w:rsidRPr="003006D4" w:rsidRDefault="003006D4" w:rsidP="003006D4">
      <w:pPr>
        <w:shd w:val="clear" w:color="auto" w:fill="FFFFFF"/>
        <w:spacing w:after="0" w:line="240" w:lineRule="auto"/>
        <w:rPr>
          <w:rFonts w:ascii="Arial" w:eastAsia="Times New Roman" w:hAnsi="Arial" w:cs="Arial"/>
          <w:color w:val="323232"/>
          <w:sz w:val="23"/>
          <w:szCs w:val="23"/>
          <w:lang w:eastAsia="sv-SE"/>
        </w:rPr>
      </w:pPr>
      <w:r w:rsidRPr="003006D4">
        <w:rPr>
          <w:rFonts w:ascii="Arial" w:eastAsia="Times New Roman" w:hAnsi="Arial" w:cs="Arial"/>
          <w:color w:val="323232"/>
          <w:sz w:val="23"/>
          <w:szCs w:val="23"/>
          <w:lang w:eastAsia="sv-SE"/>
        </w:rPr>
        <w:t>Heinrich Bedford-</w:t>
      </w:r>
      <w:proofErr w:type="spellStart"/>
      <w:r w:rsidRPr="003006D4">
        <w:rPr>
          <w:rFonts w:ascii="Arial" w:eastAsia="Times New Roman" w:hAnsi="Arial" w:cs="Arial"/>
          <w:color w:val="323232"/>
          <w:sz w:val="23"/>
          <w:szCs w:val="23"/>
          <w:lang w:eastAsia="sv-SE"/>
        </w:rPr>
        <w:t>Strohm</w:t>
      </w:r>
      <w:proofErr w:type="spellEnd"/>
    </w:p>
    <w:p w:rsidR="003006D4" w:rsidRPr="003006D4" w:rsidRDefault="003006D4" w:rsidP="003006D4">
      <w:pPr>
        <w:shd w:val="clear" w:color="auto" w:fill="FFFFFF"/>
        <w:spacing w:after="0" w:line="240" w:lineRule="auto"/>
        <w:rPr>
          <w:rFonts w:ascii="Arial" w:eastAsia="Times New Roman" w:hAnsi="Arial" w:cs="Arial"/>
          <w:color w:val="323232"/>
          <w:sz w:val="23"/>
          <w:szCs w:val="23"/>
          <w:lang w:eastAsia="sv-SE"/>
        </w:rPr>
      </w:pPr>
      <w:r w:rsidRPr="003006D4">
        <w:rPr>
          <w:rFonts w:ascii="Arial" w:eastAsia="Times New Roman" w:hAnsi="Arial" w:cs="Arial"/>
          <w:color w:val="323232"/>
          <w:sz w:val="23"/>
          <w:szCs w:val="23"/>
          <w:lang w:eastAsia="sv-SE"/>
        </w:rPr>
        <w:t xml:space="preserve">Antje </w:t>
      </w:r>
      <w:proofErr w:type="spellStart"/>
      <w:r w:rsidRPr="003006D4">
        <w:rPr>
          <w:rFonts w:ascii="Arial" w:eastAsia="Times New Roman" w:hAnsi="Arial" w:cs="Arial"/>
          <w:color w:val="323232"/>
          <w:sz w:val="23"/>
          <w:szCs w:val="23"/>
          <w:lang w:eastAsia="sv-SE"/>
        </w:rPr>
        <w:t>Jackelén</w:t>
      </w:r>
      <w:proofErr w:type="spellEnd"/>
    </w:p>
    <w:p w:rsidR="003006D4" w:rsidRDefault="003006D4" w:rsidP="003006D4">
      <w:pPr>
        <w:shd w:val="clear" w:color="auto" w:fill="FFFFFF"/>
        <w:spacing w:after="0" w:line="240" w:lineRule="auto"/>
        <w:rPr>
          <w:rFonts w:ascii="Arial" w:eastAsia="Times New Roman" w:hAnsi="Arial" w:cs="Arial"/>
          <w:color w:val="323232"/>
          <w:sz w:val="23"/>
          <w:szCs w:val="23"/>
          <w:lang w:eastAsia="sv-SE"/>
        </w:rPr>
      </w:pPr>
    </w:p>
    <w:p w:rsidR="003006D4" w:rsidRPr="003006D4" w:rsidRDefault="003006D4" w:rsidP="003006D4">
      <w:pPr>
        <w:shd w:val="clear" w:color="auto" w:fill="FFFFFF"/>
        <w:spacing w:after="0" w:line="240" w:lineRule="auto"/>
        <w:rPr>
          <w:rFonts w:ascii="Arial" w:eastAsia="Times New Roman" w:hAnsi="Arial" w:cs="Arial"/>
          <w:color w:val="323232"/>
          <w:sz w:val="23"/>
          <w:szCs w:val="23"/>
          <w:lang w:eastAsia="sv-SE"/>
        </w:rPr>
      </w:pPr>
      <w:r w:rsidRPr="003006D4">
        <w:rPr>
          <w:rFonts w:ascii="Arial" w:eastAsia="Times New Roman" w:hAnsi="Arial" w:cs="Arial"/>
          <w:color w:val="323232"/>
          <w:sz w:val="23"/>
          <w:szCs w:val="23"/>
          <w:lang w:eastAsia="sv-SE"/>
        </w:rPr>
        <w:t>Texten publiceras också i tysk press</w:t>
      </w:r>
    </w:p>
    <w:p w:rsidR="003006D4" w:rsidRPr="003006D4" w:rsidRDefault="003006D4" w:rsidP="003006D4">
      <w:pPr>
        <w:shd w:val="clear" w:color="auto" w:fill="FFFFFF"/>
        <w:spacing w:before="100" w:beforeAutospacing="1" w:after="100" w:afterAutospacing="1" w:line="240" w:lineRule="auto"/>
        <w:outlineLvl w:val="2"/>
        <w:rPr>
          <w:rFonts w:ascii="Arial" w:eastAsia="Times New Roman" w:hAnsi="Arial" w:cs="Arial"/>
          <w:b/>
          <w:bCs/>
          <w:color w:val="323232"/>
          <w:sz w:val="27"/>
          <w:szCs w:val="27"/>
          <w:lang w:eastAsia="sv-SE"/>
        </w:rPr>
      </w:pPr>
      <w:r w:rsidRPr="003006D4">
        <w:rPr>
          <w:rFonts w:ascii="Arial" w:eastAsia="Times New Roman" w:hAnsi="Arial" w:cs="Arial"/>
          <w:b/>
          <w:bCs/>
          <w:color w:val="323232"/>
          <w:sz w:val="27"/>
          <w:szCs w:val="27"/>
          <w:lang w:eastAsia="sv-SE"/>
        </w:rPr>
        <w:t>SKRIBENTER</w:t>
      </w:r>
    </w:p>
    <w:p w:rsidR="003006D4" w:rsidRPr="003006D4" w:rsidRDefault="003006D4" w:rsidP="003006D4">
      <w:pPr>
        <w:shd w:val="clear" w:color="auto" w:fill="FFFFFF"/>
        <w:spacing w:after="0" w:line="240" w:lineRule="auto"/>
        <w:rPr>
          <w:rFonts w:ascii="Arial" w:eastAsia="Times New Roman" w:hAnsi="Arial" w:cs="Arial"/>
          <w:color w:val="323232"/>
          <w:sz w:val="23"/>
          <w:szCs w:val="23"/>
          <w:lang w:eastAsia="sv-SE"/>
        </w:rPr>
      </w:pPr>
      <w:r w:rsidRPr="003006D4">
        <w:rPr>
          <w:rFonts w:ascii="Arial" w:eastAsia="Times New Roman" w:hAnsi="Arial" w:cs="Arial"/>
          <w:color w:val="323232"/>
          <w:sz w:val="23"/>
          <w:szCs w:val="23"/>
          <w:lang w:eastAsia="sv-SE"/>
        </w:rPr>
        <w:t>Heinrich Bedford-</w:t>
      </w:r>
      <w:proofErr w:type="spellStart"/>
      <w:r w:rsidRPr="003006D4">
        <w:rPr>
          <w:rFonts w:ascii="Arial" w:eastAsia="Times New Roman" w:hAnsi="Arial" w:cs="Arial"/>
          <w:color w:val="323232"/>
          <w:sz w:val="23"/>
          <w:szCs w:val="23"/>
          <w:lang w:eastAsia="sv-SE"/>
        </w:rPr>
        <w:t>Strohm</w:t>
      </w:r>
      <w:proofErr w:type="spellEnd"/>
      <w:r w:rsidRPr="003006D4">
        <w:rPr>
          <w:rFonts w:ascii="Arial" w:eastAsia="Times New Roman" w:hAnsi="Arial" w:cs="Arial"/>
          <w:color w:val="323232"/>
          <w:sz w:val="23"/>
          <w:szCs w:val="23"/>
          <w:lang w:eastAsia="sv-SE"/>
        </w:rPr>
        <w:t xml:space="preserve"> är biskop och rådsordförande i Evangeliska kyrkan i Tyskland.</w:t>
      </w:r>
    </w:p>
    <w:p w:rsidR="003006D4" w:rsidRDefault="003006D4" w:rsidP="003006D4">
      <w:pPr>
        <w:shd w:val="clear" w:color="auto" w:fill="FFFFFF"/>
        <w:spacing w:after="0" w:line="240" w:lineRule="auto"/>
        <w:rPr>
          <w:rFonts w:ascii="Arial" w:eastAsia="Times New Roman" w:hAnsi="Arial" w:cs="Arial"/>
          <w:color w:val="323232"/>
          <w:sz w:val="23"/>
          <w:szCs w:val="23"/>
          <w:lang w:eastAsia="sv-SE"/>
        </w:rPr>
      </w:pPr>
      <w:r w:rsidRPr="003006D4">
        <w:rPr>
          <w:rFonts w:ascii="Arial" w:eastAsia="Times New Roman" w:hAnsi="Arial" w:cs="Arial"/>
          <w:color w:val="323232"/>
          <w:sz w:val="23"/>
          <w:szCs w:val="23"/>
          <w:lang w:eastAsia="sv-SE"/>
        </w:rPr>
        <w:t xml:space="preserve">Antje </w:t>
      </w:r>
      <w:proofErr w:type="spellStart"/>
      <w:r w:rsidRPr="003006D4">
        <w:rPr>
          <w:rFonts w:ascii="Arial" w:eastAsia="Times New Roman" w:hAnsi="Arial" w:cs="Arial"/>
          <w:color w:val="323232"/>
          <w:sz w:val="23"/>
          <w:szCs w:val="23"/>
          <w:lang w:eastAsia="sv-SE"/>
        </w:rPr>
        <w:t>Jackelén</w:t>
      </w:r>
      <w:proofErr w:type="spellEnd"/>
      <w:r w:rsidRPr="003006D4">
        <w:rPr>
          <w:rFonts w:ascii="Arial" w:eastAsia="Times New Roman" w:hAnsi="Arial" w:cs="Arial"/>
          <w:color w:val="323232"/>
          <w:sz w:val="23"/>
          <w:szCs w:val="23"/>
          <w:lang w:eastAsia="sv-SE"/>
        </w:rPr>
        <w:t xml:space="preserve"> är ärkebiskop i Svenska kyrkan.</w:t>
      </w:r>
    </w:p>
    <w:p w:rsidR="003006D4" w:rsidRDefault="003006D4" w:rsidP="003006D4">
      <w:pPr>
        <w:shd w:val="clear" w:color="auto" w:fill="FFFFFF"/>
        <w:spacing w:after="0" w:line="240" w:lineRule="auto"/>
        <w:rPr>
          <w:rFonts w:ascii="Arial" w:eastAsia="Times New Roman" w:hAnsi="Arial" w:cs="Arial"/>
          <w:color w:val="323232"/>
          <w:sz w:val="23"/>
          <w:szCs w:val="23"/>
          <w:lang w:eastAsia="sv-SE"/>
        </w:rPr>
      </w:pPr>
    </w:p>
    <w:p w:rsidR="003006D4" w:rsidRPr="003006D4" w:rsidRDefault="003006D4" w:rsidP="003006D4">
      <w:pPr>
        <w:shd w:val="clear" w:color="auto" w:fill="FFFFFF"/>
        <w:spacing w:before="100" w:beforeAutospacing="1" w:after="100" w:afterAutospacing="1" w:line="240" w:lineRule="auto"/>
        <w:rPr>
          <w:rFonts w:ascii="Times New Roman" w:eastAsia="Times New Roman" w:hAnsi="Times New Roman" w:cs="Times New Roman"/>
          <w:i/>
          <w:color w:val="1EAEDB"/>
          <w:sz w:val="23"/>
          <w:szCs w:val="23"/>
          <w:lang w:eastAsia="sv-SE"/>
        </w:rPr>
      </w:pPr>
      <w:hyperlink r:id="rId4" w:history="1">
        <w:r w:rsidRPr="003006D4">
          <w:rPr>
            <w:rStyle w:val="Hyperlnk"/>
            <w:rFonts w:ascii="Arial" w:eastAsia="Times New Roman" w:hAnsi="Arial" w:cs="Arial"/>
            <w:i/>
            <w:sz w:val="24"/>
            <w:szCs w:val="24"/>
            <w:lang w:eastAsia="sv-SE"/>
          </w:rPr>
          <w:t>Läs debattinlägget på Sydsvenska dagbladets webbplats.</w:t>
        </w:r>
      </w:hyperlink>
      <w:r w:rsidRPr="003006D4">
        <w:rPr>
          <w:rFonts w:ascii="Arial" w:eastAsia="Times New Roman" w:hAnsi="Arial" w:cs="Arial"/>
          <w:i/>
          <w:color w:val="222222"/>
          <w:sz w:val="23"/>
          <w:szCs w:val="23"/>
          <w:lang w:eastAsia="sv-SE"/>
        </w:rPr>
        <w:fldChar w:fldCharType="begin"/>
      </w:r>
      <w:r w:rsidRPr="003006D4">
        <w:rPr>
          <w:rFonts w:ascii="Arial" w:eastAsia="Times New Roman" w:hAnsi="Arial" w:cs="Arial"/>
          <w:i/>
          <w:color w:val="222222"/>
          <w:sz w:val="23"/>
          <w:szCs w:val="23"/>
          <w:lang w:eastAsia="sv-SE"/>
        </w:rPr>
        <w:instrText xml:space="preserve"> HYPERLINK "https://www.sydsvenskan.se/sverige/1000-chatta-med-arkebiskopen/" </w:instrText>
      </w:r>
      <w:r w:rsidRPr="003006D4">
        <w:rPr>
          <w:rFonts w:ascii="Arial" w:eastAsia="Times New Roman" w:hAnsi="Arial" w:cs="Arial"/>
          <w:i/>
          <w:color w:val="222222"/>
          <w:sz w:val="23"/>
          <w:szCs w:val="23"/>
          <w:lang w:eastAsia="sv-SE"/>
        </w:rPr>
        <w:fldChar w:fldCharType="separate"/>
      </w:r>
    </w:p>
    <w:p w:rsidR="003006D4" w:rsidRPr="003006D4" w:rsidRDefault="003006D4" w:rsidP="003006D4">
      <w:pPr>
        <w:shd w:val="clear" w:color="auto" w:fill="FFFFFF"/>
        <w:spacing w:after="0" w:line="240" w:lineRule="auto"/>
        <w:rPr>
          <w:rFonts w:ascii="Arial" w:eastAsia="Times New Roman" w:hAnsi="Arial" w:cs="Arial"/>
          <w:color w:val="323232"/>
          <w:sz w:val="23"/>
          <w:szCs w:val="23"/>
          <w:lang w:eastAsia="sv-SE"/>
        </w:rPr>
      </w:pPr>
      <w:r w:rsidRPr="003006D4">
        <w:rPr>
          <w:rFonts w:ascii="Arial" w:eastAsia="Times New Roman" w:hAnsi="Arial" w:cs="Arial"/>
          <w:i/>
          <w:color w:val="222222"/>
          <w:sz w:val="23"/>
          <w:szCs w:val="23"/>
          <w:lang w:eastAsia="sv-SE"/>
        </w:rPr>
        <w:fldChar w:fldCharType="end"/>
      </w:r>
    </w:p>
    <w:p w:rsidR="00892BFD" w:rsidRDefault="00892BFD"/>
    <w:sectPr w:rsidR="00892B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6D4"/>
    <w:rsid w:val="003006D4"/>
    <w:rsid w:val="00892B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F410BE-35B8-4977-ABEC-1881F9EF7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link w:val="Rubrik2Char"/>
    <w:uiPriority w:val="9"/>
    <w:qFormat/>
    <w:rsid w:val="003006D4"/>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3006D4"/>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3006D4"/>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3006D4"/>
    <w:rPr>
      <w:rFonts w:ascii="Times New Roman" w:eastAsia="Times New Roman" w:hAnsi="Times New Roman" w:cs="Times New Roman"/>
      <w:b/>
      <w:bCs/>
      <w:sz w:val="27"/>
      <w:szCs w:val="27"/>
      <w:lang w:eastAsia="sv-SE"/>
    </w:rPr>
  </w:style>
  <w:style w:type="character" w:customStyle="1" w:styleId="heading-prefix">
    <w:name w:val="heading-prefix"/>
    <w:basedOn w:val="Standardstycketeckensnitt"/>
    <w:rsid w:val="003006D4"/>
  </w:style>
  <w:style w:type="paragraph" w:customStyle="1" w:styleId="article-preamble">
    <w:name w:val="article-preamble"/>
    <w:basedOn w:val="Normal"/>
    <w:rsid w:val="003006D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galleryimage-meta-caption">
    <w:name w:val="gallery__image-meta-caption"/>
    <w:basedOn w:val="Standardstycketeckensnitt"/>
    <w:rsid w:val="003006D4"/>
  </w:style>
  <w:style w:type="character" w:styleId="Hyperlnk">
    <w:name w:val="Hyperlink"/>
    <w:basedOn w:val="Standardstycketeckensnitt"/>
    <w:uiPriority w:val="99"/>
    <w:unhideWhenUsed/>
    <w:rsid w:val="003006D4"/>
    <w:rPr>
      <w:color w:val="0000FF"/>
      <w:u w:val="single"/>
    </w:rPr>
  </w:style>
  <w:style w:type="character" w:customStyle="1" w:styleId="article-linkreadmore">
    <w:name w:val="article-link__readmore"/>
    <w:basedOn w:val="Standardstycketeckensnitt"/>
    <w:rsid w:val="003006D4"/>
  </w:style>
  <w:style w:type="character" w:customStyle="1" w:styleId="article-linka">
    <w:name w:val="article-link__a"/>
    <w:basedOn w:val="Standardstycketeckensnitt"/>
    <w:rsid w:val="00300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341121">
      <w:bodyDiv w:val="1"/>
      <w:marLeft w:val="0"/>
      <w:marRight w:val="0"/>
      <w:marTop w:val="0"/>
      <w:marBottom w:val="0"/>
      <w:divBdr>
        <w:top w:val="none" w:sz="0" w:space="0" w:color="auto"/>
        <w:left w:val="none" w:sz="0" w:space="0" w:color="auto"/>
        <w:bottom w:val="none" w:sz="0" w:space="0" w:color="auto"/>
        <w:right w:val="none" w:sz="0" w:space="0" w:color="auto"/>
      </w:divBdr>
      <w:divsChild>
        <w:div w:id="1377848865">
          <w:marLeft w:val="0"/>
          <w:marRight w:val="0"/>
          <w:marTop w:val="0"/>
          <w:marBottom w:val="0"/>
          <w:divBdr>
            <w:top w:val="none" w:sz="0" w:space="0" w:color="auto"/>
            <w:left w:val="none" w:sz="0" w:space="0" w:color="auto"/>
            <w:bottom w:val="none" w:sz="0" w:space="0" w:color="auto"/>
            <w:right w:val="none" w:sz="0" w:space="0" w:color="auto"/>
          </w:divBdr>
          <w:divsChild>
            <w:div w:id="1523323602">
              <w:marLeft w:val="0"/>
              <w:marRight w:val="0"/>
              <w:marTop w:val="0"/>
              <w:marBottom w:val="0"/>
              <w:divBdr>
                <w:top w:val="none" w:sz="0" w:space="0" w:color="auto"/>
                <w:left w:val="none" w:sz="0" w:space="0" w:color="auto"/>
                <w:bottom w:val="none" w:sz="0" w:space="0" w:color="auto"/>
                <w:right w:val="none" w:sz="0" w:space="0" w:color="auto"/>
              </w:divBdr>
              <w:divsChild>
                <w:div w:id="332688691">
                  <w:marLeft w:val="0"/>
                  <w:marRight w:val="0"/>
                  <w:marTop w:val="0"/>
                  <w:marBottom w:val="0"/>
                  <w:divBdr>
                    <w:top w:val="none" w:sz="0" w:space="0" w:color="auto"/>
                    <w:left w:val="none" w:sz="0" w:space="0" w:color="auto"/>
                    <w:bottom w:val="none" w:sz="0" w:space="0" w:color="auto"/>
                    <w:right w:val="none" w:sz="0" w:space="0" w:color="auto"/>
                  </w:divBdr>
                  <w:divsChild>
                    <w:div w:id="726608129">
                      <w:marLeft w:val="0"/>
                      <w:marRight w:val="0"/>
                      <w:marTop w:val="0"/>
                      <w:marBottom w:val="0"/>
                      <w:divBdr>
                        <w:top w:val="none" w:sz="0" w:space="0" w:color="auto"/>
                        <w:left w:val="none" w:sz="0" w:space="0" w:color="auto"/>
                        <w:bottom w:val="none" w:sz="0" w:space="0" w:color="auto"/>
                        <w:right w:val="none" w:sz="0" w:space="0" w:color="auto"/>
                      </w:divBdr>
                      <w:divsChild>
                        <w:div w:id="154490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603369">
              <w:marLeft w:val="0"/>
              <w:marRight w:val="0"/>
              <w:marTop w:val="0"/>
              <w:marBottom w:val="0"/>
              <w:divBdr>
                <w:top w:val="none" w:sz="0" w:space="0" w:color="auto"/>
                <w:left w:val="none" w:sz="0" w:space="0" w:color="auto"/>
                <w:bottom w:val="none" w:sz="0" w:space="0" w:color="auto"/>
                <w:right w:val="none" w:sz="0" w:space="0" w:color="auto"/>
              </w:divBdr>
            </w:div>
            <w:div w:id="773742147">
              <w:marLeft w:val="240"/>
              <w:marRight w:val="0"/>
              <w:marTop w:val="0"/>
              <w:marBottom w:val="0"/>
              <w:divBdr>
                <w:top w:val="none" w:sz="0" w:space="0" w:color="auto"/>
                <w:left w:val="none" w:sz="0" w:space="0" w:color="auto"/>
                <w:bottom w:val="none" w:sz="0" w:space="0" w:color="auto"/>
                <w:right w:val="none" w:sz="0" w:space="0" w:color="auto"/>
              </w:divBdr>
            </w:div>
            <w:div w:id="1133642927">
              <w:marLeft w:val="0"/>
              <w:marRight w:val="0"/>
              <w:marTop w:val="0"/>
              <w:marBottom w:val="0"/>
              <w:divBdr>
                <w:top w:val="none" w:sz="0" w:space="0" w:color="auto"/>
                <w:left w:val="none" w:sz="0" w:space="0" w:color="auto"/>
                <w:bottom w:val="none" w:sz="0" w:space="0" w:color="auto"/>
                <w:right w:val="none" w:sz="0" w:space="0" w:color="auto"/>
              </w:divBdr>
            </w:div>
            <w:div w:id="783574028">
              <w:marLeft w:val="0"/>
              <w:marRight w:val="0"/>
              <w:marTop w:val="0"/>
              <w:marBottom w:val="0"/>
              <w:divBdr>
                <w:top w:val="none" w:sz="0" w:space="0" w:color="auto"/>
                <w:left w:val="none" w:sz="0" w:space="0" w:color="auto"/>
                <w:bottom w:val="none" w:sz="0" w:space="0" w:color="auto"/>
                <w:right w:val="none" w:sz="0" w:space="0" w:color="auto"/>
              </w:divBdr>
            </w:div>
            <w:div w:id="1264262791">
              <w:marLeft w:val="0"/>
              <w:marRight w:val="0"/>
              <w:marTop w:val="0"/>
              <w:marBottom w:val="0"/>
              <w:divBdr>
                <w:top w:val="none" w:sz="0" w:space="0" w:color="auto"/>
                <w:left w:val="none" w:sz="0" w:space="0" w:color="auto"/>
                <w:bottom w:val="none" w:sz="0" w:space="0" w:color="auto"/>
                <w:right w:val="none" w:sz="0" w:space="0" w:color="auto"/>
              </w:divBdr>
            </w:div>
            <w:div w:id="748504614">
              <w:marLeft w:val="0"/>
              <w:marRight w:val="0"/>
              <w:marTop w:val="0"/>
              <w:marBottom w:val="0"/>
              <w:divBdr>
                <w:top w:val="none" w:sz="0" w:space="0" w:color="auto"/>
                <w:left w:val="none" w:sz="0" w:space="0" w:color="auto"/>
                <w:bottom w:val="none" w:sz="0" w:space="0" w:color="auto"/>
                <w:right w:val="none" w:sz="0" w:space="0" w:color="auto"/>
              </w:divBdr>
            </w:div>
            <w:div w:id="781415564">
              <w:marLeft w:val="0"/>
              <w:marRight w:val="0"/>
              <w:marTop w:val="0"/>
              <w:marBottom w:val="0"/>
              <w:divBdr>
                <w:top w:val="none" w:sz="0" w:space="0" w:color="auto"/>
                <w:left w:val="none" w:sz="0" w:space="0" w:color="auto"/>
                <w:bottom w:val="none" w:sz="0" w:space="0" w:color="auto"/>
                <w:right w:val="none" w:sz="0" w:space="0" w:color="auto"/>
              </w:divBdr>
            </w:div>
            <w:div w:id="1214923122">
              <w:marLeft w:val="0"/>
              <w:marRight w:val="0"/>
              <w:marTop w:val="0"/>
              <w:marBottom w:val="0"/>
              <w:divBdr>
                <w:top w:val="none" w:sz="0" w:space="0" w:color="auto"/>
                <w:left w:val="none" w:sz="0" w:space="0" w:color="auto"/>
                <w:bottom w:val="none" w:sz="0" w:space="0" w:color="auto"/>
                <w:right w:val="none" w:sz="0" w:space="0" w:color="auto"/>
              </w:divBdr>
            </w:div>
            <w:div w:id="1291790171">
              <w:marLeft w:val="0"/>
              <w:marRight w:val="0"/>
              <w:marTop w:val="0"/>
              <w:marBottom w:val="0"/>
              <w:divBdr>
                <w:top w:val="none" w:sz="0" w:space="0" w:color="auto"/>
                <w:left w:val="none" w:sz="0" w:space="0" w:color="auto"/>
                <w:bottom w:val="none" w:sz="0" w:space="0" w:color="auto"/>
                <w:right w:val="none" w:sz="0" w:space="0" w:color="auto"/>
              </w:divBdr>
            </w:div>
            <w:div w:id="1449855882">
              <w:marLeft w:val="0"/>
              <w:marRight w:val="0"/>
              <w:marTop w:val="0"/>
              <w:marBottom w:val="0"/>
              <w:divBdr>
                <w:top w:val="none" w:sz="0" w:space="0" w:color="auto"/>
                <w:left w:val="none" w:sz="0" w:space="0" w:color="auto"/>
                <w:bottom w:val="none" w:sz="0" w:space="0" w:color="auto"/>
                <w:right w:val="none" w:sz="0" w:space="0" w:color="auto"/>
              </w:divBdr>
            </w:div>
            <w:div w:id="1052146608">
              <w:marLeft w:val="0"/>
              <w:marRight w:val="0"/>
              <w:marTop w:val="0"/>
              <w:marBottom w:val="0"/>
              <w:divBdr>
                <w:top w:val="none" w:sz="0" w:space="0" w:color="auto"/>
                <w:left w:val="none" w:sz="0" w:space="0" w:color="auto"/>
                <w:bottom w:val="none" w:sz="0" w:space="0" w:color="auto"/>
                <w:right w:val="none" w:sz="0" w:space="0" w:color="auto"/>
              </w:divBdr>
            </w:div>
            <w:div w:id="770931787">
              <w:marLeft w:val="0"/>
              <w:marRight w:val="0"/>
              <w:marTop w:val="0"/>
              <w:marBottom w:val="0"/>
              <w:divBdr>
                <w:top w:val="none" w:sz="0" w:space="0" w:color="auto"/>
                <w:left w:val="none" w:sz="0" w:space="0" w:color="auto"/>
                <w:bottom w:val="none" w:sz="0" w:space="0" w:color="auto"/>
                <w:right w:val="none" w:sz="0" w:space="0" w:color="auto"/>
              </w:divBdr>
            </w:div>
            <w:div w:id="5642939">
              <w:marLeft w:val="0"/>
              <w:marRight w:val="0"/>
              <w:marTop w:val="0"/>
              <w:marBottom w:val="0"/>
              <w:divBdr>
                <w:top w:val="none" w:sz="0" w:space="0" w:color="auto"/>
                <w:left w:val="none" w:sz="0" w:space="0" w:color="auto"/>
                <w:bottom w:val="none" w:sz="0" w:space="0" w:color="auto"/>
                <w:right w:val="none" w:sz="0" w:space="0" w:color="auto"/>
              </w:divBdr>
            </w:div>
            <w:div w:id="1992713149">
              <w:marLeft w:val="0"/>
              <w:marRight w:val="0"/>
              <w:marTop w:val="0"/>
              <w:marBottom w:val="0"/>
              <w:divBdr>
                <w:top w:val="none" w:sz="0" w:space="0" w:color="auto"/>
                <w:left w:val="none" w:sz="0" w:space="0" w:color="auto"/>
                <w:bottom w:val="none" w:sz="0" w:space="0" w:color="auto"/>
                <w:right w:val="none" w:sz="0" w:space="0" w:color="auto"/>
              </w:divBdr>
            </w:div>
            <w:div w:id="2081323162">
              <w:marLeft w:val="0"/>
              <w:marRight w:val="0"/>
              <w:marTop w:val="0"/>
              <w:marBottom w:val="0"/>
              <w:divBdr>
                <w:top w:val="none" w:sz="0" w:space="0" w:color="auto"/>
                <w:left w:val="none" w:sz="0" w:space="0" w:color="auto"/>
                <w:bottom w:val="none" w:sz="0" w:space="0" w:color="auto"/>
                <w:right w:val="none" w:sz="0" w:space="0" w:color="auto"/>
              </w:divBdr>
            </w:div>
            <w:div w:id="1689478191">
              <w:marLeft w:val="0"/>
              <w:marRight w:val="0"/>
              <w:marTop w:val="0"/>
              <w:marBottom w:val="0"/>
              <w:divBdr>
                <w:top w:val="none" w:sz="0" w:space="0" w:color="auto"/>
                <w:left w:val="none" w:sz="0" w:space="0" w:color="auto"/>
                <w:bottom w:val="none" w:sz="0" w:space="0" w:color="auto"/>
                <w:right w:val="none" w:sz="0" w:space="0" w:color="auto"/>
              </w:divBdr>
            </w:div>
            <w:div w:id="294215412">
              <w:marLeft w:val="0"/>
              <w:marRight w:val="0"/>
              <w:marTop w:val="0"/>
              <w:marBottom w:val="0"/>
              <w:divBdr>
                <w:top w:val="none" w:sz="0" w:space="0" w:color="auto"/>
                <w:left w:val="none" w:sz="0" w:space="0" w:color="auto"/>
                <w:bottom w:val="none" w:sz="0" w:space="0" w:color="auto"/>
                <w:right w:val="none" w:sz="0" w:space="0" w:color="auto"/>
              </w:divBdr>
            </w:div>
            <w:div w:id="1478064929">
              <w:marLeft w:val="0"/>
              <w:marRight w:val="0"/>
              <w:marTop w:val="0"/>
              <w:marBottom w:val="0"/>
              <w:divBdr>
                <w:top w:val="none" w:sz="0" w:space="0" w:color="auto"/>
                <w:left w:val="none" w:sz="0" w:space="0" w:color="auto"/>
                <w:bottom w:val="none" w:sz="0" w:space="0" w:color="auto"/>
                <w:right w:val="none" w:sz="0" w:space="0" w:color="auto"/>
              </w:divBdr>
            </w:div>
            <w:div w:id="1014384320">
              <w:marLeft w:val="0"/>
              <w:marRight w:val="0"/>
              <w:marTop w:val="0"/>
              <w:marBottom w:val="0"/>
              <w:divBdr>
                <w:top w:val="none" w:sz="0" w:space="0" w:color="auto"/>
                <w:left w:val="none" w:sz="0" w:space="0" w:color="auto"/>
                <w:bottom w:val="none" w:sz="0" w:space="0" w:color="auto"/>
                <w:right w:val="none" w:sz="0" w:space="0" w:color="auto"/>
              </w:divBdr>
            </w:div>
            <w:div w:id="1086461657">
              <w:marLeft w:val="0"/>
              <w:marRight w:val="0"/>
              <w:marTop w:val="0"/>
              <w:marBottom w:val="0"/>
              <w:divBdr>
                <w:top w:val="none" w:sz="0" w:space="0" w:color="auto"/>
                <w:left w:val="none" w:sz="0" w:space="0" w:color="auto"/>
                <w:bottom w:val="none" w:sz="0" w:space="0" w:color="auto"/>
                <w:right w:val="none" w:sz="0" w:space="0" w:color="auto"/>
              </w:divBdr>
            </w:div>
            <w:div w:id="393237701">
              <w:marLeft w:val="0"/>
              <w:marRight w:val="0"/>
              <w:marTop w:val="0"/>
              <w:marBottom w:val="0"/>
              <w:divBdr>
                <w:top w:val="none" w:sz="0" w:space="0" w:color="auto"/>
                <w:left w:val="none" w:sz="0" w:space="0" w:color="auto"/>
                <w:bottom w:val="none" w:sz="0" w:space="0" w:color="auto"/>
                <w:right w:val="none" w:sz="0" w:space="0" w:color="auto"/>
              </w:divBdr>
            </w:div>
            <w:div w:id="864564840">
              <w:marLeft w:val="0"/>
              <w:marRight w:val="0"/>
              <w:marTop w:val="0"/>
              <w:marBottom w:val="0"/>
              <w:divBdr>
                <w:top w:val="none" w:sz="0" w:space="0" w:color="auto"/>
                <w:left w:val="none" w:sz="0" w:space="0" w:color="auto"/>
                <w:bottom w:val="none" w:sz="0" w:space="0" w:color="auto"/>
                <w:right w:val="none" w:sz="0" w:space="0" w:color="auto"/>
              </w:divBdr>
            </w:div>
            <w:div w:id="1384017604">
              <w:marLeft w:val="0"/>
              <w:marRight w:val="0"/>
              <w:marTop w:val="0"/>
              <w:marBottom w:val="0"/>
              <w:divBdr>
                <w:top w:val="none" w:sz="0" w:space="0" w:color="auto"/>
                <w:left w:val="none" w:sz="0" w:space="0" w:color="auto"/>
                <w:bottom w:val="none" w:sz="0" w:space="0" w:color="auto"/>
                <w:right w:val="none" w:sz="0" w:space="0" w:color="auto"/>
              </w:divBdr>
            </w:div>
            <w:div w:id="1840340447">
              <w:marLeft w:val="0"/>
              <w:marRight w:val="0"/>
              <w:marTop w:val="0"/>
              <w:marBottom w:val="0"/>
              <w:divBdr>
                <w:top w:val="none" w:sz="0" w:space="0" w:color="auto"/>
                <w:left w:val="none" w:sz="0" w:space="0" w:color="auto"/>
                <w:bottom w:val="none" w:sz="0" w:space="0" w:color="auto"/>
                <w:right w:val="none" w:sz="0" w:space="0" w:color="auto"/>
              </w:divBdr>
            </w:div>
            <w:div w:id="157948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ydsvenskan.se/2015-09-20/det-tillhor-grunderna-i-de-kristna-varderingarna-att-oppna-sin-dorr-for-mannis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771</Words>
  <Characters>4088</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SvenskaKyrkan</Company>
  <LinksUpToDate>false</LinksUpToDate>
  <CharactersWithSpaces>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Ekman</dc:creator>
  <cp:keywords/>
  <dc:description/>
  <cp:lastModifiedBy>Sofia Ekman</cp:lastModifiedBy>
  <cp:revision>1</cp:revision>
  <dcterms:created xsi:type="dcterms:W3CDTF">2019-07-09T13:03:00Z</dcterms:created>
  <dcterms:modified xsi:type="dcterms:W3CDTF">2019-07-09T13:09:00Z</dcterms:modified>
</cp:coreProperties>
</file>